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2B6" w:rsidRPr="003934E9" w:rsidRDefault="003934E9" w:rsidP="003934E9">
      <w:pPr>
        <w:tabs>
          <w:tab w:val="left" w:pos="851"/>
        </w:tabs>
        <w:spacing w:after="0" w:line="240" w:lineRule="auto"/>
        <w:ind w:firstLine="567"/>
        <w:jc w:val="center"/>
        <w:rPr>
          <w:rFonts w:ascii="Times New Roman" w:eastAsia="Calibri" w:hAnsi="Times New Roman" w:cs="Times New Roman"/>
          <w:b/>
          <w:sz w:val="24"/>
          <w:szCs w:val="24"/>
        </w:rPr>
      </w:pPr>
      <w:r w:rsidRPr="003934E9">
        <w:rPr>
          <w:rFonts w:ascii="Times New Roman" w:eastAsia="Calibri" w:hAnsi="Times New Roman" w:cs="Times New Roman"/>
          <w:b/>
          <w:sz w:val="24"/>
          <w:szCs w:val="24"/>
        </w:rPr>
        <w:t>XXII Российская научная конференция школьников "Открытие"</w:t>
      </w:r>
    </w:p>
    <w:p w:rsidR="00C70FF0" w:rsidRDefault="00C70FF0" w:rsidP="003934E9">
      <w:pPr>
        <w:pStyle w:val="a5"/>
        <w:spacing w:before="0" w:beforeAutospacing="0" w:after="0" w:afterAutospacing="0" w:line="360" w:lineRule="auto"/>
      </w:pPr>
    </w:p>
    <w:p w:rsidR="00C70FF0" w:rsidRDefault="00C70FF0" w:rsidP="00C70FF0">
      <w:pPr>
        <w:pStyle w:val="a5"/>
        <w:spacing w:before="0" w:beforeAutospacing="0" w:after="0" w:afterAutospacing="0" w:line="360" w:lineRule="auto"/>
        <w:jc w:val="center"/>
      </w:pPr>
    </w:p>
    <w:p w:rsidR="00C70FF0" w:rsidRDefault="00C70FF0" w:rsidP="00C70FF0">
      <w:pPr>
        <w:pStyle w:val="a5"/>
        <w:spacing w:before="0" w:beforeAutospacing="0" w:after="0" w:afterAutospacing="0" w:line="360" w:lineRule="auto"/>
        <w:jc w:val="center"/>
      </w:pPr>
    </w:p>
    <w:p w:rsidR="00C70FF0" w:rsidRPr="00C70FF0" w:rsidRDefault="00C70FF0" w:rsidP="00C70FF0">
      <w:pPr>
        <w:pStyle w:val="a5"/>
        <w:spacing w:before="0" w:beforeAutospacing="0" w:after="0" w:afterAutospacing="0" w:line="360" w:lineRule="auto"/>
        <w:jc w:val="center"/>
        <w:rPr>
          <w:sz w:val="32"/>
          <w:szCs w:val="32"/>
        </w:rPr>
      </w:pPr>
    </w:p>
    <w:p w:rsidR="00C70FF0" w:rsidRPr="003934E9" w:rsidRDefault="004B7BF7" w:rsidP="00C70FF0">
      <w:pPr>
        <w:pStyle w:val="a5"/>
        <w:spacing w:before="0" w:beforeAutospacing="0" w:after="0" w:afterAutospacing="0" w:line="360" w:lineRule="auto"/>
        <w:jc w:val="center"/>
        <w:rPr>
          <w:b/>
        </w:rPr>
      </w:pPr>
      <w:r w:rsidRPr="003934E9">
        <w:rPr>
          <w:b/>
        </w:rPr>
        <w:t>секция</w:t>
      </w:r>
      <w:r w:rsidR="00BD4339" w:rsidRPr="003934E9">
        <w:rPr>
          <w:b/>
        </w:rPr>
        <w:t>: биология</w:t>
      </w:r>
    </w:p>
    <w:p w:rsidR="00C70FF0" w:rsidRDefault="00C70FF0" w:rsidP="00B449FC">
      <w:pPr>
        <w:pStyle w:val="a5"/>
        <w:spacing w:before="0" w:beforeAutospacing="0" w:after="0" w:afterAutospacing="0" w:line="360" w:lineRule="auto"/>
        <w:jc w:val="both"/>
      </w:pPr>
    </w:p>
    <w:p w:rsidR="00C70FF0" w:rsidRDefault="00C70FF0" w:rsidP="00B449FC">
      <w:pPr>
        <w:pStyle w:val="a5"/>
        <w:spacing w:before="0" w:beforeAutospacing="0" w:after="0" w:afterAutospacing="0" w:line="360" w:lineRule="auto"/>
        <w:jc w:val="both"/>
      </w:pPr>
    </w:p>
    <w:p w:rsidR="00C70FF0" w:rsidRDefault="00C70FF0" w:rsidP="00B449FC">
      <w:pPr>
        <w:pStyle w:val="a5"/>
        <w:spacing w:before="0" w:beforeAutospacing="0" w:after="0" w:afterAutospacing="0" w:line="360" w:lineRule="auto"/>
        <w:jc w:val="both"/>
      </w:pPr>
    </w:p>
    <w:p w:rsidR="00C70FF0" w:rsidRDefault="00C70FF0" w:rsidP="00B449FC">
      <w:pPr>
        <w:pStyle w:val="a5"/>
        <w:spacing w:before="0" w:beforeAutospacing="0" w:after="0" w:afterAutospacing="0" w:line="360" w:lineRule="auto"/>
        <w:jc w:val="both"/>
      </w:pPr>
    </w:p>
    <w:p w:rsidR="00775D16" w:rsidRPr="00775D16" w:rsidRDefault="003934E9" w:rsidP="00C70FF0">
      <w:pPr>
        <w:pStyle w:val="a5"/>
        <w:spacing w:before="0" w:beforeAutospacing="0" w:after="0" w:afterAutospacing="0" w:line="360" w:lineRule="auto"/>
        <w:jc w:val="center"/>
      </w:pPr>
      <w:r w:rsidRPr="00775D16">
        <w:t xml:space="preserve"> Исследовательская работа на тему</w:t>
      </w:r>
      <w:r w:rsidR="00C70FF0" w:rsidRPr="00775D16">
        <w:t xml:space="preserve">: </w:t>
      </w:r>
    </w:p>
    <w:p w:rsidR="00C70FF0" w:rsidRPr="00775D16" w:rsidRDefault="00C70FF0" w:rsidP="00C70FF0">
      <w:pPr>
        <w:pStyle w:val="a5"/>
        <w:spacing w:before="0" w:beforeAutospacing="0" w:after="0" w:afterAutospacing="0" w:line="360" w:lineRule="auto"/>
        <w:jc w:val="center"/>
      </w:pPr>
      <w:r w:rsidRPr="00775D16">
        <w:t xml:space="preserve">Мышиный горошек </w:t>
      </w:r>
      <w:r w:rsidR="00775D16" w:rsidRPr="00775D16">
        <w:t xml:space="preserve">и причины его </w:t>
      </w:r>
      <w:proofErr w:type="spellStart"/>
      <w:r w:rsidR="00775D16" w:rsidRPr="00775D16">
        <w:t>белоцветковости</w:t>
      </w:r>
      <w:proofErr w:type="spellEnd"/>
      <w:r w:rsidR="009B15BD" w:rsidRPr="00775D16">
        <w:t xml:space="preserve"> </w:t>
      </w:r>
    </w:p>
    <w:p w:rsidR="00C70FF0" w:rsidRPr="00C70FF0" w:rsidRDefault="00C70FF0" w:rsidP="00B449FC">
      <w:pPr>
        <w:pStyle w:val="a5"/>
        <w:spacing w:before="0" w:beforeAutospacing="0" w:after="0" w:afterAutospacing="0" w:line="360" w:lineRule="auto"/>
        <w:jc w:val="both"/>
        <w:rPr>
          <w:sz w:val="32"/>
          <w:szCs w:val="32"/>
        </w:rPr>
      </w:pPr>
    </w:p>
    <w:p w:rsidR="00C70FF0" w:rsidRDefault="00C70FF0" w:rsidP="00B449FC">
      <w:pPr>
        <w:pStyle w:val="a5"/>
        <w:spacing w:before="0" w:beforeAutospacing="0" w:after="0" w:afterAutospacing="0" w:line="360" w:lineRule="auto"/>
        <w:jc w:val="both"/>
      </w:pPr>
    </w:p>
    <w:p w:rsidR="00C70FF0" w:rsidRDefault="00C70FF0" w:rsidP="00B449FC">
      <w:pPr>
        <w:pStyle w:val="a5"/>
        <w:spacing w:before="0" w:beforeAutospacing="0" w:after="0" w:afterAutospacing="0" w:line="360" w:lineRule="auto"/>
        <w:jc w:val="both"/>
      </w:pPr>
    </w:p>
    <w:p w:rsidR="00C70FF0" w:rsidRDefault="007A3C6E" w:rsidP="00C70FF0">
      <w:pPr>
        <w:pStyle w:val="a5"/>
        <w:spacing w:before="0" w:beforeAutospacing="0" w:after="0" w:afterAutospacing="0" w:line="360" w:lineRule="auto"/>
        <w:ind w:left="4678"/>
        <w:jc w:val="both"/>
      </w:pPr>
      <w:r>
        <w:t>В</w:t>
      </w:r>
      <w:r w:rsidR="00C70FF0">
        <w:t>ыполн</w:t>
      </w:r>
      <w:r w:rsidR="00674945">
        <w:t xml:space="preserve">ил: Дьяконов Александр, ученик </w:t>
      </w:r>
      <w:r w:rsidR="006716CC">
        <w:t>9</w:t>
      </w:r>
      <w:r w:rsidR="00775D16">
        <w:t xml:space="preserve"> </w:t>
      </w:r>
      <w:r w:rsidR="00C70FF0">
        <w:t>класса, МБОУ «</w:t>
      </w:r>
      <w:proofErr w:type="spellStart"/>
      <w:r w:rsidR="00C70FF0">
        <w:t>Сангарская</w:t>
      </w:r>
      <w:proofErr w:type="spellEnd"/>
      <w:r w:rsidR="00C70FF0">
        <w:t xml:space="preserve"> гимназия»</w:t>
      </w:r>
    </w:p>
    <w:p w:rsidR="00C70FF0" w:rsidRDefault="00C70FF0" w:rsidP="00C70FF0">
      <w:pPr>
        <w:pStyle w:val="a5"/>
        <w:spacing w:before="0" w:beforeAutospacing="0" w:after="0" w:afterAutospacing="0" w:line="360" w:lineRule="auto"/>
        <w:ind w:left="4678"/>
        <w:jc w:val="both"/>
      </w:pPr>
      <w:r>
        <w:t xml:space="preserve"> Адрес ОУ:  678300, </w:t>
      </w:r>
      <w:r w:rsidR="00775D16">
        <w:t>Республика Саха ( Якутия)</w:t>
      </w:r>
      <w:proofErr w:type="gramStart"/>
      <w:r w:rsidR="00775D16">
        <w:t>,</w:t>
      </w:r>
      <w:proofErr w:type="spellStart"/>
      <w:r>
        <w:t>К</w:t>
      </w:r>
      <w:proofErr w:type="gramEnd"/>
      <w:r>
        <w:t>обяйский</w:t>
      </w:r>
      <w:proofErr w:type="spellEnd"/>
      <w:r>
        <w:t xml:space="preserve"> улус, п. </w:t>
      </w:r>
      <w:proofErr w:type="spellStart"/>
      <w:r>
        <w:t>Сангар</w:t>
      </w:r>
      <w:proofErr w:type="spellEnd"/>
      <w:r>
        <w:t>, ул. Ленина 57.</w:t>
      </w:r>
    </w:p>
    <w:p w:rsidR="00C70FF0" w:rsidRDefault="00C70FF0" w:rsidP="00C70FF0">
      <w:pPr>
        <w:pStyle w:val="a5"/>
        <w:spacing w:before="0" w:beforeAutospacing="0" w:after="0" w:afterAutospacing="0" w:line="360" w:lineRule="auto"/>
        <w:ind w:left="4678"/>
        <w:jc w:val="both"/>
      </w:pPr>
      <w:r>
        <w:t xml:space="preserve">тел.: 8 4112 21619 </w:t>
      </w:r>
    </w:p>
    <w:p w:rsidR="00C70FF0" w:rsidRDefault="00C70FF0" w:rsidP="00C70FF0">
      <w:pPr>
        <w:pStyle w:val="a5"/>
        <w:spacing w:before="0" w:beforeAutospacing="0" w:after="0" w:afterAutospacing="0" w:line="360" w:lineRule="auto"/>
        <w:ind w:left="4678"/>
        <w:jc w:val="both"/>
      </w:pPr>
      <w:r>
        <w:t>Дом адрес:</w:t>
      </w:r>
    </w:p>
    <w:p w:rsidR="00C70FF0" w:rsidRDefault="00C70FF0" w:rsidP="00C70FF0">
      <w:pPr>
        <w:pStyle w:val="a5"/>
        <w:spacing w:before="0" w:beforeAutospacing="0" w:after="0" w:afterAutospacing="0" w:line="360" w:lineRule="auto"/>
        <w:ind w:left="4678"/>
        <w:jc w:val="both"/>
      </w:pPr>
    </w:p>
    <w:p w:rsidR="00C70FF0" w:rsidRDefault="00674945" w:rsidP="00C70FF0">
      <w:pPr>
        <w:pStyle w:val="a5"/>
        <w:spacing w:before="0" w:beforeAutospacing="0" w:after="0" w:afterAutospacing="0" w:line="360" w:lineRule="auto"/>
        <w:ind w:left="4678"/>
        <w:jc w:val="both"/>
      </w:pPr>
      <w:r>
        <w:t>Руководитель</w:t>
      </w:r>
      <w:r w:rsidR="00C70FF0">
        <w:t xml:space="preserve">: </w:t>
      </w:r>
      <w:proofErr w:type="spellStart"/>
      <w:r w:rsidR="00C70FF0">
        <w:t>Эверстова</w:t>
      </w:r>
      <w:proofErr w:type="spellEnd"/>
      <w:r w:rsidR="00C70FF0">
        <w:t xml:space="preserve"> М.</w:t>
      </w:r>
      <w:proofErr w:type="gramStart"/>
      <w:r w:rsidR="00C70FF0">
        <w:t>К</w:t>
      </w:r>
      <w:proofErr w:type="gramEnd"/>
      <w:r w:rsidR="00C70FF0">
        <w:t xml:space="preserve">, </w:t>
      </w:r>
      <w:proofErr w:type="gramStart"/>
      <w:r w:rsidR="00C70FF0">
        <w:t>учитель</w:t>
      </w:r>
      <w:proofErr w:type="gramEnd"/>
      <w:r w:rsidR="00C70FF0">
        <w:t xml:space="preserve"> биологии, </w:t>
      </w:r>
      <w:r w:rsidR="00775D16">
        <w:t>МБОУ «</w:t>
      </w:r>
      <w:proofErr w:type="spellStart"/>
      <w:r w:rsidR="00775D16">
        <w:t>Сапнгарская</w:t>
      </w:r>
      <w:proofErr w:type="spellEnd"/>
      <w:r w:rsidR="00775D16">
        <w:t xml:space="preserve"> гимназия», </w:t>
      </w:r>
      <w:proofErr w:type="spellStart"/>
      <w:r w:rsidR="00775D16">
        <w:t>Кобяйский</w:t>
      </w:r>
      <w:proofErr w:type="spellEnd"/>
      <w:r w:rsidR="00775D16">
        <w:t xml:space="preserve"> улус, Республика Саха (Якутия)</w:t>
      </w:r>
    </w:p>
    <w:p w:rsidR="00C70FF0" w:rsidRDefault="00C70FF0" w:rsidP="00B449FC">
      <w:pPr>
        <w:pStyle w:val="a5"/>
        <w:spacing w:before="0" w:beforeAutospacing="0" w:after="0" w:afterAutospacing="0" w:line="360" w:lineRule="auto"/>
        <w:jc w:val="both"/>
      </w:pPr>
    </w:p>
    <w:p w:rsidR="00C70FF0" w:rsidRDefault="00C70FF0" w:rsidP="00B449FC">
      <w:pPr>
        <w:pStyle w:val="a5"/>
        <w:spacing w:before="0" w:beforeAutospacing="0" w:after="0" w:afterAutospacing="0" w:line="360" w:lineRule="auto"/>
        <w:jc w:val="both"/>
      </w:pPr>
    </w:p>
    <w:p w:rsidR="00C70FF0" w:rsidRDefault="00C70FF0" w:rsidP="00B449FC">
      <w:pPr>
        <w:pStyle w:val="a5"/>
        <w:spacing w:before="0" w:beforeAutospacing="0" w:after="0" w:afterAutospacing="0" w:line="360" w:lineRule="auto"/>
        <w:jc w:val="both"/>
      </w:pPr>
    </w:p>
    <w:p w:rsidR="00C70FF0" w:rsidRDefault="00C70FF0" w:rsidP="00B449FC">
      <w:pPr>
        <w:pStyle w:val="a5"/>
        <w:spacing w:before="0" w:beforeAutospacing="0" w:after="0" w:afterAutospacing="0" w:line="360" w:lineRule="auto"/>
        <w:jc w:val="both"/>
      </w:pPr>
    </w:p>
    <w:p w:rsidR="00C70FF0" w:rsidRDefault="00C70FF0" w:rsidP="00B449FC">
      <w:pPr>
        <w:pStyle w:val="a5"/>
        <w:spacing w:before="0" w:beforeAutospacing="0" w:after="0" w:afterAutospacing="0" w:line="360" w:lineRule="auto"/>
        <w:jc w:val="both"/>
      </w:pPr>
    </w:p>
    <w:p w:rsidR="00775D16" w:rsidRDefault="00775D16" w:rsidP="00B449FC">
      <w:pPr>
        <w:pStyle w:val="a5"/>
        <w:spacing w:before="0" w:beforeAutospacing="0" w:after="0" w:afterAutospacing="0" w:line="360" w:lineRule="auto"/>
        <w:jc w:val="both"/>
      </w:pPr>
    </w:p>
    <w:p w:rsidR="00775D16" w:rsidRDefault="00775D16" w:rsidP="00B449FC">
      <w:pPr>
        <w:pStyle w:val="a5"/>
        <w:spacing w:before="0" w:beforeAutospacing="0" w:after="0" w:afterAutospacing="0" w:line="360" w:lineRule="auto"/>
        <w:jc w:val="both"/>
      </w:pPr>
    </w:p>
    <w:p w:rsidR="00C70FF0" w:rsidRDefault="00C70FF0" w:rsidP="00B449FC">
      <w:pPr>
        <w:pStyle w:val="a5"/>
        <w:spacing w:before="0" w:beforeAutospacing="0" w:after="0" w:afterAutospacing="0" w:line="360" w:lineRule="auto"/>
        <w:jc w:val="both"/>
      </w:pPr>
    </w:p>
    <w:p w:rsidR="00C70FF0" w:rsidRDefault="00685EA8" w:rsidP="00C70FF0">
      <w:pPr>
        <w:pStyle w:val="a5"/>
        <w:spacing w:before="0" w:beforeAutospacing="0" w:after="0" w:afterAutospacing="0" w:line="360" w:lineRule="auto"/>
        <w:jc w:val="center"/>
      </w:pPr>
      <w:r>
        <w:t xml:space="preserve">г. Ярославль, 2019  </w:t>
      </w:r>
      <w:r w:rsidR="00823420">
        <w:t>г.</w:t>
      </w:r>
      <w:r>
        <w:t xml:space="preserve">  </w:t>
      </w:r>
    </w:p>
    <w:p w:rsidR="007A3C6E" w:rsidRDefault="007A3C6E" w:rsidP="00C70FF0">
      <w:pPr>
        <w:pStyle w:val="a5"/>
        <w:spacing w:before="0" w:beforeAutospacing="0" w:after="0" w:afterAutospacing="0" w:line="360" w:lineRule="auto"/>
        <w:jc w:val="center"/>
      </w:pPr>
    </w:p>
    <w:p w:rsidR="00FB165B" w:rsidRDefault="00FB165B" w:rsidP="00B449FC">
      <w:pPr>
        <w:pStyle w:val="a5"/>
        <w:spacing w:before="0" w:beforeAutospacing="0" w:after="0" w:afterAutospacing="0" w:line="360" w:lineRule="auto"/>
        <w:jc w:val="both"/>
      </w:pPr>
      <w:r>
        <w:t>Оглавление</w:t>
      </w:r>
    </w:p>
    <w:tbl>
      <w:tblPr>
        <w:tblStyle w:val="a7"/>
        <w:tblpPr w:leftFromText="180" w:rightFromText="180" w:vertAnchor="text" w:horzAnchor="margin" w:tblpXSpec="center" w:tblpY="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958"/>
      </w:tblGrid>
      <w:tr w:rsidR="00C70FF0" w:rsidTr="00C70FF0">
        <w:tc>
          <w:tcPr>
            <w:tcW w:w="8613" w:type="dxa"/>
          </w:tcPr>
          <w:p w:rsidR="00C70FF0" w:rsidRPr="00FB165B" w:rsidRDefault="00C70FF0" w:rsidP="00C70FF0">
            <w:pPr>
              <w:pStyle w:val="a5"/>
              <w:spacing w:before="0" w:beforeAutospacing="0" w:after="0" w:afterAutospacing="0" w:line="360" w:lineRule="auto"/>
              <w:jc w:val="both"/>
            </w:pPr>
            <w:r w:rsidRPr="00FB165B">
              <w:t>Введение</w:t>
            </w:r>
            <w:r w:rsidR="004211AE">
              <w:t>............................................................................................................</w:t>
            </w:r>
          </w:p>
        </w:tc>
        <w:tc>
          <w:tcPr>
            <w:tcW w:w="958" w:type="dxa"/>
          </w:tcPr>
          <w:p w:rsidR="00C70FF0" w:rsidRPr="00FB165B" w:rsidRDefault="00C70FF0" w:rsidP="00C70FF0">
            <w:pPr>
              <w:pStyle w:val="a5"/>
              <w:spacing w:before="0" w:beforeAutospacing="0" w:after="0" w:afterAutospacing="0" w:line="360" w:lineRule="auto"/>
              <w:jc w:val="both"/>
            </w:pPr>
            <w:r w:rsidRPr="00FB165B">
              <w:t xml:space="preserve">3 </w:t>
            </w:r>
            <w:proofErr w:type="spellStart"/>
            <w:proofErr w:type="gramStart"/>
            <w:r w:rsidRPr="00FB165B">
              <w:t>стр</w:t>
            </w:r>
            <w:proofErr w:type="spellEnd"/>
            <w:proofErr w:type="gramEnd"/>
          </w:p>
        </w:tc>
      </w:tr>
      <w:tr w:rsidR="00C70FF0" w:rsidTr="00C70FF0">
        <w:tc>
          <w:tcPr>
            <w:tcW w:w="8613" w:type="dxa"/>
          </w:tcPr>
          <w:p w:rsidR="00C70FF0" w:rsidRPr="00FB165B" w:rsidRDefault="00C70FF0" w:rsidP="00C70FF0">
            <w:pPr>
              <w:spacing w:line="360" w:lineRule="auto"/>
              <w:jc w:val="both"/>
              <w:rPr>
                <w:rFonts w:ascii="Times New Roman" w:hAnsi="Times New Roman" w:cs="Times New Roman"/>
                <w:sz w:val="24"/>
                <w:szCs w:val="24"/>
              </w:rPr>
            </w:pPr>
            <w:r w:rsidRPr="00FB165B">
              <w:rPr>
                <w:rFonts w:ascii="Times New Roman" w:hAnsi="Times New Roman" w:cs="Times New Roman"/>
                <w:sz w:val="24"/>
                <w:szCs w:val="24"/>
              </w:rPr>
              <w:t xml:space="preserve">Глава </w:t>
            </w:r>
            <w:r w:rsidRPr="00FB165B">
              <w:rPr>
                <w:rFonts w:ascii="Times New Roman" w:hAnsi="Times New Roman" w:cs="Times New Roman"/>
                <w:sz w:val="24"/>
                <w:szCs w:val="24"/>
                <w:lang w:val="en-US"/>
              </w:rPr>
              <w:t>I</w:t>
            </w:r>
            <w:r w:rsidRPr="00FB165B">
              <w:rPr>
                <w:rFonts w:ascii="Times New Roman" w:hAnsi="Times New Roman" w:cs="Times New Roman"/>
                <w:sz w:val="24"/>
                <w:szCs w:val="24"/>
              </w:rPr>
              <w:t>.</w:t>
            </w:r>
            <w:r w:rsidRPr="00FB165B">
              <w:rPr>
                <w:sz w:val="24"/>
                <w:szCs w:val="24"/>
              </w:rPr>
              <w:t xml:space="preserve"> </w:t>
            </w:r>
            <w:r w:rsidRPr="00FB165B">
              <w:rPr>
                <w:rFonts w:ascii="Times New Roman" w:hAnsi="Times New Roman" w:cs="Times New Roman"/>
                <w:sz w:val="24"/>
                <w:szCs w:val="24"/>
              </w:rPr>
              <w:t xml:space="preserve"> </w:t>
            </w:r>
            <w:proofErr w:type="spellStart"/>
            <w:r w:rsidRPr="00FB165B">
              <w:rPr>
                <w:rFonts w:ascii="Times New Roman" w:hAnsi="Times New Roman" w:cs="Times New Roman"/>
                <w:sz w:val="24"/>
                <w:szCs w:val="24"/>
              </w:rPr>
              <w:t>Природно</w:t>
            </w:r>
            <w:proofErr w:type="spellEnd"/>
            <w:r w:rsidRPr="00FB165B">
              <w:rPr>
                <w:rFonts w:ascii="Times New Roman" w:hAnsi="Times New Roman" w:cs="Times New Roman"/>
                <w:sz w:val="24"/>
                <w:szCs w:val="24"/>
              </w:rPr>
              <w:t xml:space="preserve"> – климатическая характеристика района исследования</w:t>
            </w:r>
            <w:r w:rsidR="004211AE">
              <w:rPr>
                <w:rFonts w:ascii="Times New Roman" w:hAnsi="Times New Roman" w:cs="Times New Roman"/>
                <w:sz w:val="24"/>
                <w:szCs w:val="24"/>
              </w:rPr>
              <w:t>.......</w:t>
            </w:r>
          </w:p>
        </w:tc>
        <w:tc>
          <w:tcPr>
            <w:tcW w:w="958" w:type="dxa"/>
          </w:tcPr>
          <w:p w:rsidR="00C70FF0" w:rsidRPr="00FB165B" w:rsidRDefault="00C70FF0" w:rsidP="00C70FF0">
            <w:pPr>
              <w:pStyle w:val="a5"/>
              <w:spacing w:before="0" w:beforeAutospacing="0" w:after="0" w:afterAutospacing="0" w:line="360" w:lineRule="auto"/>
              <w:jc w:val="both"/>
            </w:pPr>
            <w:r w:rsidRPr="00FB165B">
              <w:t xml:space="preserve">4 </w:t>
            </w:r>
            <w:proofErr w:type="spellStart"/>
            <w:proofErr w:type="gramStart"/>
            <w:r w:rsidRPr="00FB165B">
              <w:t>стр</w:t>
            </w:r>
            <w:proofErr w:type="spellEnd"/>
            <w:proofErr w:type="gramEnd"/>
          </w:p>
        </w:tc>
      </w:tr>
      <w:tr w:rsidR="00C70FF0" w:rsidTr="00C70FF0">
        <w:tc>
          <w:tcPr>
            <w:tcW w:w="8613" w:type="dxa"/>
          </w:tcPr>
          <w:p w:rsidR="00C70FF0" w:rsidRDefault="00C70FF0" w:rsidP="00C70FF0">
            <w:pPr>
              <w:pStyle w:val="a5"/>
              <w:spacing w:before="0" w:beforeAutospacing="0" w:after="0" w:afterAutospacing="0" w:line="360" w:lineRule="auto"/>
              <w:jc w:val="both"/>
            </w:pPr>
            <w:r>
              <w:t>1.2      Район исследования Горошка мышиного</w:t>
            </w:r>
            <w:r w:rsidR="004211AE">
              <w:t>.................................................</w:t>
            </w:r>
          </w:p>
        </w:tc>
        <w:tc>
          <w:tcPr>
            <w:tcW w:w="958" w:type="dxa"/>
          </w:tcPr>
          <w:p w:rsidR="00C70FF0" w:rsidRDefault="00C70FF0" w:rsidP="00C70FF0">
            <w:pPr>
              <w:pStyle w:val="a5"/>
              <w:spacing w:before="0" w:beforeAutospacing="0" w:after="0" w:afterAutospacing="0" w:line="360" w:lineRule="auto"/>
              <w:jc w:val="both"/>
            </w:pPr>
            <w:r>
              <w:t xml:space="preserve">4 </w:t>
            </w:r>
            <w:proofErr w:type="spellStart"/>
            <w:proofErr w:type="gramStart"/>
            <w:r>
              <w:t>стр</w:t>
            </w:r>
            <w:proofErr w:type="spellEnd"/>
            <w:proofErr w:type="gramEnd"/>
          </w:p>
        </w:tc>
      </w:tr>
      <w:tr w:rsidR="00C70FF0" w:rsidTr="00C70FF0">
        <w:tc>
          <w:tcPr>
            <w:tcW w:w="8613" w:type="dxa"/>
          </w:tcPr>
          <w:p w:rsidR="00C70FF0" w:rsidRDefault="00C70FF0" w:rsidP="00C70FF0">
            <w:pPr>
              <w:pStyle w:val="a5"/>
              <w:spacing w:before="0" w:beforeAutospacing="0" w:after="0" w:afterAutospacing="0" w:line="360" w:lineRule="auto"/>
              <w:jc w:val="both"/>
            </w:pPr>
            <w:r>
              <w:t>1.3      Описание мышиного горошка</w:t>
            </w:r>
            <w:r w:rsidR="004211AE">
              <w:t>.................................................................</w:t>
            </w:r>
          </w:p>
        </w:tc>
        <w:tc>
          <w:tcPr>
            <w:tcW w:w="958" w:type="dxa"/>
          </w:tcPr>
          <w:p w:rsidR="00C70FF0" w:rsidRDefault="00C70FF0" w:rsidP="00C70FF0">
            <w:pPr>
              <w:pStyle w:val="a5"/>
              <w:spacing w:before="0" w:beforeAutospacing="0" w:after="0" w:afterAutospacing="0" w:line="360" w:lineRule="auto"/>
              <w:jc w:val="both"/>
            </w:pPr>
            <w:r>
              <w:t xml:space="preserve">6 </w:t>
            </w:r>
            <w:proofErr w:type="spellStart"/>
            <w:proofErr w:type="gramStart"/>
            <w:r>
              <w:t>стр</w:t>
            </w:r>
            <w:proofErr w:type="spellEnd"/>
            <w:proofErr w:type="gramEnd"/>
          </w:p>
        </w:tc>
      </w:tr>
      <w:tr w:rsidR="00C70FF0" w:rsidTr="00C70FF0">
        <w:tc>
          <w:tcPr>
            <w:tcW w:w="8613" w:type="dxa"/>
          </w:tcPr>
          <w:p w:rsidR="00C70FF0" w:rsidRPr="008310A2" w:rsidRDefault="00C70FF0" w:rsidP="008310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Глава </w:t>
            </w:r>
            <w:r>
              <w:rPr>
                <w:rFonts w:ascii="Times New Roman" w:hAnsi="Times New Roman" w:cs="Times New Roman"/>
                <w:sz w:val="24"/>
                <w:szCs w:val="24"/>
                <w:lang w:val="en-US"/>
              </w:rPr>
              <w:t>II</w:t>
            </w:r>
            <w:r>
              <w:rPr>
                <w:rFonts w:ascii="Times New Roman" w:hAnsi="Times New Roman" w:cs="Times New Roman"/>
                <w:sz w:val="24"/>
                <w:szCs w:val="24"/>
              </w:rPr>
              <w:t>.  Изменчивость Мышиного горошка</w:t>
            </w:r>
            <w:r w:rsidR="004211AE">
              <w:rPr>
                <w:rFonts w:ascii="Times New Roman" w:hAnsi="Times New Roman" w:cs="Times New Roman"/>
                <w:sz w:val="24"/>
                <w:szCs w:val="24"/>
              </w:rPr>
              <w:t>.....................................................</w:t>
            </w:r>
          </w:p>
        </w:tc>
        <w:tc>
          <w:tcPr>
            <w:tcW w:w="958" w:type="dxa"/>
          </w:tcPr>
          <w:p w:rsidR="00C70FF0" w:rsidRDefault="008310A2" w:rsidP="00C70FF0">
            <w:pPr>
              <w:pStyle w:val="a5"/>
              <w:spacing w:before="0" w:beforeAutospacing="0" w:after="0" w:afterAutospacing="0" w:line="360" w:lineRule="auto"/>
              <w:jc w:val="both"/>
            </w:pPr>
            <w:r>
              <w:t xml:space="preserve">7 </w:t>
            </w:r>
            <w:proofErr w:type="spellStart"/>
            <w:proofErr w:type="gramStart"/>
            <w:r>
              <w:t>стр</w:t>
            </w:r>
            <w:proofErr w:type="spellEnd"/>
            <w:proofErr w:type="gramEnd"/>
          </w:p>
        </w:tc>
      </w:tr>
      <w:tr w:rsidR="00C70FF0" w:rsidTr="00C70FF0">
        <w:tc>
          <w:tcPr>
            <w:tcW w:w="8613" w:type="dxa"/>
          </w:tcPr>
          <w:p w:rsidR="00C70FF0" w:rsidRDefault="004211AE" w:rsidP="00C70FF0">
            <w:pPr>
              <w:pStyle w:val="a5"/>
              <w:spacing w:before="0" w:beforeAutospacing="0" w:after="0" w:afterAutospacing="0" w:line="360" w:lineRule="auto"/>
              <w:jc w:val="both"/>
            </w:pPr>
            <w:r>
              <w:t>Заключение .......................................................................................................</w:t>
            </w:r>
          </w:p>
        </w:tc>
        <w:tc>
          <w:tcPr>
            <w:tcW w:w="958" w:type="dxa"/>
          </w:tcPr>
          <w:p w:rsidR="00C70FF0" w:rsidRDefault="004B7BF7" w:rsidP="00C70FF0">
            <w:pPr>
              <w:pStyle w:val="a5"/>
              <w:spacing w:before="0" w:beforeAutospacing="0" w:after="0" w:afterAutospacing="0" w:line="360" w:lineRule="auto"/>
              <w:jc w:val="both"/>
            </w:pPr>
            <w:r>
              <w:t>11</w:t>
            </w:r>
            <w:r w:rsidR="004211AE">
              <w:t xml:space="preserve"> </w:t>
            </w:r>
            <w:proofErr w:type="spellStart"/>
            <w:proofErr w:type="gramStart"/>
            <w:r w:rsidR="004211AE">
              <w:t>стр</w:t>
            </w:r>
            <w:proofErr w:type="spellEnd"/>
            <w:proofErr w:type="gramEnd"/>
          </w:p>
        </w:tc>
      </w:tr>
      <w:tr w:rsidR="004211AE" w:rsidTr="00C70FF0">
        <w:tc>
          <w:tcPr>
            <w:tcW w:w="8613" w:type="dxa"/>
          </w:tcPr>
          <w:p w:rsidR="004211AE" w:rsidRDefault="004211AE" w:rsidP="00C70FF0">
            <w:pPr>
              <w:pStyle w:val="a5"/>
              <w:spacing w:before="0" w:beforeAutospacing="0" w:after="0" w:afterAutospacing="0" w:line="360" w:lineRule="auto"/>
              <w:jc w:val="both"/>
            </w:pPr>
            <w:r>
              <w:t xml:space="preserve">Литература.......................................................................................................... </w:t>
            </w:r>
          </w:p>
        </w:tc>
        <w:tc>
          <w:tcPr>
            <w:tcW w:w="958" w:type="dxa"/>
          </w:tcPr>
          <w:p w:rsidR="004211AE" w:rsidRDefault="004B7BF7" w:rsidP="00C70FF0">
            <w:pPr>
              <w:pStyle w:val="a5"/>
              <w:spacing w:before="0" w:beforeAutospacing="0" w:after="0" w:afterAutospacing="0" w:line="360" w:lineRule="auto"/>
              <w:jc w:val="both"/>
            </w:pPr>
            <w:r>
              <w:t>12</w:t>
            </w:r>
            <w:r w:rsidR="004211AE">
              <w:t xml:space="preserve"> </w:t>
            </w:r>
            <w:proofErr w:type="spellStart"/>
            <w:proofErr w:type="gramStart"/>
            <w:r w:rsidR="004211AE">
              <w:t>стр</w:t>
            </w:r>
            <w:proofErr w:type="spellEnd"/>
            <w:proofErr w:type="gramEnd"/>
          </w:p>
        </w:tc>
      </w:tr>
    </w:tbl>
    <w:p w:rsidR="00FB165B" w:rsidRDefault="00FB165B" w:rsidP="00B449FC">
      <w:pPr>
        <w:pStyle w:val="a5"/>
        <w:spacing w:before="0" w:beforeAutospacing="0" w:after="0" w:afterAutospacing="0" w:line="360" w:lineRule="auto"/>
        <w:jc w:val="both"/>
      </w:pPr>
    </w:p>
    <w:p w:rsidR="00FB165B" w:rsidRDefault="00FB165B" w:rsidP="00B449FC">
      <w:pPr>
        <w:pStyle w:val="a5"/>
        <w:spacing w:before="0" w:beforeAutospacing="0" w:after="0" w:afterAutospacing="0" w:line="360" w:lineRule="auto"/>
        <w:jc w:val="both"/>
      </w:pPr>
    </w:p>
    <w:p w:rsidR="00FB165B" w:rsidRDefault="00FB165B" w:rsidP="00B449FC">
      <w:pPr>
        <w:pStyle w:val="a5"/>
        <w:spacing w:before="0" w:beforeAutospacing="0" w:after="0" w:afterAutospacing="0" w:line="360" w:lineRule="auto"/>
        <w:jc w:val="both"/>
      </w:pPr>
    </w:p>
    <w:p w:rsidR="00FB165B" w:rsidRDefault="00FB165B" w:rsidP="00B449FC">
      <w:pPr>
        <w:pStyle w:val="a5"/>
        <w:spacing w:before="0" w:beforeAutospacing="0" w:after="0" w:afterAutospacing="0" w:line="360" w:lineRule="auto"/>
        <w:jc w:val="both"/>
      </w:pPr>
    </w:p>
    <w:p w:rsidR="00FB165B" w:rsidRDefault="00FB165B" w:rsidP="00B449FC">
      <w:pPr>
        <w:pStyle w:val="a5"/>
        <w:spacing w:before="0" w:beforeAutospacing="0" w:after="0" w:afterAutospacing="0" w:line="360" w:lineRule="auto"/>
        <w:jc w:val="both"/>
      </w:pPr>
    </w:p>
    <w:p w:rsidR="00FB165B" w:rsidRDefault="00FB165B" w:rsidP="00B449FC">
      <w:pPr>
        <w:pStyle w:val="a5"/>
        <w:spacing w:before="0" w:beforeAutospacing="0" w:after="0" w:afterAutospacing="0" w:line="360" w:lineRule="auto"/>
        <w:jc w:val="both"/>
      </w:pPr>
    </w:p>
    <w:p w:rsidR="00FB165B" w:rsidRDefault="00FB165B" w:rsidP="00B449FC">
      <w:pPr>
        <w:pStyle w:val="a5"/>
        <w:spacing w:before="0" w:beforeAutospacing="0" w:after="0" w:afterAutospacing="0" w:line="360" w:lineRule="auto"/>
        <w:jc w:val="both"/>
      </w:pPr>
    </w:p>
    <w:p w:rsidR="00FB165B" w:rsidRDefault="00FB165B" w:rsidP="00B449FC">
      <w:pPr>
        <w:pStyle w:val="a5"/>
        <w:spacing w:before="0" w:beforeAutospacing="0" w:after="0" w:afterAutospacing="0" w:line="360" w:lineRule="auto"/>
        <w:jc w:val="both"/>
      </w:pPr>
    </w:p>
    <w:p w:rsidR="00FB165B" w:rsidRDefault="00FB165B" w:rsidP="00B449FC">
      <w:pPr>
        <w:pStyle w:val="a5"/>
        <w:spacing w:before="0" w:beforeAutospacing="0" w:after="0" w:afterAutospacing="0" w:line="360" w:lineRule="auto"/>
        <w:jc w:val="both"/>
      </w:pPr>
    </w:p>
    <w:p w:rsidR="00FB165B" w:rsidRDefault="00FB165B" w:rsidP="00B449FC">
      <w:pPr>
        <w:pStyle w:val="a5"/>
        <w:spacing w:before="0" w:beforeAutospacing="0" w:after="0" w:afterAutospacing="0" w:line="360" w:lineRule="auto"/>
        <w:jc w:val="both"/>
      </w:pPr>
    </w:p>
    <w:p w:rsidR="00FB165B" w:rsidRDefault="00FB165B" w:rsidP="00B449FC">
      <w:pPr>
        <w:pStyle w:val="a5"/>
        <w:spacing w:before="0" w:beforeAutospacing="0" w:after="0" w:afterAutospacing="0" w:line="360" w:lineRule="auto"/>
        <w:jc w:val="both"/>
      </w:pPr>
    </w:p>
    <w:p w:rsidR="00FB165B" w:rsidRDefault="00FB165B" w:rsidP="00B449FC">
      <w:pPr>
        <w:pStyle w:val="a5"/>
        <w:spacing w:before="0" w:beforeAutospacing="0" w:after="0" w:afterAutospacing="0" w:line="360" w:lineRule="auto"/>
        <w:jc w:val="both"/>
      </w:pPr>
    </w:p>
    <w:p w:rsidR="00FB165B" w:rsidRDefault="00FB165B" w:rsidP="00B449FC">
      <w:pPr>
        <w:pStyle w:val="a5"/>
        <w:spacing w:before="0" w:beforeAutospacing="0" w:after="0" w:afterAutospacing="0" w:line="360" w:lineRule="auto"/>
        <w:jc w:val="both"/>
      </w:pPr>
    </w:p>
    <w:p w:rsidR="00FB165B" w:rsidRDefault="00FB165B" w:rsidP="00B449FC">
      <w:pPr>
        <w:pStyle w:val="a5"/>
        <w:spacing w:before="0" w:beforeAutospacing="0" w:after="0" w:afterAutospacing="0" w:line="360" w:lineRule="auto"/>
        <w:jc w:val="both"/>
      </w:pPr>
    </w:p>
    <w:p w:rsidR="00FB165B" w:rsidRDefault="00FB165B" w:rsidP="00B449FC">
      <w:pPr>
        <w:pStyle w:val="a5"/>
        <w:spacing w:before="0" w:beforeAutospacing="0" w:after="0" w:afterAutospacing="0" w:line="360" w:lineRule="auto"/>
        <w:jc w:val="both"/>
      </w:pPr>
    </w:p>
    <w:p w:rsidR="00FB165B" w:rsidRDefault="00FB165B" w:rsidP="00B449FC">
      <w:pPr>
        <w:pStyle w:val="a5"/>
        <w:spacing w:before="0" w:beforeAutospacing="0" w:after="0" w:afterAutospacing="0" w:line="360" w:lineRule="auto"/>
        <w:jc w:val="both"/>
      </w:pPr>
    </w:p>
    <w:p w:rsidR="00FB165B" w:rsidRDefault="00FB165B" w:rsidP="00B449FC">
      <w:pPr>
        <w:pStyle w:val="a5"/>
        <w:spacing w:before="0" w:beforeAutospacing="0" w:after="0" w:afterAutospacing="0" w:line="360" w:lineRule="auto"/>
        <w:jc w:val="both"/>
      </w:pPr>
    </w:p>
    <w:p w:rsidR="00FB165B" w:rsidRDefault="00FB165B" w:rsidP="00B449FC">
      <w:pPr>
        <w:pStyle w:val="a5"/>
        <w:spacing w:before="0" w:beforeAutospacing="0" w:after="0" w:afterAutospacing="0" w:line="360" w:lineRule="auto"/>
        <w:jc w:val="both"/>
      </w:pPr>
    </w:p>
    <w:p w:rsidR="00FB165B" w:rsidRDefault="00FB165B" w:rsidP="00B449FC">
      <w:pPr>
        <w:pStyle w:val="a5"/>
        <w:spacing w:before="0" w:beforeAutospacing="0" w:after="0" w:afterAutospacing="0" w:line="360" w:lineRule="auto"/>
        <w:jc w:val="both"/>
      </w:pPr>
    </w:p>
    <w:p w:rsidR="00FB165B" w:rsidRDefault="00FB165B" w:rsidP="00B449FC">
      <w:pPr>
        <w:pStyle w:val="a5"/>
        <w:spacing w:before="0" w:beforeAutospacing="0" w:after="0" w:afterAutospacing="0" w:line="360" w:lineRule="auto"/>
        <w:jc w:val="both"/>
      </w:pPr>
    </w:p>
    <w:p w:rsidR="00FB165B" w:rsidRDefault="00FB165B" w:rsidP="00B449FC">
      <w:pPr>
        <w:pStyle w:val="a5"/>
        <w:spacing w:before="0" w:beforeAutospacing="0" w:after="0" w:afterAutospacing="0" w:line="360" w:lineRule="auto"/>
        <w:jc w:val="both"/>
      </w:pPr>
    </w:p>
    <w:p w:rsidR="00C70FF0" w:rsidRDefault="00C70FF0" w:rsidP="00B449FC">
      <w:pPr>
        <w:pStyle w:val="a5"/>
        <w:spacing w:before="0" w:beforeAutospacing="0" w:after="0" w:afterAutospacing="0" w:line="360" w:lineRule="auto"/>
        <w:jc w:val="both"/>
      </w:pPr>
    </w:p>
    <w:p w:rsidR="00C70FF0" w:rsidRDefault="00C70FF0" w:rsidP="00B449FC">
      <w:pPr>
        <w:pStyle w:val="a5"/>
        <w:spacing w:before="0" w:beforeAutospacing="0" w:after="0" w:afterAutospacing="0" w:line="360" w:lineRule="auto"/>
        <w:jc w:val="both"/>
      </w:pPr>
    </w:p>
    <w:p w:rsidR="00C70FF0" w:rsidRDefault="00C70FF0" w:rsidP="00B449FC">
      <w:pPr>
        <w:pStyle w:val="a5"/>
        <w:spacing w:before="0" w:beforeAutospacing="0" w:after="0" w:afterAutospacing="0" w:line="360" w:lineRule="auto"/>
        <w:jc w:val="both"/>
      </w:pPr>
    </w:p>
    <w:p w:rsidR="004B0D26" w:rsidRDefault="004B0D26" w:rsidP="00B449FC">
      <w:pPr>
        <w:pStyle w:val="a5"/>
        <w:spacing w:before="0" w:beforeAutospacing="0" w:after="0" w:afterAutospacing="0" w:line="360" w:lineRule="auto"/>
        <w:jc w:val="both"/>
      </w:pPr>
    </w:p>
    <w:p w:rsidR="00C70FF0" w:rsidRDefault="00C70FF0" w:rsidP="00B449FC">
      <w:pPr>
        <w:pStyle w:val="a5"/>
        <w:spacing w:before="0" w:beforeAutospacing="0" w:after="0" w:afterAutospacing="0" w:line="360" w:lineRule="auto"/>
        <w:jc w:val="both"/>
      </w:pPr>
    </w:p>
    <w:p w:rsidR="00775D16" w:rsidRPr="004B0D26" w:rsidRDefault="00E25289" w:rsidP="004B0D26">
      <w:pPr>
        <w:pStyle w:val="a5"/>
        <w:spacing w:before="0" w:beforeAutospacing="0" w:after="0" w:afterAutospacing="0" w:line="360" w:lineRule="auto"/>
        <w:jc w:val="both"/>
      </w:pPr>
      <w:r w:rsidRPr="004B0D26">
        <w:rPr>
          <w:b/>
        </w:rPr>
        <w:lastRenderedPageBreak/>
        <w:t>Введение</w:t>
      </w:r>
      <w:r w:rsidR="009B15BD" w:rsidRPr="004B0D26">
        <w:rPr>
          <w:b/>
        </w:rPr>
        <w:t>:</w:t>
      </w:r>
      <w:r w:rsidR="004B0D26">
        <w:t xml:space="preserve">   В настоящее время, </w:t>
      </w:r>
      <w:r w:rsidR="009B15BD" w:rsidRPr="004B0D26">
        <w:t xml:space="preserve"> судьба живого покро</w:t>
      </w:r>
      <w:r w:rsidR="004B0D26">
        <w:t xml:space="preserve">ва Земли </w:t>
      </w:r>
      <w:r w:rsidR="009B15BD" w:rsidRPr="004B0D26">
        <w:t xml:space="preserve"> зависит от антропогенного воздействи</w:t>
      </w:r>
      <w:r w:rsidR="004B0D26">
        <w:t>я на природу</w:t>
      </w:r>
      <w:r w:rsidR="009B15BD" w:rsidRPr="004B0D26">
        <w:t xml:space="preserve">. Остро стоит проблема загрязнения окружающей среды. </w:t>
      </w:r>
      <w:r w:rsidR="004B0D26">
        <w:t>В данной  ситуации, р</w:t>
      </w:r>
      <w:r w:rsidR="009B15BD" w:rsidRPr="004B0D26">
        <w:t xml:space="preserve">оль бобовых растений в природе велика, </w:t>
      </w:r>
      <w:r w:rsidR="00F761B1">
        <w:t xml:space="preserve">так как </w:t>
      </w:r>
      <w:r w:rsidR="009B15BD" w:rsidRPr="004B0D26">
        <w:t xml:space="preserve">они </w:t>
      </w:r>
      <w:r w:rsidR="00F761B1">
        <w:t>улучшают микроэлементы почвы. И</w:t>
      </w:r>
      <w:r w:rsidR="009B15BD" w:rsidRPr="004B0D26">
        <w:t>менно среди них мышиный горошек является одним   из важнейших дикорастущих  растений, способствующих восстановлению почвы</w:t>
      </w:r>
      <w:r w:rsidR="004B0D26">
        <w:t xml:space="preserve">, </w:t>
      </w:r>
      <w:r w:rsidR="009B15BD" w:rsidRPr="004B0D26">
        <w:t xml:space="preserve"> и </w:t>
      </w:r>
      <w:r w:rsidR="004B0D26">
        <w:t xml:space="preserve"> он же</w:t>
      </w:r>
      <w:r w:rsidR="00F761B1">
        <w:t xml:space="preserve"> - </w:t>
      </w:r>
      <w:r w:rsidR="004B0D26">
        <w:t xml:space="preserve">  ценнейшее кормовое растение</w:t>
      </w:r>
      <w:r w:rsidR="009B15BD" w:rsidRPr="004B0D26">
        <w:t>.</w:t>
      </w:r>
      <w:r w:rsidR="004B0D26">
        <w:t xml:space="preserve"> В последнее время, среди </w:t>
      </w:r>
      <w:proofErr w:type="gramStart"/>
      <w:r w:rsidR="004B0D26">
        <w:t>бобовых</w:t>
      </w:r>
      <w:proofErr w:type="gramEnd"/>
      <w:r w:rsidR="004B0D26">
        <w:t xml:space="preserve"> наблюдается большая   морфологическая изменчивость. О</w:t>
      </w:r>
      <w:r w:rsidR="009B15BD" w:rsidRPr="004B0D26">
        <w:t xml:space="preserve">пределение влияния  среды на   популяции мышиного горошка, </w:t>
      </w:r>
      <w:r w:rsidR="004B0D26">
        <w:t>как фактор изменчивости</w:t>
      </w:r>
      <w:r w:rsidR="00F761B1">
        <w:t>, важно</w:t>
      </w:r>
      <w:r w:rsidR="004B0D26">
        <w:t xml:space="preserve"> </w:t>
      </w:r>
      <w:r w:rsidR="009B15BD" w:rsidRPr="004B0D26">
        <w:t xml:space="preserve">для сохранения  данного вида </w:t>
      </w:r>
      <w:r w:rsidR="004B0D26">
        <w:t xml:space="preserve">и </w:t>
      </w:r>
      <w:r w:rsidR="009B15BD" w:rsidRPr="004B0D26">
        <w:t xml:space="preserve"> является  одной из актуальных проблем человечества</w:t>
      </w:r>
      <w:r w:rsidR="004B0D26">
        <w:t>.</w:t>
      </w:r>
    </w:p>
    <w:p w:rsidR="009B15BD" w:rsidRPr="004B0D26" w:rsidRDefault="009B15BD" w:rsidP="004B0D26">
      <w:pPr>
        <w:pStyle w:val="a5"/>
        <w:spacing w:before="0" w:beforeAutospacing="0" w:after="0" w:afterAutospacing="0" w:line="360" w:lineRule="auto"/>
        <w:jc w:val="both"/>
      </w:pPr>
      <w:r w:rsidRPr="004B0D26">
        <w:rPr>
          <w:b/>
        </w:rPr>
        <w:t>Цель:</w:t>
      </w:r>
      <w:r w:rsidRPr="004B0D26">
        <w:t xml:space="preserve">  Изучить влияние среды на   появление </w:t>
      </w:r>
      <w:r w:rsidR="00A0003E">
        <w:t xml:space="preserve"> </w:t>
      </w:r>
      <w:r w:rsidRPr="004B0D26">
        <w:t>белоцветковых форм   мышиного горошка.</w:t>
      </w:r>
    </w:p>
    <w:p w:rsidR="009B15BD" w:rsidRPr="004B0D26" w:rsidRDefault="009B15BD" w:rsidP="004B0D26">
      <w:pPr>
        <w:pStyle w:val="a5"/>
        <w:spacing w:before="0" w:beforeAutospacing="0" w:after="0" w:afterAutospacing="0" w:line="360" w:lineRule="auto"/>
        <w:jc w:val="both"/>
        <w:rPr>
          <w:b/>
        </w:rPr>
      </w:pPr>
      <w:r w:rsidRPr="004B0D26">
        <w:t xml:space="preserve">Для достижения цели поставлены следующие </w:t>
      </w:r>
      <w:r w:rsidRPr="004B0D26">
        <w:rPr>
          <w:b/>
        </w:rPr>
        <w:t>задачи:</w:t>
      </w:r>
    </w:p>
    <w:p w:rsidR="009B15BD" w:rsidRPr="004B0D26" w:rsidRDefault="009B15BD" w:rsidP="00A0003E">
      <w:pPr>
        <w:pStyle w:val="a5"/>
        <w:numPr>
          <w:ilvl w:val="0"/>
          <w:numId w:val="9"/>
        </w:numPr>
        <w:spacing w:before="0" w:beforeAutospacing="0" w:after="0" w:afterAutospacing="0" w:line="360" w:lineRule="auto"/>
        <w:jc w:val="both"/>
      </w:pPr>
      <w:r w:rsidRPr="004B0D26">
        <w:t>Изучить морфологические особенности горошка мышиного;</w:t>
      </w:r>
    </w:p>
    <w:p w:rsidR="009B15BD" w:rsidRPr="004B0D26" w:rsidRDefault="009B15BD" w:rsidP="00A0003E">
      <w:pPr>
        <w:pStyle w:val="a5"/>
        <w:numPr>
          <w:ilvl w:val="0"/>
          <w:numId w:val="9"/>
        </w:numPr>
        <w:spacing w:before="0" w:beforeAutospacing="0" w:after="0" w:afterAutospacing="0" w:line="360" w:lineRule="auto"/>
        <w:jc w:val="both"/>
      </w:pPr>
      <w:r w:rsidRPr="004B0D26">
        <w:t>Определить условия  развития и взаимосвязь с другими растениями.</w:t>
      </w:r>
    </w:p>
    <w:p w:rsidR="009B15BD" w:rsidRPr="004B0D26" w:rsidRDefault="009B15BD" w:rsidP="00A0003E">
      <w:pPr>
        <w:pStyle w:val="a5"/>
        <w:numPr>
          <w:ilvl w:val="0"/>
          <w:numId w:val="9"/>
        </w:numPr>
        <w:spacing w:before="0" w:beforeAutospacing="0" w:after="0" w:afterAutospacing="0" w:line="360" w:lineRule="auto"/>
        <w:jc w:val="both"/>
      </w:pPr>
      <w:r w:rsidRPr="004B0D26">
        <w:t>Определить причину морфологических изменений мышиного горошка.</w:t>
      </w:r>
    </w:p>
    <w:p w:rsidR="009B15BD" w:rsidRPr="004B0D26" w:rsidRDefault="009B15BD" w:rsidP="004B0D26">
      <w:pPr>
        <w:pStyle w:val="a5"/>
        <w:spacing w:before="0" w:beforeAutospacing="0" w:after="0" w:afterAutospacing="0" w:line="360" w:lineRule="auto"/>
        <w:jc w:val="both"/>
        <w:rPr>
          <w:b/>
        </w:rPr>
      </w:pPr>
      <w:r w:rsidRPr="004B0D26">
        <w:t> </w:t>
      </w:r>
      <w:r w:rsidRPr="004B0D26">
        <w:rPr>
          <w:b/>
        </w:rPr>
        <w:t>Метод исследовательской работы:</w:t>
      </w:r>
    </w:p>
    <w:p w:rsidR="009B15BD" w:rsidRPr="004B0D26" w:rsidRDefault="009B15BD" w:rsidP="004B0D26">
      <w:pPr>
        <w:pStyle w:val="a5"/>
        <w:numPr>
          <w:ilvl w:val="0"/>
          <w:numId w:val="8"/>
        </w:numPr>
        <w:spacing w:before="0" w:beforeAutospacing="0" w:after="0" w:afterAutospacing="0" w:line="360" w:lineRule="auto"/>
        <w:jc w:val="both"/>
      </w:pPr>
      <w:r w:rsidRPr="004B0D26">
        <w:t xml:space="preserve">описательный метод;      </w:t>
      </w:r>
    </w:p>
    <w:p w:rsidR="00E25289" w:rsidRPr="004B0D26" w:rsidRDefault="009B15BD" w:rsidP="004B0D26">
      <w:pPr>
        <w:pStyle w:val="a5"/>
        <w:numPr>
          <w:ilvl w:val="0"/>
          <w:numId w:val="8"/>
        </w:numPr>
        <w:spacing w:before="0" w:beforeAutospacing="0" w:after="0" w:afterAutospacing="0" w:line="360" w:lineRule="auto"/>
        <w:jc w:val="both"/>
      </w:pPr>
      <w:r w:rsidRPr="004B0D26">
        <w:t>сравнительный  метод.</w:t>
      </w:r>
    </w:p>
    <w:p w:rsidR="00CB1C79" w:rsidRPr="004B0D26" w:rsidRDefault="00CB1C79" w:rsidP="004B0D26">
      <w:pPr>
        <w:spacing w:after="0" w:line="360" w:lineRule="auto"/>
        <w:jc w:val="both"/>
        <w:rPr>
          <w:rFonts w:ascii="Times New Roman" w:hAnsi="Times New Roman" w:cs="Times New Roman"/>
          <w:sz w:val="24"/>
          <w:szCs w:val="24"/>
        </w:rPr>
      </w:pPr>
      <w:r w:rsidRPr="004B0D26">
        <w:rPr>
          <w:rFonts w:ascii="Times New Roman" w:hAnsi="Times New Roman" w:cs="Times New Roman"/>
          <w:b/>
          <w:sz w:val="24"/>
          <w:szCs w:val="24"/>
        </w:rPr>
        <w:t xml:space="preserve">Глава </w:t>
      </w:r>
      <w:r w:rsidRPr="004B0D26">
        <w:rPr>
          <w:rFonts w:ascii="Times New Roman" w:hAnsi="Times New Roman" w:cs="Times New Roman"/>
          <w:b/>
          <w:sz w:val="24"/>
          <w:szCs w:val="24"/>
          <w:lang w:val="en-US"/>
        </w:rPr>
        <w:t>I</w:t>
      </w:r>
      <w:r w:rsidRPr="004B0D26">
        <w:rPr>
          <w:rFonts w:ascii="Times New Roman" w:hAnsi="Times New Roman" w:cs="Times New Roman"/>
          <w:b/>
          <w:sz w:val="24"/>
          <w:szCs w:val="24"/>
        </w:rPr>
        <w:t>.</w:t>
      </w:r>
      <w:r w:rsidRPr="004B0D26">
        <w:rPr>
          <w:rFonts w:ascii="Times New Roman" w:hAnsi="Times New Roman" w:cs="Times New Roman"/>
          <w:sz w:val="24"/>
          <w:szCs w:val="24"/>
        </w:rPr>
        <w:t xml:space="preserve">  </w:t>
      </w:r>
      <w:proofErr w:type="spellStart"/>
      <w:r w:rsidRPr="004B0D26">
        <w:rPr>
          <w:rFonts w:ascii="Times New Roman" w:hAnsi="Times New Roman" w:cs="Times New Roman"/>
          <w:sz w:val="24"/>
          <w:szCs w:val="24"/>
        </w:rPr>
        <w:t>Природно</w:t>
      </w:r>
      <w:proofErr w:type="spellEnd"/>
      <w:r w:rsidRPr="004B0D26">
        <w:rPr>
          <w:rFonts w:ascii="Times New Roman" w:hAnsi="Times New Roman" w:cs="Times New Roman"/>
          <w:sz w:val="24"/>
          <w:szCs w:val="24"/>
        </w:rPr>
        <w:t xml:space="preserve"> – климатическая характеристика района исследования</w:t>
      </w:r>
    </w:p>
    <w:p w:rsidR="00CB1C79" w:rsidRPr="004B0D26" w:rsidRDefault="00775D16" w:rsidP="004B0D26">
      <w:pPr>
        <w:spacing w:after="0" w:line="360" w:lineRule="auto"/>
        <w:ind w:firstLine="708"/>
        <w:jc w:val="both"/>
        <w:rPr>
          <w:rFonts w:ascii="Times New Roman" w:hAnsi="Times New Roman" w:cs="Times New Roman"/>
          <w:sz w:val="24"/>
          <w:szCs w:val="24"/>
        </w:rPr>
      </w:pPr>
      <w:r w:rsidRPr="004B0D26">
        <w:rPr>
          <w:rFonts w:ascii="Times New Roman" w:hAnsi="Times New Roman" w:cs="Times New Roman"/>
          <w:noProof/>
          <w:sz w:val="24"/>
          <w:szCs w:val="24"/>
        </w:rPr>
        <w:drawing>
          <wp:anchor distT="0" distB="0" distL="114300" distR="114300" simplePos="0" relativeHeight="251616256" behindDoc="1" locked="0" layoutInCell="1" allowOverlap="1" wp14:anchorId="0D861372" wp14:editId="6BA4C7DD">
            <wp:simplePos x="0" y="0"/>
            <wp:positionH relativeFrom="column">
              <wp:posOffset>57150</wp:posOffset>
            </wp:positionH>
            <wp:positionV relativeFrom="paragraph">
              <wp:posOffset>1313815</wp:posOffset>
            </wp:positionV>
            <wp:extent cx="2221865" cy="2830195"/>
            <wp:effectExtent l="0" t="0" r="0" b="0"/>
            <wp:wrapTight wrapText="bothSides">
              <wp:wrapPolygon edited="0">
                <wp:start x="0" y="0"/>
                <wp:lineTo x="0" y="21518"/>
                <wp:lineTo x="21483" y="21518"/>
                <wp:lineTo x="21483" y="0"/>
                <wp:lineTo x="0" y="0"/>
              </wp:wrapPolygon>
            </wp:wrapTight>
            <wp:docPr id="1" name="Рисунок 1" descr="C:\Users\user\Desktop\Новый рисунок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вый рисунок (15).pn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221865" cy="28301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B1C79" w:rsidRPr="004B0D26">
        <w:rPr>
          <w:rFonts w:ascii="Times New Roman" w:hAnsi="Times New Roman" w:cs="Times New Roman"/>
          <w:sz w:val="24"/>
          <w:szCs w:val="24"/>
        </w:rPr>
        <w:t xml:space="preserve">Территория </w:t>
      </w:r>
      <w:proofErr w:type="spellStart"/>
      <w:r w:rsidR="00CB1C79" w:rsidRPr="004B0D26">
        <w:rPr>
          <w:rFonts w:ascii="Times New Roman" w:hAnsi="Times New Roman" w:cs="Times New Roman"/>
          <w:sz w:val="24"/>
          <w:szCs w:val="24"/>
        </w:rPr>
        <w:t>Кобяйского</w:t>
      </w:r>
      <w:proofErr w:type="spellEnd"/>
      <w:r w:rsidR="00CB1C79" w:rsidRPr="004B0D26">
        <w:rPr>
          <w:rFonts w:ascii="Times New Roman" w:hAnsi="Times New Roman" w:cs="Times New Roman"/>
          <w:sz w:val="24"/>
          <w:szCs w:val="24"/>
        </w:rPr>
        <w:t xml:space="preserve"> улуса составляет 107.8 тыс. км и расположена в Центральной и северо-восточной части Республики Саха (Якутия), в основном на левобережье реки Лены, выше впадения в нее реки Вилюя.  Климат </w:t>
      </w:r>
      <w:proofErr w:type="spellStart"/>
      <w:r w:rsidR="00CB1C79" w:rsidRPr="004B0D26">
        <w:rPr>
          <w:rFonts w:ascii="Times New Roman" w:hAnsi="Times New Roman" w:cs="Times New Roman"/>
          <w:sz w:val="24"/>
          <w:szCs w:val="24"/>
        </w:rPr>
        <w:t>Кобяйского</w:t>
      </w:r>
      <w:proofErr w:type="spellEnd"/>
      <w:r w:rsidR="00CB1C79" w:rsidRPr="004B0D26">
        <w:rPr>
          <w:rFonts w:ascii="Times New Roman" w:hAnsi="Times New Roman" w:cs="Times New Roman"/>
          <w:sz w:val="24"/>
          <w:szCs w:val="24"/>
        </w:rPr>
        <w:t xml:space="preserve"> улуса резко континентальный. Различные географические условия обусловливают разницу средних температур на равнинной и горной областях: от -36º до -40º в январе, от + 10º, до + 18º в июле. Зимой температура может понижаться до -50º и ниже.</w:t>
      </w:r>
    </w:p>
    <w:p w:rsidR="00A96A42" w:rsidRPr="004B0D26" w:rsidRDefault="009533DD" w:rsidP="004B0D26">
      <w:pPr>
        <w:spacing w:after="0" w:line="360" w:lineRule="auto"/>
        <w:ind w:firstLine="708"/>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752" behindDoc="1" locked="0" layoutInCell="1" allowOverlap="1">
                <wp:simplePos x="0" y="0"/>
                <wp:positionH relativeFrom="column">
                  <wp:posOffset>-2211070</wp:posOffset>
                </wp:positionH>
                <wp:positionV relativeFrom="paragraph">
                  <wp:posOffset>2312670</wp:posOffset>
                </wp:positionV>
                <wp:extent cx="1289685" cy="274320"/>
                <wp:effectExtent l="2540" t="0" r="3175" b="3810"/>
                <wp:wrapTight wrapText="bothSides">
                  <wp:wrapPolygon edited="0">
                    <wp:start x="-74" y="0"/>
                    <wp:lineTo x="-74" y="20450"/>
                    <wp:lineTo x="21600" y="20450"/>
                    <wp:lineTo x="21600" y="0"/>
                    <wp:lineTo x="-74" y="0"/>
                  </wp:wrapPolygon>
                </wp:wrapTight>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0AB2" w:rsidRDefault="00F30AB2">
                            <w:r w:rsidRPr="0036087C">
                              <w:rPr>
                                <w:rFonts w:ascii="Times New Roman" w:hAnsi="Times New Roman" w:cs="Times New Roman"/>
                              </w:rPr>
                              <w:t>рис 1. Карта улуса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6" o:spid="_x0000_s1026" type="#_x0000_t202" style="position:absolute;left:0;text-align:left;margin-left:-174.1pt;margin-top:182.1pt;width:101.55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" stroked="f">
                <v:textbox>
                  <w:txbxContent>
                    <w:p w:rsidR="00F30AB2" w:rsidRDefault="00F30AB2">
                      <w:r w:rsidRPr="0036087C">
                        <w:rPr>
                          <w:rFonts w:ascii="Times New Roman" w:hAnsi="Times New Roman" w:cs="Times New Roman"/>
                        </w:rPr>
                        <w:t>рис 1. Карта улуса</w:t>
                      </w:r>
                    </w:p>
                  </w:txbxContent>
                </v:textbox>
                <w10:wrap type="tight"/>
              </v:shape>
            </w:pict>
          </mc:Fallback>
        </mc:AlternateContent>
      </w:r>
      <w:r w:rsidR="00CB1C79" w:rsidRPr="004B0D26">
        <w:rPr>
          <w:rFonts w:ascii="Times New Roman" w:hAnsi="Times New Roman" w:cs="Times New Roman"/>
          <w:sz w:val="24"/>
          <w:szCs w:val="24"/>
        </w:rPr>
        <w:t xml:space="preserve">Растительный и животный мир на территории улуса достаточно разнообразен. Уникальность растительности связана с тем, что территория </w:t>
      </w:r>
      <w:proofErr w:type="spellStart"/>
      <w:r w:rsidR="00CB1C79" w:rsidRPr="004B0D26">
        <w:rPr>
          <w:rFonts w:ascii="Times New Roman" w:hAnsi="Times New Roman" w:cs="Times New Roman"/>
          <w:sz w:val="24"/>
          <w:szCs w:val="24"/>
        </w:rPr>
        <w:t>Кобяйского</w:t>
      </w:r>
      <w:proofErr w:type="spellEnd"/>
      <w:r w:rsidR="00CB1C79" w:rsidRPr="004B0D26">
        <w:rPr>
          <w:rFonts w:ascii="Times New Roman" w:hAnsi="Times New Roman" w:cs="Times New Roman"/>
          <w:sz w:val="24"/>
          <w:szCs w:val="24"/>
        </w:rPr>
        <w:t xml:space="preserve"> улуса находится в пределах двух основных флористических районов Якутии: </w:t>
      </w:r>
      <w:proofErr w:type="gramStart"/>
      <w:r w:rsidR="00CB1C79" w:rsidRPr="004B0D26">
        <w:rPr>
          <w:rFonts w:ascii="Times New Roman" w:hAnsi="Times New Roman" w:cs="Times New Roman"/>
          <w:sz w:val="24"/>
          <w:szCs w:val="24"/>
        </w:rPr>
        <w:t>Центрально-Якутского</w:t>
      </w:r>
      <w:proofErr w:type="gramEnd"/>
      <w:r w:rsidR="00CB1C79" w:rsidRPr="004B0D26">
        <w:rPr>
          <w:rFonts w:ascii="Times New Roman" w:hAnsi="Times New Roman" w:cs="Times New Roman"/>
          <w:sz w:val="24"/>
          <w:szCs w:val="24"/>
        </w:rPr>
        <w:t xml:space="preserve"> и </w:t>
      </w:r>
      <w:proofErr w:type="spellStart"/>
      <w:r w:rsidR="00CB1C79" w:rsidRPr="004B0D26">
        <w:rPr>
          <w:rFonts w:ascii="Times New Roman" w:hAnsi="Times New Roman" w:cs="Times New Roman"/>
          <w:sz w:val="24"/>
          <w:szCs w:val="24"/>
        </w:rPr>
        <w:t>Яно-Индигирского</w:t>
      </w:r>
      <w:proofErr w:type="spellEnd"/>
      <w:r w:rsidR="00775D16" w:rsidRPr="004B0D26">
        <w:rPr>
          <w:rFonts w:ascii="Times New Roman" w:hAnsi="Times New Roman" w:cs="Times New Roman"/>
          <w:sz w:val="24"/>
          <w:szCs w:val="24"/>
        </w:rPr>
        <w:t xml:space="preserve"> (</w:t>
      </w:r>
      <w:r w:rsidR="00A96A42" w:rsidRPr="004B0D26">
        <w:rPr>
          <w:rFonts w:ascii="Times New Roman" w:hAnsi="Times New Roman" w:cs="Times New Roman"/>
          <w:sz w:val="24"/>
          <w:szCs w:val="24"/>
        </w:rPr>
        <w:t>рис 1)</w:t>
      </w:r>
      <w:r w:rsidR="00CB1C79" w:rsidRPr="004B0D26">
        <w:rPr>
          <w:rFonts w:ascii="Times New Roman" w:hAnsi="Times New Roman" w:cs="Times New Roman"/>
          <w:sz w:val="24"/>
          <w:szCs w:val="24"/>
        </w:rPr>
        <w:t xml:space="preserve">. В пределах Центрально-Якутского флористического района господствует светлохвойная тайга из лиственницы </w:t>
      </w:r>
      <w:proofErr w:type="spellStart"/>
      <w:r w:rsidR="00CB1C79" w:rsidRPr="004B0D26">
        <w:rPr>
          <w:rFonts w:ascii="Times New Roman" w:hAnsi="Times New Roman" w:cs="Times New Roman"/>
          <w:sz w:val="24"/>
          <w:szCs w:val="24"/>
        </w:rPr>
        <w:t>даурской</w:t>
      </w:r>
      <w:proofErr w:type="spellEnd"/>
      <w:r w:rsidR="00CB1C79" w:rsidRPr="004B0D26">
        <w:rPr>
          <w:rFonts w:ascii="Times New Roman" w:hAnsi="Times New Roman" w:cs="Times New Roman"/>
          <w:sz w:val="24"/>
          <w:szCs w:val="24"/>
        </w:rPr>
        <w:t xml:space="preserve"> с незначительным участием сосны обыкновенн</w:t>
      </w:r>
      <w:r w:rsidR="0036087C" w:rsidRPr="004B0D26">
        <w:rPr>
          <w:rFonts w:ascii="Times New Roman" w:hAnsi="Times New Roman" w:cs="Times New Roman"/>
          <w:sz w:val="24"/>
          <w:szCs w:val="24"/>
        </w:rPr>
        <w:t xml:space="preserve">ой. Во флоре   улуса </w:t>
      </w:r>
      <w:r w:rsidR="00CB1C79" w:rsidRPr="004B0D26">
        <w:rPr>
          <w:rFonts w:ascii="Times New Roman" w:hAnsi="Times New Roman" w:cs="Times New Roman"/>
          <w:sz w:val="24"/>
          <w:szCs w:val="24"/>
        </w:rPr>
        <w:t xml:space="preserve">насчитывается 1026 видов </w:t>
      </w:r>
      <w:r w:rsidR="00CB1C79" w:rsidRPr="004B0D26">
        <w:rPr>
          <w:rFonts w:ascii="Times New Roman" w:hAnsi="Times New Roman" w:cs="Times New Roman"/>
          <w:sz w:val="24"/>
          <w:szCs w:val="24"/>
        </w:rPr>
        <w:lastRenderedPageBreak/>
        <w:t>высших сосудистых растений, 278 листостебельных и 55 печёноч</w:t>
      </w:r>
      <w:r w:rsidR="00775D16" w:rsidRPr="004B0D26">
        <w:rPr>
          <w:rFonts w:ascii="Times New Roman" w:hAnsi="Times New Roman" w:cs="Times New Roman"/>
          <w:sz w:val="24"/>
          <w:szCs w:val="24"/>
        </w:rPr>
        <w:t>ных мхов, 219 лишайников</w:t>
      </w:r>
      <w:r w:rsidR="00CB1C79" w:rsidRPr="004B0D26">
        <w:rPr>
          <w:rFonts w:ascii="Times New Roman" w:hAnsi="Times New Roman" w:cs="Times New Roman"/>
          <w:sz w:val="24"/>
          <w:szCs w:val="24"/>
        </w:rPr>
        <w:t>.</w:t>
      </w:r>
      <w:r w:rsidR="00775D16" w:rsidRPr="004B0D26">
        <w:rPr>
          <w:rFonts w:ascii="Times New Roman" w:hAnsi="Times New Roman" w:cs="Times New Roman"/>
          <w:sz w:val="24"/>
          <w:szCs w:val="24"/>
        </w:rPr>
        <w:t xml:space="preserve"> </w:t>
      </w:r>
      <w:r w:rsidR="00A96A42" w:rsidRPr="004B0D26">
        <w:rPr>
          <w:rFonts w:ascii="Times New Roman" w:hAnsi="Times New Roman" w:cs="Times New Roman"/>
          <w:sz w:val="24"/>
          <w:szCs w:val="24"/>
        </w:rPr>
        <w:t xml:space="preserve">Преобладающими растительными  сообществами  являются пырейные, ячменные, осоково-вейниковые луга, леса из лиственницы </w:t>
      </w:r>
      <w:proofErr w:type="spellStart"/>
      <w:r w:rsidR="00A96A42" w:rsidRPr="004B0D26">
        <w:rPr>
          <w:rFonts w:ascii="Times New Roman" w:hAnsi="Times New Roman" w:cs="Times New Roman"/>
          <w:sz w:val="24"/>
          <w:szCs w:val="24"/>
        </w:rPr>
        <w:t>даурской</w:t>
      </w:r>
      <w:proofErr w:type="spellEnd"/>
      <w:r w:rsidR="00A96A42" w:rsidRPr="004B0D26">
        <w:rPr>
          <w:rFonts w:ascii="Times New Roman" w:hAnsi="Times New Roman" w:cs="Times New Roman"/>
          <w:sz w:val="24"/>
          <w:szCs w:val="24"/>
        </w:rPr>
        <w:t xml:space="preserve">. Ельники распространены в основном небольшими ленточными массивами и приурочены к долинам рек и </w:t>
      </w:r>
      <w:proofErr w:type="spellStart"/>
      <w:r w:rsidR="00A96A42" w:rsidRPr="004B0D26">
        <w:rPr>
          <w:rFonts w:ascii="Times New Roman" w:hAnsi="Times New Roman" w:cs="Times New Roman"/>
          <w:sz w:val="24"/>
          <w:szCs w:val="24"/>
        </w:rPr>
        <w:t>аласам</w:t>
      </w:r>
      <w:proofErr w:type="spellEnd"/>
      <w:r w:rsidR="00A96A42" w:rsidRPr="004B0D26">
        <w:rPr>
          <w:rFonts w:ascii="Times New Roman" w:hAnsi="Times New Roman" w:cs="Times New Roman"/>
          <w:sz w:val="24"/>
          <w:szCs w:val="24"/>
        </w:rPr>
        <w:t xml:space="preserve">, чаще образуют самостоятельные </w:t>
      </w:r>
      <w:proofErr w:type="spellStart"/>
      <w:r w:rsidR="00A96A42" w:rsidRPr="004B0D26">
        <w:rPr>
          <w:rFonts w:ascii="Times New Roman" w:hAnsi="Times New Roman" w:cs="Times New Roman"/>
          <w:sz w:val="24"/>
          <w:szCs w:val="24"/>
        </w:rPr>
        <w:t>ценозы</w:t>
      </w:r>
      <w:proofErr w:type="spellEnd"/>
      <w:r w:rsidR="00A96A42" w:rsidRPr="004B0D26">
        <w:rPr>
          <w:rFonts w:ascii="Times New Roman" w:hAnsi="Times New Roman" w:cs="Times New Roman"/>
          <w:sz w:val="24"/>
          <w:szCs w:val="24"/>
        </w:rPr>
        <w:t xml:space="preserve"> и, изредка, встречаются в качестве примеси в лиственничных лесах. На территории района выделяется группа приречных зеленомошных еловых лесов в различных вариантах: </w:t>
      </w:r>
      <w:proofErr w:type="gramStart"/>
      <w:r w:rsidR="00A96A42" w:rsidRPr="004B0D26">
        <w:rPr>
          <w:rFonts w:ascii="Times New Roman" w:hAnsi="Times New Roman" w:cs="Times New Roman"/>
          <w:sz w:val="24"/>
          <w:szCs w:val="24"/>
        </w:rPr>
        <w:t>кустарниковый</w:t>
      </w:r>
      <w:proofErr w:type="gramEnd"/>
      <w:r w:rsidR="00A0003E">
        <w:rPr>
          <w:rFonts w:ascii="Times New Roman" w:hAnsi="Times New Roman" w:cs="Times New Roman"/>
          <w:sz w:val="24"/>
          <w:szCs w:val="24"/>
        </w:rPr>
        <w:t xml:space="preserve"> </w:t>
      </w:r>
      <w:proofErr w:type="spellStart"/>
      <w:r w:rsidR="00A96A42" w:rsidRPr="004B0D26">
        <w:rPr>
          <w:rFonts w:ascii="Times New Roman" w:hAnsi="Times New Roman" w:cs="Times New Roman"/>
          <w:sz w:val="24"/>
          <w:szCs w:val="24"/>
        </w:rPr>
        <w:t>хвощево</w:t>
      </w:r>
      <w:proofErr w:type="spellEnd"/>
      <w:r w:rsidR="00A96A42" w:rsidRPr="004B0D26">
        <w:rPr>
          <w:rFonts w:ascii="Times New Roman" w:hAnsi="Times New Roman" w:cs="Times New Roman"/>
          <w:sz w:val="24"/>
          <w:szCs w:val="24"/>
        </w:rPr>
        <w:t>-зел</w:t>
      </w:r>
      <w:r w:rsidR="00A0003E">
        <w:rPr>
          <w:rFonts w:ascii="Times New Roman" w:hAnsi="Times New Roman" w:cs="Times New Roman"/>
          <w:sz w:val="24"/>
          <w:szCs w:val="24"/>
        </w:rPr>
        <w:t xml:space="preserve">еномошный, </w:t>
      </w:r>
      <w:r w:rsidR="00A96A42" w:rsidRPr="004B0D26">
        <w:rPr>
          <w:rFonts w:ascii="Times New Roman" w:hAnsi="Times New Roman" w:cs="Times New Roman"/>
          <w:sz w:val="24"/>
          <w:szCs w:val="24"/>
        </w:rPr>
        <w:t xml:space="preserve">бруснично-зеленомошный с лиственницей и, крайне редко, </w:t>
      </w:r>
      <w:proofErr w:type="spellStart"/>
      <w:r w:rsidR="00A96A42" w:rsidRPr="004B0D26">
        <w:rPr>
          <w:rFonts w:ascii="Times New Roman" w:hAnsi="Times New Roman" w:cs="Times New Roman"/>
          <w:sz w:val="24"/>
          <w:szCs w:val="24"/>
        </w:rPr>
        <w:t>мертвопокровный</w:t>
      </w:r>
      <w:proofErr w:type="spellEnd"/>
      <w:r w:rsidR="00A96A42" w:rsidRPr="004B0D26">
        <w:rPr>
          <w:rFonts w:ascii="Times New Roman" w:hAnsi="Times New Roman" w:cs="Times New Roman"/>
          <w:sz w:val="24"/>
          <w:szCs w:val="24"/>
        </w:rPr>
        <w:t xml:space="preserve">. На лугово-лесостепных участках встречаются березовые колки с обильным разнотравьем при активном участии </w:t>
      </w:r>
      <w:proofErr w:type="spellStart"/>
      <w:r w:rsidR="00A96A42" w:rsidRPr="004B0D26">
        <w:rPr>
          <w:rFonts w:ascii="Times New Roman" w:hAnsi="Times New Roman" w:cs="Times New Roman"/>
          <w:sz w:val="24"/>
          <w:szCs w:val="24"/>
        </w:rPr>
        <w:t>мезофитно</w:t>
      </w:r>
      <w:proofErr w:type="spellEnd"/>
      <w:r w:rsidR="00A96A42" w:rsidRPr="004B0D26">
        <w:rPr>
          <w:rFonts w:ascii="Times New Roman" w:hAnsi="Times New Roman" w:cs="Times New Roman"/>
          <w:sz w:val="24"/>
          <w:szCs w:val="24"/>
        </w:rPr>
        <w:t>-степных видов.</w:t>
      </w:r>
      <w:r w:rsidR="00775D16" w:rsidRPr="004B0D26">
        <w:rPr>
          <w:rFonts w:ascii="Times New Roman" w:hAnsi="Times New Roman" w:cs="Times New Roman"/>
          <w:sz w:val="24"/>
          <w:szCs w:val="24"/>
        </w:rPr>
        <w:t xml:space="preserve"> </w:t>
      </w:r>
      <w:r w:rsidR="00A96A42" w:rsidRPr="004B0D26">
        <w:rPr>
          <w:rFonts w:ascii="Times New Roman" w:hAnsi="Times New Roman" w:cs="Times New Roman"/>
          <w:sz w:val="24"/>
          <w:szCs w:val="24"/>
        </w:rPr>
        <w:t xml:space="preserve">Сосняки занимают хорошо прогреваемые и относительно сухие участки южных склонов и вершин водоразделов среди лиственничной тайги. В районе распространены </w:t>
      </w:r>
      <w:proofErr w:type="spellStart"/>
      <w:r w:rsidR="00A96A42" w:rsidRPr="004B0D26">
        <w:rPr>
          <w:rFonts w:ascii="Times New Roman" w:hAnsi="Times New Roman" w:cs="Times New Roman"/>
          <w:sz w:val="24"/>
          <w:szCs w:val="24"/>
        </w:rPr>
        <w:t>толокнянковые</w:t>
      </w:r>
      <w:proofErr w:type="spellEnd"/>
      <w:r w:rsidR="00A96A42" w:rsidRPr="004B0D26">
        <w:rPr>
          <w:rFonts w:ascii="Times New Roman" w:hAnsi="Times New Roman" w:cs="Times New Roman"/>
          <w:sz w:val="24"/>
          <w:szCs w:val="24"/>
        </w:rPr>
        <w:t>, лишайниковые и разнотравные сосновые леса.</w:t>
      </w:r>
      <w:r w:rsidR="00775D16" w:rsidRPr="004B0D26">
        <w:rPr>
          <w:rFonts w:ascii="Times New Roman" w:hAnsi="Times New Roman" w:cs="Times New Roman"/>
          <w:sz w:val="24"/>
          <w:szCs w:val="24"/>
        </w:rPr>
        <w:t xml:space="preserve"> </w:t>
      </w:r>
      <w:r w:rsidR="00A96A42" w:rsidRPr="004B0D26">
        <w:rPr>
          <w:rFonts w:ascii="Times New Roman" w:hAnsi="Times New Roman" w:cs="Times New Roman"/>
          <w:sz w:val="24"/>
          <w:szCs w:val="24"/>
        </w:rPr>
        <w:t>Горные тундры района могут встречаться уже в пределах пояса горных лесов, горных редколесий, зарослях кедрового стланика, а выше они, как правило, доминируют в покрове, наибольшие площади они занимают на безлесных участках с высокими абсолютными отметками (</w:t>
      </w:r>
      <w:proofErr w:type="spellStart"/>
      <w:r w:rsidR="00A96A42" w:rsidRPr="004B0D26">
        <w:rPr>
          <w:rFonts w:ascii="Times New Roman" w:hAnsi="Times New Roman" w:cs="Times New Roman"/>
          <w:sz w:val="24"/>
          <w:szCs w:val="24"/>
        </w:rPr>
        <w:t>чистаи</w:t>
      </w:r>
      <w:proofErr w:type="spellEnd"/>
      <w:r w:rsidR="00A96A42" w:rsidRPr="004B0D26">
        <w:rPr>
          <w:rFonts w:ascii="Times New Roman" w:hAnsi="Times New Roman" w:cs="Times New Roman"/>
          <w:sz w:val="24"/>
          <w:szCs w:val="24"/>
        </w:rPr>
        <w:t xml:space="preserve">). Высотные границы в зависимости от широты колеблются от 400 м над </w:t>
      </w:r>
      <w:proofErr w:type="spellStart"/>
      <w:r w:rsidR="00A96A42" w:rsidRPr="004B0D26">
        <w:rPr>
          <w:rFonts w:ascii="Times New Roman" w:hAnsi="Times New Roman" w:cs="Times New Roman"/>
          <w:sz w:val="24"/>
          <w:szCs w:val="24"/>
        </w:rPr>
        <w:t>ур.м</w:t>
      </w:r>
      <w:proofErr w:type="spellEnd"/>
      <w:r w:rsidR="00A96A42" w:rsidRPr="004B0D26">
        <w:rPr>
          <w:rFonts w:ascii="Times New Roman" w:hAnsi="Times New Roman" w:cs="Times New Roman"/>
          <w:sz w:val="24"/>
          <w:szCs w:val="24"/>
        </w:rPr>
        <w:t xml:space="preserve">. (на севере) до 1400-1600 м над </w:t>
      </w:r>
      <w:proofErr w:type="spellStart"/>
      <w:r w:rsidR="00A96A42" w:rsidRPr="004B0D26">
        <w:rPr>
          <w:rFonts w:ascii="Times New Roman" w:hAnsi="Times New Roman" w:cs="Times New Roman"/>
          <w:sz w:val="24"/>
          <w:szCs w:val="24"/>
        </w:rPr>
        <w:t>ур.м</w:t>
      </w:r>
      <w:proofErr w:type="spellEnd"/>
      <w:r w:rsidR="00A96A42" w:rsidRPr="004B0D26">
        <w:rPr>
          <w:rFonts w:ascii="Times New Roman" w:hAnsi="Times New Roman" w:cs="Times New Roman"/>
          <w:sz w:val="24"/>
          <w:szCs w:val="24"/>
        </w:rPr>
        <w:t xml:space="preserve">. (на юге). На каменистых и щебнистых субстратах развиваются лишайниковые и </w:t>
      </w:r>
      <w:proofErr w:type="spellStart"/>
      <w:r w:rsidR="00A96A42" w:rsidRPr="004B0D26">
        <w:rPr>
          <w:rFonts w:ascii="Times New Roman" w:hAnsi="Times New Roman" w:cs="Times New Roman"/>
          <w:sz w:val="24"/>
          <w:szCs w:val="24"/>
        </w:rPr>
        <w:t>дриадовые</w:t>
      </w:r>
      <w:proofErr w:type="spellEnd"/>
      <w:r w:rsidR="00A96A42" w:rsidRPr="004B0D26">
        <w:rPr>
          <w:rFonts w:ascii="Times New Roman" w:hAnsi="Times New Roman" w:cs="Times New Roman"/>
          <w:sz w:val="24"/>
          <w:szCs w:val="24"/>
        </w:rPr>
        <w:t xml:space="preserve"> тундры, на делювиальных склонах обычны </w:t>
      </w:r>
      <w:proofErr w:type="spellStart"/>
      <w:r w:rsidR="00A96A42" w:rsidRPr="004B0D26">
        <w:rPr>
          <w:rFonts w:ascii="Times New Roman" w:hAnsi="Times New Roman" w:cs="Times New Roman"/>
          <w:sz w:val="24"/>
          <w:szCs w:val="24"/>
        </w:rPr>
        <w:t>влагалищнопушицевые</w:t>
      </w:r>
      <w:proofErr w:type="spellEnd"/>
      <w:r w:rsidR="00A96A42" w:rsidRPr="004B0D26">
        <w:rPr>
          <w:rFonts w:ascii="Times New Roman" w:hAnsi="Times New Roman" w:cs="Times New Roman"/>
          <w:sz w:val="24"/>
          <w:szCs w:val="24"/>
        </w:rPr>
        <w:t xml:space="preserve"> и зеленомошные тундры. Близ снежников и наледей встречаются </w:t>
      </w:r>
      <w:proofErr w:type="spellStart"/>
      <w:r w:rsidR="00A96A42" w:rsidRPr="004B0D26">
        <w:rPr>
          <w:rFonts w:ascii="Times New Roman" w:hAnsi="Times New Roman" w:cs="Times New Roman"/>
          <w:sz w:val="24"/>
          <w:szCs w:val="24"/>
        </w:rPr>
        <w:t>кассиоповые</w:t>
      </w:r>
      <w:proofErr w:type="spellEnd"/>
      <w:r w:rsidR="00A96A42" w:rsidRPr="004B0D26">
        <w:rPr>
          <w:rFonts w:ascii="Times New Roman" w:hAnsi="Times New Roman" w:cs="Times New Roman"/>
          <w:sz w:val="24"/>
          <w:szCs w:val="24"/>
        </w:rPr>
        <w:t xml:space="preserve"> и зеленомошные тундры, в долинах рек большие пространства заняты </w:t>
      </w:r>
      <w:proofErr w:type="spellStart"/>
      <w:r w:rsidR="00A96A42" w:rsidRPr="004B0D26">
        <w:rPr>
          <w:rFonts w:ascii="Times New Roman" w:hAnsi="Times New Roman" w:cs="Times New Roman"/>
          <w:sz w:val="24"/>
          <w:szCs w:val="24"/>
        </w:rPr>
        <w:t>ерниковыми</w:t>
      </w:r>
      <w:proofErr w:type="spellEnd"/>
      <w:r w:rsidR="00A96A42" w:rsidRPr="004B0D26">
        <w:rPr>
          <w:rFonts w:ascii="Times New Roman" w:hAnsi="Times New Roman" w:cs="Times New Roman"/>
          <w:sz w:val="24"/>
          <w:szCs w:val="24"/>
        </w:rPr>
        <w:t xml:space="preserve"> тундрами.</w:t>
      </w:r>
    </w:p>
    <w:p w:rsidR="00A96A42" w:rsidRPr="004B0D26" w:rsidRDefault="00E25289" w:rsidP="004B0D26">
      <w:pPr>
        <w:spacing w:after="0" w:line="360" w:lineRule="auto"/>
        <w:ind w:firstLine="708"/>
        <w:jc w:val="both"/>
        <w:rPr>
          <w:rFonts w:ascii="Times New Roman" w:hAnsi="Times New Roman" w:cs="Times New Roman"/>
          <w:b/>
          <w:sz w:val="24"/>
          <w:szCs w:val="24"/>
        </w:rPr>
      </w:pPr>
      <w:r w:rsidRPr="004B0D26">
        <w:rPr>
          <w:rFonts w:ascii="Times New Roman" w:hAnsi="Times New Roman" w:cs="Times New Roman"/>
          <w:b/>
          <w:sz w:val="24"/>
          <w:szCs w:val="24"/>
        </w:rPr>
        <w:t xml:space="preserve">1.2      Район исследования </w:t>
      </w:r>
      <w:r w:rsidR="008D732E" w:rsidRPr="004B0D26">
        <w:rPr>
          <w:rFonts w:ascii="Times New Roman" w:hAnsi="Times New Roman" w:cs="Times New Roman"/>
          <w:b/>
          <w:sz w:val="24"/>
          <w:szCs w:val="24"/>
        </w:rPr>
        <w:t>Горошка мышиного</w:t>
      </w:r>
    </w:p>
    <w:p w:rsidR="00490643" w:rsidRPr="00490643" w:rsidRDefault="009533DD" w:rsidP="00490643">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824" behindDoc="0" locked="0" layoutInCell="1" allowOverlap="1">
                <wp:simplePos x="0" y="0"/>
                <wp:positionH relativeFrom="column">
                  <wp:posOffset>40005</wp:posOffset>
                </wp:positionH>
                <wp:positionV relativeFrom="paragraph">
                  <wp:posOffset>1926590</wp:posOffset>
                </wp:positionV>
                <wp:extent cx="1553210" cy="421640"/>
                <wp:effectExtent l="0" t="3175" r="3175" b="3810"/>
                <wp:wrapSquare wrapText="bothSides"/>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42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0AB2" w:rsidRPr="00F91CCC" w:rsidRDefault="00775D16" w:rsidP="009343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Рис</w:t>
                            </w:r>
                            <w:proofErr w:type="gramStart"/>
                            <w:r>
                              <w:rPr>
                                <w:rFonts w:ascii="Times New Roman" w:hAnsi="Times New Roman" w:cs="Times New Roman"/>
                                <w:sz w:val="24"/>
                                <w:szCs w:val="24"/>
                              </w:rPr>
                              <w:t>2</w:t>
                            </w:r>
                            <w:proofErr w:type="gramEnd"/>
                            <w:r w:rsidR="00F30AB2">
                              <w:rPr>
                                <w:rFonts w:ascii="Times New Roman" w:hAnsi="Times New Roman" w:cs="Times New Roman"/>
                                <w:sz w:val="24"/>
                                <w:szCs w:val="24"/>
                              </w:rPr>
                              <w:t xml:space="preserve">. </w:t>
                            </w:r>
                            <w:r w:rsidR="00F30AB2" w:rsidRPr="0093433F">
                              <w:rPr>
                                <w:rFonts w:ascii="Times New Roman" w:hAnsi="Times New Roman" w:cs="Times New Roman"/>
                                <w:i/>
                                <w:sz w:val="24"/>
                                <w:szCs w:val="24"/>
                              </w:rPr>
                              <w:t>Рай</w:t>
                            </w:r>
                            <w:r w:rsidR="00E955CD" w:rsidRPr="0093433F">
                              <w:rPr>
                                <w:rFonts w:ascii="Times New Roman" w:hAnsi="Times New Roman" w:cs="Times New Roman"/>
                                <w:i/>
                                <w:sz w:val="24"/>
                                <w:szCs w:val="24"/>
                              </w:rPr>
                              <w:t>о</w:t>
                            </w:r>
                            <w:r w:rsidR="00F30AB2" w:rsidRPr="0093433F">
                              <w:rPr>
                                <w:rFonts w:ascii="Times New Roman" w:hAnsi="Times New Roman" w:cs="Times New Roman"/>
                                <w:i/>
                                <w:sz w:val="24"/>
                                <w:szCs w:val="24"/>
                              </w:rPr>
                              <w:t xml:space="preserve">н исследования </w:t>
                            </w:r>
                            <w:r w:rsidR="00F30AB2" w:rsidRPr="00F91CCC">
                              <w:rPr>
                                <w:rFonts w:ascii="Times New Roman" w:hAnsi="Times New Roman" w:cs="Times New Roman"/>
                                <w:sz w:val="24"/>
                                <w:szCs w:val="24"/>
                              </w:rPr>
                              <w:t>«</w:t>
                            </w:r>
                            <w:proofErr w:type="spellStart"/>
                            <w:r w:rsidR="00F30AB2" w:rsidRPr="00F91CCC">
                              <w:rPr>
                                <w:rFonts w:ascii="Times New Roman" w:hAnsi="Times New Roman" w:cs="Times New Roman"/>
                                <w:sz w:val="24"/>
                                <w:szCs w:val="24"/>
                              </w:rPr>
                              <w:t>Лямпушка</w:t>
                            </w:r>
                            <w:proofErr w:type="spellEnd"/>
                            <w:r w:rsidR="00F30AB2" w:rsidRPr="00F91CCC">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8" o:spid="_x0000_s1027" type="#_x0000_t202" style="position:absolute;left:0;text-align:left;margin-left:3.15pt;margin-top:151.7pt;width:122.3pt;height:33.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43hQIAABc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" stroked="f">
                <v:textbox>
                  <w:txbxContent>
                    <w:p w:rsidR="00F30AB2" w:rsidRPr="00F91CCC" w:rsidRDefault="00775D16" w:rsidP="009343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Рис2</w:t>
                      </w:r>
                      <w:r w:rsidR="00F30AB2">
                        <w:rPr>
                          <w:rFonts w:ascii="Times New Roman" w:hAnsi="Times New Roman" w:cs="Times New Roman"/>
                          <w:sz w:val="24"/>
                          <w:szCs w:val="24"/>
                        </w:rPr>
                        <w:t xml:space="preserve">. </w:t>
                      </w:r>
                      <w:r w:rsidR="00F30AB2" w:rsidRPr="0093433F">
                        <w:rPr>
                          <w:rFonts w:ascii="Times New Roman" w:hAnsi="Times New Roman" w:cs="Times New Roman"/>
                          <w:i/>
                          <w:sz w:val="24"/>
                          <w:szCs w:val="24"/>
                        </w:rPr>
                        <w:t>Рай</w:t>
                      </w:r>
                      <w:r w:rsidR="00E955CD" w:rsidRPr="0093433F">
                        <w:rPr>
                          <w:rFonts w:ascii="Times New Roman" w:hAnsi="Times New Roman" w:cs="Times New Roman"/>
                          <w:i/>
                          <w:sz w:val="24"/>
                          <w:szCs w:val="24"/>
                        </w:rPr>
                        <w:t>о</w:t>
                      </w:r>
                      <w:r w:rsidR="00F30AB2" w:rsidRPr="0093433F">
                        <w:rPr>
                          <w:rFonts w:ascii="Times New Roman" w:hAnsi="Times New Roman" w:cs="Times New Roman"/>
                          <w:i/>
                          <w:sz w:val="24"/>
                          <w:szCs w:val="24"/>
                        </w:rPr>
                        <w:t xml:space="preserve">н исследования </w:t>
                      </w:r>
                      <w:r w:rsidR="00F30AB2" w:rsidRPr="00F91CCC">
                        <w:rPr>
                          <w:rFonts w:ascii="Times New Roman" w:hAnsi="Times New Roman" w:cs="Times New Roman"/>
                          <w:sz w:val="24"/>
                          <w:szCs w:val="24"/>
                        </w:rPr>
                        <w:t>«Лямпушка»</w:t>
                      </w:r>
                    </w:p>
                  </w:txbxContent>
                </v:textbox>
                <w10:wrap type="square"/>
              </v:shape>
            </w:pict>
          </mc:Fallback>
        </mc:AlternateContent>
      </w:r>
      <w:r w:rsidR="00A0003E" w:rsidRPr="004B0D26">
        <w:rPr>
          <w:rFonts w:ascii="Times New Roman" w:hAnsi="Times New Roman" w:cs="Times New Roman"/>
          <w:noProof/>
          <w:sz w:val="24"/>
          <w:szCs w:val="24"/>
        </w:rPr>
        <w:drawing>
          <wp:anchor distT="0" distB="0" distL="114300" distR="114300" simplePos="0" relativeHeight="251640832" behindDoc="1" locked="0" layoutInCell="1" allowOverlap="1" wp14:anchorId="107A107B" wp14:editId="35D7002C">
            <wp:simplePos x="0" y="0"/>
            <wp:positionH relativeFrom="column">
              <wp:posOffset>57150</wp:posOffset>
            </wp:positionH>
            <wp:positionV relativeFrom="paragraph">
              <wp:posOffset>542925</wp:posOffset>
            </wp:positionV>
            <wp:extent cx="1509395" cy="1397000"/>
            <wp:effectExtent l="0" t="0" r="0" b="0"/>
            <wp:wrapTight wrapText="bothSides">
              <wp:wrapPolygon edited="0">
                <wp:start x="0" y="0"/>
                <wp:lineTo x="0" y="21207"/>
                <wp:lineTo x="21264" y="21207"/>
                <wp:lineTo x="21264" y="0"/>
                <wp:lineTo x="0" y="0"/>
              </wp:wrapPolygon>
            </wp:wrapTight>
            <wp:docPr id="3" name="Рисунок 2"/>
            <wp:cNvGraphicFramePr/>
            <a:graphic xmlns:a="http://schemas.openxmlformats.org/drawingml/2006/main">
              <a:graphicData uri="http://schemas.openxmlformats.org/drawingml/2006/picture">
                <pic:pic xmlns:pic="http://schemas.openxmlformats.org/drawingml/2006/picture">
                  <pic:nvPicPr>
                    <pic:cNvPr id="9222" name="Picture 6"/>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509395" cy="1397000"/>
                    </a:xfrm>
                    <a:prstGeom prst="rect">
                      <a:avLst/>
                    </a:prstGeom>
                    <a:noFill/>
                    <a:ln w="9525">
                      <a:noFill/>
                      <a:miter lim="800000"/>
                      <a:headEnd/>
                      <a:tailEnd/>
                    </a:ln>
                    <a:effectLst/>
                  </pic:spPr>
                </pic:pic>
              </a:graphicData>
            </a:graphic>
          </wp:anchor>
        </w:drawing>
      </w:r>
      <w:r w:rsidR="001D6443" w:rsidRPr="004B0D26">
        <w:rPr>
          <w:rFonts w:ascii="Times New Roman" w:hAnsi="Times New Roman" w:cs="Times New Roman"/>
          <w:sz w:val="24"/>
          <w:szCs w:val="24"/>
        </w:rPr>
        <w:t>Исследования проводились на  правобережье</w:t>
      </w:r>
      <w:proofErr w:type="gramStart"/>
      <w:r w:rsidR="001D6443" w:rsidRPr="004B0D26">
        <w:rPr>
          <w:rFonts w:ascii="Times New Roman" w:hAnsi="Times New Roman" w:cs="Times New Roman"/>
          <w:sz w:val="24"/>
          <w:szCs w:val="24"/>
        </w:rPr>
        <w:t xml:space="preserve"> ,</w:t>
      </w:r>
      <w:proofErr w:type="gramEnd"/>
      <w:r w:rsidR="001D6443" w:rsidRPr="004B0D26">
        <w:rPr>
          <w:rFonts w:ascii="Times New Roman" w:hAnsi="Times New Roman" w:cs="Times New Roman"/>
          <w:sz w:val="24"/>
          <w:szCs w:val="24"/>
        </w:rPr>
        <w:t xml:space="preserve"> на коренном берегу</w:t>
      </w:r>
      <w:r w:rsidR="00A0003E">
        <w:rPr>
          <w:rFonts w:ascii="Times New Roman" w:hAnsi="Times New Roman" w:cs="Times New Roman"/>
          <w:sz w:val="24"/>
          <w:szCs w:val="24"/>
        </w:rPr>
        <w:t xml:space="preserve"> реки Лена</w:t>
      </w:r>
      <w:r w:rsidR="001D6443" w:rsidRPr="004B0D26">
        <w:rPr>
          <w:rFonts w:ascii="Times New Roman" w:hAnsi="Times New Roman" w:cs="Times New Roman"/>
          <w:sz w:val="24"/>
          <w:szCs w:val="24"/>
        </w:rPr>
        <w:t>.</w:t>
      </w:r>
      <w:r w:rsidR="00F761B1">
        <w:rPr>
          <w:rFonts w:ascii="Times New Roman" w:hAnsi="Times New Roman" w:cs="Times New Roman"/>
          <w:sz w:val="24"/>
          <w:szCs w:val="24"/>
        </w:rPr>
        <w:t xml:space="preserve"> </w:t>
      </w:r>
      <w:r w:rsidR="00EE6F34" w:rsidRPr="004B0D26">
        <w:rPr>
          <w:rFonts w:ascii="Times New Roman" w:hAnsi="Times New Roman" w:cs="Times New Roman"/>
          <w:sz w:val="24"/>
          <w:szCs w:val="24"/>
        </w:rPr>
        <w:t>Для определения  района исследований, предварительно</w:t>
      </w:r>
      <w:r w:rsidR="00F761B1">
        <w:rPr>
          <w:rFonts w:ascii="Times New Roman" w:hAnsi="Times New Roman" w:cs="Times New Roman"/>
          <w:sz w:val="24"/>
          <w:szCs w:val="24"/>
        </w:rPr>
        <w:t xml:space="preserve"> было</w:t>
      </w:r>
      <w:r w:rsidR="00EE6F34" w:rsidRPr="004B0D26">
        <w:rPr>
          <w:rFonts w:ascii="Times New Roman" w:hAnsi="Times New Roman" w:cs="Times New Roman"/>
          <w:sz w:val="24"/>
          <w:szCs w:val="24"/>
        </w:rPr>
        <w:t xml:space="preserve"> заложено несколько </w:t>
      </w:r>
      <w:r w:rsidR="00F761B1">
        <w:rPr>
          <w:rFonts w:ascii="Times New Roman" w:hAnsi="Times New Roman" w:cs="Times New Roman"/>
          <w:sz w:val="24"/>
          <w:szCs w:val="24"/>
        </w:rPr>
        <w:t>маршрутов, из которых стало</w:t>
      </w:r>
      <w:r w:rsidR="00EE6F34" w:rsidRPr="004B0D26">
        <w:rPr>
          <w:rFonts w:ascii="Times New Roman" w:hAnsi="Times New Roman" w:cs="Times New Roman"/>
          <w:sz w:val="24"/>
          <w:szCs w:val="24"/>
        </w:rPr>
        <w:t xml:space="preserve"> ясным, </w:t>
      </w:r>
      <w:r w:rsidR="00F761B1">
        <w:rPr>
          <w:rFonts w:ascii="Times New Roman" w:hAnsi="Times New Roman" w:cs="Times New Roman"/>
          <w:sz w:val="24"/>
          <w:szCs w:val="24"/>
        </w:rPr>
        <w:t>в какой местности наибольше</w:t>
      </w:r>
      <w:r w:rsidR="00EE6F34" w:rsidRPr="004B0D26">
        <w:rPr>
          <w:rFonts w:ascii="Times New Roman" w:hAnsi="Times New Roman" w:cs="Times New Roman"/>
          <w:sz w:val="24"/>
          <w:szCs w:val="24"/>
        </w:rPr>
        <w:t xml:space="preserve">е </w:t>
      </w:r>
      <w:r w:rsidR="00F761B1">
        <w:rPr>
          <w:rFonts w:ascii="Times New Roman" w:hAnsi="Times New Roman" w:cs="Times New Roman"/>
          <w:sz w:val="24"/>
          <w:szCs w:val="24"/>
        </w:rPr>
        <w:t>разнообразие мышиного горошка</w:t>
      </w:r>
      <w:r w:rsidR="00EE6F34" w:rsidRPr="004B0D26">
        <w:rPr>
          <w:rFonts w:ascii="Times New Roman" w:hAnsi="Times New Roman" w:cs="Times New Roman"/>
          <w:sz w:val="24"/>
          <w:szCs w:val="24"/>
        </w:rPr>
        <w:t xml:space="preserve">. </w:t>
      </w:r>
      <w:r w:rsidR="00490643">
        <w:rPr>
          <w:rFonts w:ascii="Times New Roman" w:hAnsi="Times New Roman" w:cs="Times New Roman"/>
          <w:sz w:val="24"/>
          <w:szCs w:val="24"/>
        </w:rPr>
        <w:t>В ходе маршрутного учета  флоры  района исследования, был составлен список</w:t>
      </w:r>
      <w:r w:rsidR="00490643" w:rsidRPr="00490643">
        <w:rPr>
          <w:rFonts w:ascii="Times New Roman" w:hAnsi="Times New Roman" w:cs="Times New Roman"/>
          <w:sz w:val="24"/>
          <w:szCs w:val="24"/>
        </w:rPr>
        <w:t xml:space="preserve"> произрастающих в данной местности растений</w:t>
      </w:r>
      <w:r w:rsidR="00490643">
        <w:rPr>
          <w:rFonts w:ascii="Times New Roman" w:hAnsi="Times New Roman" w:cs="Times New Roman"/>
          <w:sz w:val="24"/>
          <w:szCs w:val="24"/>
        </w:rPr>
        <w:t xml:space="preserve">. </w:t>
      </w:r>
      <w:r w:rsidR="00A0003E">
        <w:rPr>
          <w:rFonts w:ascii="Times New Roman" w:hAnsi="Times New Roman" w:cs="Times New Roman"/>
          <w:sz w:val="24"/>
          <w:szCs w:val="24"/>
        </w:rPr>
        <w:t xml:space="preserve">В результате маршрутного исследования, было заложено 3  </w:t>
      </w:r>
      <w:proofErr w:type="gramStart"/>
      <w:r w:rsidR="00A0003E">
        <w:rPr>
          <w:rFonts w:ascii="Times New Roman" w:hAnsi="Times New Roman" w:cs="Times New Roman"/>
          <w:sz w:val="24"/>
          <w:szCs w:val="24"/>
        </w:rPr>
        <w:t>пробных</w:t>
      </w:r>
      <w:proofErr w:type="gramEnd"/>
      <w:r w:rsidR="00A0003E">
        <w:rPr>
          <w:rFonts w:ascii="Times New Roman" w:hAnsi="Times New Roman" w:cs="Times New Roman"/>
          <w:sz w:val="24"/>
          <w:szCs w:val="24"/>
        </w:rPr>
        <w:t xml:space="preserve"> участка исследования</w:t>
      </w:r>
      <w:r w:rsidR="00490643">
        <w:rPr>
          <w:rFonts w:ascii="Times New Roman" w:hAnsi="Times New Roman" w:cs="Times New Roman"/>
          <w:sz w:val="24"/>
          <w:szCs w:val="24"/>
        </w:rPr>
        <w:t>.</w:t>
      </w:r>
      <w:r w:rsidR="00490643" w:rsidRPr="00490643">
        <w:t xml:space="preserve"> </w:t>
      </w:r>
      <w:r w:rsidR="00490643">
        <w:rPr>
          <w:rFonts w:ascii="Times New Roman" w:hAnsi="Times New Roman" w:cs="Times New Roman"/>
          <w:sz w:val="24"/>
          <w:szCs w:val="24"/>
        </w:rPr>
        <w:t>Описание   попул</w:t>
      </w:r>
      <w:r w:rsidR="00F761B1">
        <w:rPr>
          <w:rFonts w:ascii="Times New Roman" w:hAnsi="Times New Roman" w:cs="Times New Roman"/>
          <w:sz w:val="24"/>
          <w:szCs w:val="24"/>
        </w:rPr>
        <w:t>яции мышиного горошка проводилось</w:t>
      </w:r>
      <w:r w:rsidR="00490643">
        <w:rPr>
          <w:rFonts w:ascii="Times New Roman" w:hAnsi="Times New Roman" w:cs="Times New Roman"/>
          <w:sz w:val="24"/>
          <w:szCs w:val="24"/>
        </w:rPr>
        <w:t xml:space="preserve"> </w:t>
      </w:r>
      <w:r w:rsidR="00490643" w:rsidRPr="00490643">
        <w:rPr>
          <w:rFonts w:ascii="Times New Roman" w:hAnsi="Times New Roman" w:cs="Times New Roman"/>
          <w:sz w:val="24"/>
          <w:szCs w:val="24"/>
        </w:rPr>
        <w:t xml:space="preserve"> на п</w:t>
      </w:r>
      <w:r w:rsidR="00490643">
        <w:rPr>
          <w:rFonts w:ascii="Times New Roman" w:hAnsi="Times New Roman" w:cs="Times New Roman"/>
          <w:sz w:val="24"/>
          <w:szCs w:val="24"/>
        </w:rPr>
        <w:t>робных площадках размером 1</w:t>
      </w:r>
      <w:r w:rsidR="00490643" w:rsidRPr="00B24CA6">
        <w:rPr>
          <w:rFonts w:ascii="Times New Roman" w:hAnsi="Times New Roman" w:cs="Times New Roman"/>
          <w:sz w:val="18"/>
          <w:szCs w:val="18"/>
        </w:rPr>
        <w:t>Х</w:t>
      </w:r>
      <w:r w:rsidR="00490643" w:rsidRPr="00490643">
        <w:rPr>
          <w:rFonts w:ascii="Times New Roman" w:hAnsi="Times New Roman" w:cs="Times New Roman"/>
          <w:sz w:val="24"/>
          <w:szCs w:val="24"/>
        </w:rPr>
        <w:t xml:space="preserve">1 </w:t>
      </w:r>
      <w:r w:rsidR="00490643">
        <w:rPr>
          <w:rFonts w:ascii="Times New Roman" w:hAnsi="Times New Roman" w:cs="Times New Roman"/>
          <w:sz w:val="24"/>
          <w:szCs w:val="24"/>
        </w:rPr>
        <w:t xml:space="preserve"> м</w:t>
      </w:r>
      <w:proofErr w:type="gramStart"/>
      <w:r w:rsidR="00490643">
        <w:rPr>
          <w:rFonts w:ascii="Times New Roman" w:hAnsi="Times New Roman" w:cs="Times New Roman"/>
          <w:sz w:val="24"/>
          <w:szCs w:val="24"/>
        </w:rPr>
        <w:t xml:space="preserve"> .</w:t>
      </w:r>
      <w:proofErr w:type="gramEnd"/>
    </w:p>
    <w:p w:rsidR="00FB165B" w:rsidRPr="00B24CA6" w:rsidRDefault="00490643" w:rsidP="00B24CA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Первый участок </w:t>
      </w:r>
      <w:r w:rsidR="008D732E" w:rsidRPr="004B0D26">
        <w:rPr>
          <w:rFonts w:ascii="Times New Roman" w:hAnsi="Times New Roman" w:cs="Times New Roman"/>
          <w:sz w:val="24"/>
          <w:szCs w:val="24"/>
        </w:rPr>
        <w:t xml:space="preserve"> исследования </w:t>
      </w:r>
      <w:r w:rsidR="008D732E" w:rsidRPr="004B0D26">
        <w:rPr>
          <w:rFonts w:ascii="Times New Roman" w:hAnsi="Times New Roman" w:cs="Times New Roman"/>
          <w:b/>
          <w:sz w:val="24"/>
          <w:szCs w:val="24"/>
        </w:rPr>
        <w:t>«</w:t>
      </w:r>
      <w:proofErr w:type="spellStart"/>
      <w:r w:rsidR="008D732E" w:rsidRPr="004B0D26">
        <w:rPr>
          <w:rFonts w:ascii="Times New Roman" w:hAnsi="Times New Roman" w:cs="Times New Roman"/>
          <w:b/>
          <w:sz w:val="24"/>
          <w:szCs w:val="24"/>
        </w:rPr>
        <w:t>Лямпушка</w:t>
      </w:r>
      <w:proofErr w:type="spellEnd"/>
      <w:r w:rsidR="008D732E" w:rsidRPr="004B0D26">
        <w:rPr>
          <w:rFonts w:ascii="Times New Roman" w:hAnsi="Times New Roman" w:cs="Times New Roman"/>
          <w:b/>
          <w:sz w:val="24"/>
          <w:szCs w:val="24"/>
        </w:rPr>
        <w:t>»</w:t>
      </w:r>
      <w:r w:rsidR="00F91CCC" w:rsidRPr="004B0D26">
        <w:rPr>
          <w:rFonts w:ascii="Times New Roman" w:hAnsi="Times New Roman" w:cs="Times New Roman"/>
          <w:b/>
          <w:sz w:val="24"/>
          <w:szCs w:val="24"/>
        </w:rPr>
        <w:t>,</w:t>
      </w:r>
      <w:r w:rsidR="00F761B1">
        <w:rPr>
          <w:rFonts w:ascii="Times New Roman" w:hAnsi="Times New Roman" w:cs="Times New Roman"/>
          <w:sz w:val="24"/>
          <w:szCs w:val="24"/>
        </w:rPr>
        <w:t xml:space="preserve"> расположен</w:t>
      </w:r>
      <w:r w:rsidR="00F91CCC" w:rsidRPr="004B0D26">
        <w:rPr>
          <w:rFonts w:ascii="Times New Roman" w:hAnsi="Times New Roman" w:cs="Times New Roman"/>
          <w:sz w:val="24"/>
          <w:szCs w:val="24"/>
        </w:rPr>
        <w:t xml:space="preserve"> на 280 км от п. </w:t>
      </w:r>
      <w:proofErr w:type="spellStart"/>
      <w:r w:rsidR="00F91CCC" w:rsidRPr="004B0D26">
        <w:rPr>
          <w:rFonts w:ascii="Times New Roman" w:hAnsi="Times New Roman" w:cs="Times New Roman"/>
          <w:sz w:val="24"/>
          <w:szCs w:val="24"/>
        </w:rPr>
        <w:t>Санга</w:t>
      </w:r>
      <w:proofErr w:type="gramStart"/>
      <w:r w:rsidR="00F91CCC" w:rsidRPr="004B0D26">
        <w:rPr>
          <w:rFonts w:ascii="Times New Roman" w:hAnsi="Times New Roman" w:cs="Times New Roman"/>
          <w:sz w:val="24"/>
          <w:szCs w:val="24"/>
        </w:rPr>
        <w:t>р</w:t>
      </w:r>
      <w:proofErr w:type="spellEnd"/>
      <w:r w:rsidR="00961EF6">
        <w:rPr>
          <w:rFonts w:ascii="Times New Roman" w:hAnsi="Times New Roman" w:cs="Times New Roman"/>
          <w:sz w:val="24"/>
          <w:szCs w:val="24"/>
        </w:rPr>
        <w:t>(</w:t>
      </w:r>
      <w:proofErr w:type="gramEnd"/>
      <w:r w:rsidR="00961EF6">
        <w:rPr>
          <w:rFonts w:ascii="Times New Roman" w:hAnsi="Times New Roman" w:cs="Times New Roman"/>
          <w:sz w:val="24"/>
          <w:szCs w:val="24"/>
        </w:rPr>
        <w:t>рис2)</w:t>
      </w:r>
      <w:r w:rsidR="00F91CCC" w:rsidRPr="004B0D26">
        <w:rPr>
          <w:rFonts w:ascii="Times New Roman" w:hAnsi="Times New Roman" w:cs="Times New Roman"/>
          <w:sz w:val="24"/>
          <w:szCs w:val="24"/>
        </w:rPr>
        <w:t>.</w:t>
      </w:r>
      <w:r>
        <w:rPr>
          <w:rFonts w:ascii="Times New Roman" w:hAnsi="Times New Roman" w:cs="Times New Roman"/>
          <w:sz w:val="24"/>
          <w:szCs w:val="24"/>
        </w:rPr>
        <w:t xml:space="preserve">  Участок открытый, хорошо освещаемый, все растения в фазе цветения.</w:t>
      </w:r>
      <w:r w:rsidR="00F91CCC" w:rsidRPr="004B0D26">
        <w:rPr>
          <w:rFonts w:ascii="Times New Roman" w:hAnsi="Times New Roman" w:cs="Times New Roman"/>
          <w:sz w:val="24"/>
          <w:szCs w:val="24"/>
        </w:rPr>
        <w:t xml:space="preserve"> Для</w:t>
      </w:r>
      <w:r>
        <w:rPr>
          <w:rFonts w:ascii="Times New Roman" w:hAnsi="Times New Roman" w:cs="Times New Roman"/>
          <w:sz w:val="24"/>
          <w:szCs w:val="24"/>
        </w:rPr>
        <w:t xml:space="preserve">  определения  ареала</w:t>
      </w:r>
      <w:r w:rsidR="00F91CCC" w:rsidRPr="004B0D26">
        <w:rPr>
          <w:rFonts w:ascii="Times New Roman" w:hAnsi="Times New Roman" w:cs="Times New Roman"/>
          <w:sz w:val="24"/>
          <w:szCs w:val="24"/>
        </w:rPr>
        <w:t xml:space="preserve"> мышиного горошка в районе исследования было заложено 5 маршрутов с разной протяженностью от 1 до 3 км</w:t>
      </w:r>
      <w:r w:rsidR="00961EF6">
        <w:rPr>
          <w:rFonts w:ascii="Times New Roman" w:hAnsi="Times New Roman" w:cs="Times New Roman"/>
          <w:sz w:val="24"/>
          <w:szCs w:val="24"/>
        </w:rPr>
        <w:t xml:space="preserve"> (рис 3</w:t>
      </w:r>
      <w:r w:rsidR="00FB165B" w:rsidRPr="004B0D26">
        <w:rPr>
          <w:rFonts w:ascii="Times New Roman" w:hAnsi="Times New Roman" w:cs="Times New Roman"/>
          <w:sz w:val="24"/>
          <w:szCs w:val="24"/>
        </w:rPr>
        <w:t>)</w:t>
      </w:r>
      <w:r w:rsidR="00F91CCC" w:rsidRPr="004B0D26">
        <w:rPr>
          <w:rFonts w:ascii="Times New Roman" w:hAnsi="Times New Roman" w:cs="Times New Roman"/>
          <w:sz w:val="24"/>
          <w:szCs w:val="24"/>
        </w:rPr>
        <w:t xml:space="preserve">. </w:t>
      </w:r>
      <w:r w:rsidR="00B24CA6">
        <w:rPr>
          <w:rFonts w:ascii="Times New Roman" w:hAnsi="Times New Roman" w:cs="Times New Roman"/>
          <w:sz w:val="24"/>
          <w:szCs w:val="24"/>
        </w:rPr>
        <w:t xml:space="preserve"> На данном участке, </w:t>
      </w:r>
      <w:r w:rsidR="00B24CA6">
        <w:rPr>
          <w:rFonts w:ascii="Times New Roman" w:hAnsi="Times New Roman" w:cs="Times New Roman"/>
          <w:bCs/>
          <w:sz w:val="24"/>
          <w:szCs w:val="24"/>
        </w:rPr>
        <w:lastRenderedPageBreak/>
        <w:t>в</w:t>
      </w:r>
      <w:r w:rsidR="00B24CA6" w:rsidRPr="004B0D26">
        <w:rPr>
          <w:rFonts w:ascii="Times New Roman" w:hAnsi="Times New Roman" w:cs="Times New Roman"/>
          <w:bCs/>
          <w:sz w:val="24"/>
          <w:szCs w:val="24"/>
        </w:rPr>
        <w:t>стречаемость мы</w:t>
      </w:r>
      <w:r w:rsidR="00F761B1">
        <w:rPr>
          <w:rFonts w:ascii="Times New Roman" w:hAnsi="Times New Roman" w:cs="Times New Roman"/>
          <w:bCs/>
          <w:sz w:val="24"/>
          <w:szCs w:val="24"/>
        </w:rPr>
        <w:t xml:space="preserve">шиного гороха можно определить </w:t>
      </w:r>
      <w:r w:rsidR="00B24CA6" w:rsidRPr="004B0D26">
        <w:rPr>
          <w:rFonts w:ascii="Times New Roman" w:hAnsi="Times New Roman" w:cs="Times New Roman"/>
          <w:bCs/>
          <w:sz w:val="24"/>
          <w:szCs w:val="24"/>
        </w:rPr>
        <w:t xml:space="preserve">как- </w:t>
      </w:r>
      <w:proofErr w:type="spellStart"/>
      <w:r w:rsidR="00B24CA6" w:rsidRPr="004B0D26">
        <w:rPr>
          <w:rFonts w:ascii="Times New Roman" w:hAnsi="Times New Roman" w:cs="Times New Roman"/>
          <w:bCs/>
          <w:sz w:val="24"/>
          <w:szCs w:val="24"/>
        </w:rPr>
        <w:t>sp</w:t>
      </w:r>
      <w:proofErr w:type="spellEnd"/>
      <w:r w:rsidR="00B24CA6" w:rsidRPr="004B0D26">
        <w:rPr>
          <w:rFonts w:ascii="Times New Roman" w:hAnsi="Times New Roman" w:cs="Times New Roman"/>
          <w:bCs/>
          <w:sz w:val="24"/>
          <w:szCs w:val="24"/>
        </w:rPr>
        <w:t>. (</w:t>
      </w:r>
      <w:proofErr w:type="spellStart"/>
      <w:r w:rsidR="00B24CA6" w:rsidRPr="004B0D26">
        <w:rPr>
          <w:rFonts w:ascii="Times New Roman" w:hAnsi="Times New Roman" w:cs="Times New Roman"/>
          <w:bCs/>
          <w:sz w:val="24"/>
          <w:szCs w:val="24"/>
        </w:rPr>
        <w:t>sparsae</w:t>
      </w:r>
      <w:proofErr w:type="spellEnd"/>
      <w:r w:rsidRPr="004B0D26">
        <w:rPr>
          <w:rFonts w:ascii="Times New Roman" w:hAnsi="Times New Roman" w:cs="Times New Roman"/>
          <w:noProof/>
          <w:sz w:val="24"/>
          <w:szCs w:val="24"/>
        </w:rPr>
        <w:drawing>
          <wp:anchor distT="0" distB="0" distL="114300" distR="114300" simplePos="0" relativeHeight="251633664" behindDoc="1" locked="0" layoutInCell="1" allowOverlap="1" wp14:anchorId="746AEDB7" wp14:editId="452E8755">
            <wp:simplePos x="0" y="0"/>
            <wp:positionH relativeFrom="column">
              <wp:posOffset>-7620</wp:posOffset>
            </wp:positionH>
            <wp:positionV relativeFrom="paragraph">
              <wp:posOffset>-38100</wp:posOffset>
            </wp:positionV>
            <wp:extent cx="1374140" cy="1329055"/>
            <wp:effectExtent l="0" t="0" r="0" b="0"/>
            <wp:wrapSquare wrapText="bothSides"/>
            <wp:docPr id="2" name="Рисунок 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1" cstate="email">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1374140" cy="1329055"/>
                    </a:xfrm>
                    <a:prstGeom prst="rect">
                      <a:avLst/>
                    </a:prstGeom>
                    <a:noFill/>
                    <a:ln w="9525">
                      <a:noFill/>
                      <a:miter lim="800000"/>
                      <a:headEnd/>
                      <a:tailEnd/>
                    </a:ln>
                    <a:effectLst/>
                  </pic:spPr>
                </pic:pic>
              </a:graphicData>
            </a:graphic>
            <wp14:sizeRelV relativeFrom="margin">
              <wp14:pctHeight>0</wp14:pctHeight>
            </wp14:sizeRelV>
          </wp:anchor>
        </w:drawing>
      </w:r>
      <w:r w:rsidR="00FB165B" w:rsidRPr="004B0D26">
        <w:rPr>
          <w:rFonts w:ascii="Times New Roman" w:hAnsi="Times New Roman" w:cs="Times New Roman"/>
          <w:bCs/>
          <w:sz w:val="24"/>
          <w:szCs w:val="24"/>
        </w:rPr>
        <w:t>)</w:t>
      </w:r>
      <w:r w:rsidR="00B24CA6">
        <w:rPr>
          <w:rFonts w:ascii="Times New Roman" w:hAnsi="Times New Roman" w:cs="Times New Roman"/>
          <w:bCs/>
          <w:sz w:val="24"/>
          <w:szCs w:val="24"/>
        </w:rPr>
        <w:t xml:space="preserve"> по шкале Друде. </w:t>
      </w:r>
      <w:r w:rsidR="00FB165B" w:rsidRPr="004B0D26">
        <w:rPr>
          <w:rFonts w:ascii="Times New Roman" w:hAnsi="Times New Roman" w:cs="Times New Roman"/>
          <w:bCs/>
          <w:sz w:val="24"/>
          <w:szCs w:val="24"/>
        </w:rPr>
        <w:t xml:space="preserve">Альбиносов, на  данной </w:t>
      </w:r>
      <w:proofErr w:type="spellStart"/>
      <w:r w:rsidR="00FB165B" w:rsidRPr="004B0D26">
        <w:rPr>
          <w:rFonts w:ascii="Times New Roman" w:hAnsi="Times New Roman" w:cs="Times New Roman"/>
          <w:bCs/>
          <w:sz w:val="24"/>
          <w:szCs w:val="24"/>
        </w:rPr>
        <w:t>ценопопуляции</w:t>
      </w:r>
      <w:proofErr w:type="spellEnd"/>
      <w:r w:rsidR="00FB165B" w:rsidRPr="004B0D26">
        <w:rPr>
          <w:rFonts w:ascii="Times New Roman" w:hAnsi="Times New Roman" w:cs="Times New Roman"/>
          <w:bCs/>
          <w:sz w:val="24"/>
          <w:szCs w:val="24"/>
        </w:rPr>
        <w:t xml:space="preserve"> можно обозначить по шкале Друде как </w:t>
      </w:r>
      <w:proofErr w:type="spellStart"/>
      <w:r w:rsidR="00FB165B" w:rsidRPr="004B0D26">
        <w:rPr>
          <w:rFonts w:ascii="Times New Roman" w:hAnsi="Times New Roman" w:cs="Times New Roman"/>
          <w:bCs/>
          <w:sz w:val="24"/>
          <w:szCs w:val="24"/>
        </w:rPr>
        <w:t>sol</w:t>
      </w:r>
      <w:proofErr w:type="spellEnd"/>
      <w:r w:rsidR="00FB165B" w:rsidRPr="004B0D26">
        <w:rPr>
          <w:rFonts w:ascii="Times New Roman" w:hAnsi="Times New Roman" w:cs="Times New Roman"/>
          <w:bCs/>
          <w:sz w:val="24"/>
          <w:szCs w:val="24"/>
        </w:rPr>
        <w:t>.(</w:t>
      </w:r>
      <w:proofErr w:type="spellStart"/>
      <w:r w:rsidR="00FB165B" w:rsidRPr="004B0D26">
        <w:rPr>
          <w:rFonts w:ascii="Times New Roman" w:hAnsi="Times New Roman" w:cs="Times New Roman"/>
          <w:bCs/>
          <w:sz w:val="24"/>
          <w:szCs w:val="24"/>
        </w:rPr>
        <w:t>solitariae</w:t>
      </w:r>
      <w:proofErr w:type="spellEnd"/>
      <w:r w:rsidR="00FB165B" w:rsidRPr="004B0D26">
        <w:rPr>
          <w:rFonts w:ascii="Times New Roman" w:hAnsi="Times New Roman" w:cs="Times New Roman"/>
          <w:bCs/>
          <w:sz w:val="24"/>
          <w:szCs w:val="24"/>
        </w:rPr>
        <w:t>)</w:t>
      </w:r>
      <w:proofErr w:type="gramStart"/>
      <w:r w:rsidR="00FB165B" w:rsidRPr="004B0D26">
        <w:rPr>
          <w:rFonts w:ascii="Times New Roman" w:hAnsi="Times New Roman" w:cs="Times New Roman"/>
          <w:bCs/>
          <w:sz w:val="24"/>
          <w:szCs w:val="24"/>
        </w:rPr>
        <w:t>.</w:t>
      </w:r>
      <w:proofErr w:type="gramEnd"/>
      <w:r w:rsidR="00FB165B" w:rsidRPr="004B0D26">
        <w:rPr>
          <w:rFonts w:ascii="Times New Roman" w:eastAsia="+mn-ea" w:hAnsi="Times New Roman" w:cs="Times New Roman"/>
          <w:color w:val="000000"/>
          <w:kern w:val="24"/>
          <w:sz w:val="24"/>
          <w:szCs w:val="24"/>
        </w:rPr>
        <w:t xml:space="preserve"> </w:t>
      </w:r>
      <w:proofErr w:type="gramStart"/>
      <w:r w:rsidR="00FB165B" w:rsidRPr="004B0D26">
        <w:rPr>
          <w:rFonts w:ascii="Times New Roman" w:hAnsi="Times New Roman" w:cs="Times New Roman"/>
          <w:bCs/>
          <w:sz w:val="24"/>
          <w:szCs w:val="24"/>
        </w:rPr>
        <w:t>т</w:t>
      </w:r>
      <w:proofErr w:type="gramEnd"/>
      <w:r w:rsidR="00FB165B" w:rsidRPr="004B0D26">
        <w:rPr>
          <w:rFonts w:ascii="Times New Roman" w:hAnsi="Times New Roman" w:cs="Times New Roman"/>
          <w:bCs/>
          <w:sz w:val="24"/>
          <w:szCs w:val="24"/>
        </w:rPr>
        <w:t xml:space="preserve">.е.  </w:t>
      </w:r>
      <w:r w:rsidR="009533DD">
        <w:rPr>
          <w:rFonts w:ascii="Times New Roman" w:hAnsi="Times New Roman" w:cs="Times New Roman"/>
          <w:b/>
          <w:bCs/>
          <w:noProof/>
          <w:sz w:val="24"/>
          <w:szCs w:val="24"/>
        </w:rPr>
        <mc:AlternateContent>
          <mc:Choice Requires="wps">
            <w:drawing>
              <wp:anchor distT="0" distB="0" distL="114300" distR="114300" simplePos="0" relativeHeight="251662848" behindDoc="0" locked="0" layoutInCell="1" allowOverlap="1">
                <wp:simplePos x="0" y="0"/>
                <wp:positionH relativeFrom="column">
                  <wp:posOffset>-44450</wp:posOffset>
                </wp:positionH>
                <wp:positionV relativeFrom="paragraph">
                  <wp:posOffset>1149350</wp:posOffset>
                </wp:positionV>
                <wp:extent cx="1380490" cy="431800"/>
                <wp:effectExtent l="0" t="0" r="3175" b="0"/>
                <wp:wrapSquare wrapText="bothSides"/>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AB2" w:rsidRPr="0093433F" w:rsidRDefault="00961EF6" w:rsidP="0093433F">
                            <w:pPr>
                              <w:spacing w:after="0" w:line="240" w:lineRule="auto"/>
                              <w:rPr>
                                <w:rFonts w:ascii="Times New Roman" w:hAnsi="Times New Roman" w:cs="Times New Roman"/>
                                <w:i/>
                                <w:sz w:val="24"/>
                                <w:szCs w:val="24"/>
                              </w:rPr>
                            </w:pPr>
                            <w:r>
                              <w:rPr>
                                <w:rFonts w:ascii="Times New Roman" w:hAnsi="Times New Roman" w:cs="Times New Roman"/>
                                <w:sz w:val="24"/>
                                <w:szCs w:val="24"/>
                              </w:rPr>
                              <w:t>Рис 3</w:t>
                            </w:r>
                            <w:r w:rsidR="00F30AB2" w:rsidRPr="00FB165B">
                              <w:rPr>
                                <w:rFonts w:ascii="Times New Roman" w:hAnsi="Times New Roman" w:cs="Times New Roman"/>
                                <w:sz w:val="24"/>
                                <w:szCs w:val="24"/>
                              </w:rPr>
                              <w:t xml:space="preserve">. </w:t>
                            </w:r>
                            <w:r w:rsidR="00F30AB2" w:rsidRPr="0093433F">
                              <w:rPr>
                                <w:rFonts w:ascii="Times New Roman" w:hAnsi="Times New Roman" w:cs="Times New Roman"/>
                                <w:i/>
                                <w:sz w:val="24"/>
                                <w:szCs w:val="24"/>
                              </w:rPr>
                              <w:t>Маршруты исследования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9" o:spid="_x0000_s1028" type="#_x0000_t202" style="position:absolute;left:0;text-align:left;margin-left:-3.5pt;margin-top:90.5pt;width:108.7pt;height:3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bzsugIAAME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" filled="f" stroked="f">
                <v:textbox>
                  <w:txbxContent>
                    <w:p w:rsidR="00F30AB2" w:rsidRPr="0093433F" w:rsidRDefault="00961EF6" w:rsidP="0093433F">
                      <w:pPr>
                        <w:spacing w:after="0" w:line="240" w:lineRule="auto"/>
                        <w:rPr>
                          <w:rFonts w:ascii="Times New Roman" w:hAnsi="Times New Roman" w:cs="Times New Roman"/>
                          <w:i/>
                          <w:sz w:val="24"/>
                          <w:szCs w:val="24"/>
                        </w:rPr>
                      </w:pPr>
                      <w:r>
                        <w:rPr>
                          <w:rFonts w:ascii="Times New Roman" w:hAnsi="Times New Roman" w:cs="Times New Roman"/>
                          <w:sz w:val="24"/>
                          <w:szCs w:val="24"/>
                        </w:rPr>
                        <w:t>Рис 3</w:t>
                      </w:r>
                      <w:r w:rsidR="00F30AB2" w:rsidRPr="00FB165B">
                        <w:rPr>
                          <w:rFonts w:ascii="Times New Roman" w:hAnsi="Times New Roman" w:cs="Times New Roman"/>
                          <w:sz w:val="24"/>
                          <w:szCs w:val="24"/>
                        </w:rPr>
                        <w:t xml:space="preserve">. </w:t>
                      </w:r>
                      <w:r w:rsidR="00F30AB2" w:rsidRPr="0093433F">
                        <w:rPr>
                          <w:rFonts w:ascii="Times New Roman" w:hAnsi="Times New Roman" w:cs="Times New Roman"/>
                          <w:i/>
                          <w:sz w:val="24"/>
                          <w:szCs w:val="24"/>
                        </w:rPr>
                        <w:t>Маршруты исследования</w:t>
                      </w:r>
                    </w:p>
                  </w:txbxContent>
                </v:textbox>
                <w10:wrap type="square"/>
              </v:shape>
            </w:pict>
          </mc:Fallback>
        </mc:AlternateContent>
      </w:r>
      <w:r w:rsidR="00FB165B" w:rsidRPr="004B0D26">
        <w:rPr>
          <w:rFonts w:ascii="Times New Roman" w:hAnsi="Times New Roman" w:cs="Times New Roman"/>
          <w:bCs/>
          <w:sz w:val="24"/>
          <w:szCs w:val="24"/>
        </w:rPr>
        <w:t>встречается в очень малых количествах, единичными экземплярами.</w:t>
      </w:r>
    </w:p>
    <w:p w:rsidR="00A70994" w:rsidRPr="004B0D26" w:rsidRDefault="00961EF6" w:rsidP="00961EF6">
      <w:pPr>
        <w:spacing w:after="0" w:line="360" w:lineRule="auto"/>
        <w:ind w:firstLine="708"/>
        <w:jc w:val="both"/>
        <w:rPr>
          <w:rFonts w:ascii="Times New Roman" w:hAnsi="Times New Roman" w:cs="Times New Roman"/>
          <w:bCs/>
          <w:sz w:val="24"/>
          <w:szCs w:val="24"/>
        </w:rPr>
      </w:pPr>
      <w:r w:rsidRPr="004B0D26">
        <w:rPr>
          <w:rFonts w:ascii="Times New Roman" w:hAnsi="Times New Roman" w:cs="Times New Roman"/>
          <w:bCs/>
          <w:noProof/>
          <w:sz w:val="24"/>
          <w:szCs w:val="24"/>
        </w:rPr>
        <w:drawing>
          <wp:anchor distT="0" distB="0" distL="114300" distR="114300" simplePos="0" relativeHeight="251646976" behindDoc="1" locked="0" layoutInCell="1" allowOverlap="1" wp14:anchorId="40E6EF04" wp14:editId="766C53B4">
            <wp:simplePos x="0" y="0"/>
            <wp:positionH relativeFrom="column">
              <wp:posOffset>-1461135</wp:posOffset>
            </wp:positionH>
            <wp:positionV relativeFrom="paragraph">
              <wp:posOffset>1320800</wp:posOffset>
            </wp:positionV>
            <wp:extent cx="1186815" cy="1113155"/>
            <wp:effectExtent l="0" t="0" r="0" b="0"/>
            <wp:wrapTight wrapText="bothSides">
              <wp:wrapPolygon edited="0">
                <wp:start x="7628" y="739"/>
                <wp:lineTo x="5547" y="2218"/>
                <wp:lineTo x="693" y="6284"/>
                <wp:lineTo x="347" y="13307"/>
                <wp:lineTo x="347" y="14047"/>
                <wp:lineTo x="4161" y="19222"/>
                <wp:lineTo x="9014" y="21070"/>
                <wp:lineTo x="12482" y="21070"/>
                <wp:lineTo x="13175" y="20701"/>
                <wp:lineTo x="17335" y="19222"/>
                <wp:lineTo x="20803" y="14047"/>
                <wp:lineTo x="20803" y="6284"/>
                <wp:lineTo x="16989" y="2957"/>
                <wp:lineTo x="13868" y="739"/>
                <wp:lineTo x="7628" y="739"/>
              </wp:wrapPolygon>
            </wp:wrapTight>
            <wp:docPr id="6" name="Рисунок 3"/>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2" cstate="email">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1186815" cy="1113155"/>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Cs/>
          <w:sz w:val="24"/>
          <w:szCs w:val="24"/>
        </w:rPr>
        <w:t xml:space="preserve">Второй участок </w:t>
      </w:r>
      <w:r w:rsidR="00A70994" w:rsidRPr="004B0D26">
        <w:rPr>
          <w:rFonts w:ascii="Times New Roman" w:hAnsi="Times New Roman" w:cs="Times New Roman"/>
          <w:bCs/>
          <w:sz w:val="24"/>
          <w:szCs w:val="24"/>
        </w:rPr>
        <w:t>исследования</w:t>
      </w:r>
      <w:r>
        <w:rPr>
          <w:rFonts w:ascii="Times New Roman" w:hAnsi="Times New Roman" w:cs="Times New Roman"/>
          <w:bCs/>
          <w:sz w:val="24"/>
          <w:szCs w:val="24"/>
        </w:rPr>
        <w:t xml:space="preserve"> район</w:t>
      </w:r>
      <w:r w:rsidR="00A70994" w:rsidRPr="004B0D26">
        <w:rPr>
          <w:rFonts w:ascii="Times New Roman" w:hAnsi="Times New Roman" w:cs="Times New Roman"/>
          <w:bCs/>
          <w:sz w:val="24"/>
          <w:szCs w:val="24"/>
        </w:rPr>
        <w:t xml:space="preserve"> </w:t>
      </w:r>
      <w:r w:rsidR="00A70994" w:rsidRPr="004B0D26">
        <w:rPr>
          <w:rFonts w:ascii="Times New Roman" w:hAnsi="Times New Roman" w:cs="Times New Roman"/>
          <w:b/>
          <w:bCs/>
          <w:sz w:val="24"/>
          <w:szCs w:val="24"/>
        </w:rPr>
        <w:t>«Профилакторий»</w:t>
      </w:r>
      <w:r w:rsidR="00A70994" w:rsidRPr="004B0D26">
        <w:rPr>
          <w:rFonts w:ascii="Times New Roman" w:hAnsi="Times New Roman" w:cs="Times New Roman"/>
          <w:bCs/>
          <w:sz w:val="24"/>
          <w:szCs w:val="24"/>
        </w:rPr>
        <w:t xml:space="preserve"> расположен  в 18 км</w:t>
      </w:r>
      <w:proofErr w:type="gramStart"/>
      <w:r w:rsidR="00A70994" w:rsidRPr="004B0D26">
        <w:rPr>
          <w:rFonts w:ascii="Times New Roman" w:hAnsi="Times New Roman" w:cs="Times New Roman"/>
          <w:bCs/>
          <w:sz w:val="24"/>
          <w:szCs w:val="24"/>
        </w:rPr>
        <w:t>.</w:t>
      </w:r>
      <w:proofErr w:type="gramEnd"/>
      <w:r w:rsidR="00A70994" w:rsidRPr="004B0D26">
        <w:rPr>
          <w:rFonts w:ascii="Times New Roman" w:hAnsi="Times New Roman" w:cs="Times New Roman"/>
          <w:bCs/>
          <w:sz w:val="24"/>
          <w:szCs w:val="24"/>
        </w:rPr>
        <w:t xml:space="preserve">  </w:t>
      </w:r>
      <w:proofErr w:type="gramStart"/>
      <w:r w:rsidR="00A70994" w:rsidRPr="004B0D26">
        <w:rPr>
          <w:rFonts w:ascii="Times New Roman" w:hAnsi="Times New Roman" w:cs="Times New Roman"/>
          <w:bCs/>
          <w:sz w:val="24"/>
          <w:szCs w:val="24"/>
        </w:rPr>
        <w:t>в</w:t>
      </w:r>
      <w:proofErr w:type="gramEnd"/>
      <w:r w:rsidR="00A70994" w:rsidRPr="004B0D26">
        <w:rPr>
          <w:rFonts w:ascii="Times New Roman" w:hAnsi="Times New Roman" w:cs="Times New Roman"/>
          <w:bCs/>
          <w:sz w:val="24"/>
          <w:szCs w:val="24"/>
        </w:rPr>
        <w:t xml:space="preserve"> </w:t>
      </w:r>
      <w:r>
        <w:rPr>
          <w:rFonts w:ascii="Times New Roman" w:hAnsi="Times New Roman" w:cs="Times New Roman"/>
          <w:bCs/>
          <w:sz w:val="24"/>
          <w:szCs w:val="24"/>
        </w:rPr>
        <w:t xml:space="preserve">северной части п. </w:t>
      </w:r>
      <w:proofErr w:type="spellStart"/>
      <w:r>
        <w:rPr>
          <w:rFonts w:ascii="Times New Roman" w:hAnsi="Times New Roman" w:cs="Times New Roman"/>
          <w:bCs/>
          <w:sz w:val="24"/>
          <w:szCs w:val="24"/>
        </w:rPr>
        <w:t>Сангар</w:t>
      </w:r>
      <w:proofErr w:type="spellEnd"/>
      <w:r>
        <w:rPr>
          <w:rFonts w:ascii="Times New Roman" w:hAnsi="Times New Roman" w:cs="Times New Roman"/>
          <w:bCs/>
          <w:sz w:val="24"/>
          <w:szCs w:val="24"/>
        </w:rPr>
        <w:t>.  Участок исследования  расположен</w:t>
      </w:r>
      <w:r w:rsidR="00A70994" w:rsidRPr="004B0D26">
        <w:rPr>
          <w:rFonts w:ascii="Times New Roman" w:hAnsi="Times New Roman" w:cs="Times New Roman"/>
          <w:bCs/>
          <w:sz w:val="24"/>
          <w:szCs w:val="24"/>
        </w:rPr>
        <w:t xml:space="preserve"> </w:t>
      </w:r>
      <w:r>
        <w:rPr>
          <w:rFonts w:ascii="Times New Roman" w:hAnsi="Times New Roman" w:cs="Times New Roman"/>
          <w:bCs/>
          <w:sz w:val="24"/>
          <w:szCs w:val="24"/>
        </w:rPr>
        <w:t>на берегу р. Лена</w:t>
      </w:r>
      <w:r w:rsidR="00A70994" w:rsidRPr="004B0D26">
        <w:rPr>
          <w:rFonts w:ascii="Times New Roman" w:hAnsi="Times New Roman" w:cs="Times New Roman"/>
          <w:bCs/>
          <w:sz w:val="24"/>
          <w:szCs w:val="24"/>
        </w:rPr>
        <w:t xml:space="preserve">. </w:t>
      </w:r>
      <w:r>
        <w:rPr>
          <w:rFonts w:ascii="Times New Roman" w:hAnsi="Times New Roman" w:cs="Times New Roman"/>
          <w:bCs/>
          <w:sz w:val="24"/>
          <w:szCs w:val="24"/>
        </w:rPr>
        <w:t xml:space="preserve"> Для изучения </w:t>
      </w:r>
      <w:proofErr w:type="spellStart"/>
      <w:r>
        <w:rPr>
          <w:rFonts w:ascii="Times New Roman" w:hAnsi="Times New Roman" w:cs="Times New Roman"/>
          <w:bCs/>
          <w:sz w:val="24"/>
          <w:szCs w:val="24"/>
        </w:rPr>
        <w:t>изменчиваости</w:t>
      </w:r>
      <w:proofErr w:type="spellEnd"/>
      <w:r>
        <w:rPr>
          <w:rFonts w:ascii="Times New Roman" w:hAnsi="Times New Roman" w:cs="Times New Roman"/>
          <w:bCs/>
          <w:sz w:val="24"/>
          <w:szCs w:val="24"/>
        </w:rPr>
        <w:t xml:space="preserve"> мышиного горошка,  было</w:t>
      </w:r>
      <w:r w:rsidR="00A70994" w:rsidRPr="004B0D26">
        <w:rPr>
          <w:rFonts w:ascii="Times New Roman" w:hAnsi="Times New Roman" w:cs="Times New Roman"/>
          <w:bCs/>
          <w:sz w:val="24"/>
          <w:szCs w:val="24"/>
        </w:rPr>
        <w:t xml:space="preserve"> заложено 8 маршрутов, протяженностью от 1 до 3 км</w:t>
      </w:r>
      <w:proofErr w:type="gramStart"/>
      <w:r w:rsidR="00A70994" w:rsidRPr="004B0D26">
        <w:rPr>
          <w:rFonts w:ascii="Times New Roman" w:hAnsi="Times New Roman" w:cs="Times New Roman"/>
          <w:bCs/>
          <w:sz w:val="24"/>
          <w:szCs w:val="24"/>
        </w:rPr>
        <w:t>.(</w:t>
      </w:r>
      <w:proofErr w:type="gramEnd"/>
      <w:r w:rsidR="00A70994" w:rsidRPr="004B0D26">
        <w:rPr>
          <w:rFonts w:ascii="Times New Roman" w:hAnsi="Times New Roman" w:cs="Times New Roman"/>
          <w:bCs/>
          <w:sz w:val="24"/>
          <w:szCs w:val="24"/>
        </w:rPr>
        <w:t xml:space="preserve"> рис 3).  </w:t>
      </w:r>
      <w:r>
        <w:rPr>
          <w:rFonts w:ascii="Times New Roman" w:hAnsi="Times New Roman" w:cs="Times New Roman"/>
          <w:bCs/>
          <w:sz w:val="24"/>
          <w:szCs w:val="24"/>
        </w:rPr>
        <w:t xml:space="preserve">В ходе исследования   было определено место заложения пробных площадок, с разными условиями и  встречаемостью мышиного горошка. Пробный участок № 2 </w:t>
      </w:r>
      <w:r w:rsidR="00A70994" w:rsidRPr="004B0D26">
        <w:rPr>
          <w:rFonts w:ascii="Times New Roman" w:hAnsi="Times New Roman" w:cs="Times New Roman"/>
          <w:bCs/>
          <w:sz w:val="24"/>
          <w:szCs w:val="24"/>
        </w:rPr>
        <w:t xml:space="preserve">на песчаном пойменном лугу, </w:t>
      </w:r>
      <w:r>
        <w:rPr>
          <w:rFonts w:ascii="Times New Roman" w:hAnsi="Times New Roman" w:cs="Times New Roman"/>
          <w:bCs/>
          <w:sz w:val="24"/>
          <w:szCs w:val="24"/>
        </w:rPr>
        <w:t xml:space="preserve"> №3 </w:t>
      </w:r>
      <w:r w:rsidR="00A70994" w:rsidRPr="004B0D26">
        <w:rPr>
          <w:rFonts w:ascii="Times New Roman" w:hAnsi="Times New Roman" w:cs="Times New Roman"/>
          <w:bCs/>
          <w:sz w:val="24"/>
          <w:szCs w:val="24"/>
        </w:rPr>
        <w:t xml:space="preserve">и на опушке леса. </w:t>
      </w:r>
    </w:p>
    <w:p w:rsidR="002E3F1A" w:rsidRPr="004B0D26" w:rsidRDefault="009533DD" w:rsidP="004B0D26">
      <w:pPr>
        <w:spacing w:after="0" w:line="360" w:lineRule="auto"/>
        <w:ind w:firstLine="708"/>
        <w:jc w:val="both"/>
        <w:rPr>
          <w:rFonts w:ascii="Times New Roman" w:hAnsi="Times New Roman" w:cs="Times New Roman"/>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4896" behindDoc="1" locked="0" layoutInCell="1" allowOverlap="1">
                <wp:simplePos x="0" y="0"/>
                <wp:positionH relativeFrom="column">
                  <wp:posOffset>-1275715</wp:posOffset>
                </wp:positionH>
                <wp:positionV relativeFrom="paragraph">
                  <wp:posOffset>518160</wp:posOffset>
                </wp:positionV>
                <wp:extent cx="1380490" cy="431800"/>
                <wp:effectExtent l="0" t="0" r="3810" b="0"/>
                <wp:wrapTight wrapText="bothSides">
                  <wp:wrapPolygon edited="0">
                    <wp:start x="0" y="0"/>
                    <wp:lineTo x="0" y="0"/>
                    <wp:lineTo x="0" y="0"/>
                  </wp:wrapPolygon>
                </wp:wrapTight>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AB2" w:rsidRPr="00FB165B" w:rsidRDefault="00F30AB2" w:rsidP="0093433F">
                            <w:pPr>
                              <w:spacing w:line="240" w:lineRule="auto"/>
                              <w:rPr>
                                <w:rFonts w:ascii="Times New Roman" w:hAnsi="Times New Roman" w:cs="Times New Roman"/>
                                <w:sz w:val="24"/>
                                <w:szCs w:val="24"/>
                              </w:rPr>
                            </w:pPr>
                            <w:r>
                              <w:rPr>
                                <w:rFonts w:ascii="Times New Roman" w:hAnsi="Times New Roman" w:cs="Times New Roman"/>
                                <w:sz w:val="24"/>
                                <w:szCs w:val="24"/>
                              </w:rPr>
                              <w:t>Рис 3</w:t>
                            </w:r>
                            <w:r w:rsidRPr="00FB165B">
                              <w:rPr>
                                <w:rFonts w:ascii="Times New Roman" w:hAnsi="Times New Roman" w:cs="Times New Roman"/>
                                <w:sz w:val="24"/>
                                <w:szCs w:val="24"/>
                              </w:rPr>
                              <w:t xml:space="preserve">. </w:t>
                            </w:r>
                            <w:r w:rsidRPr="0093433F">
                              <w:rPr>
                                <w:rFonts w:ascii="Times New Roman" w:hAnsi="Times New Roman" w:cs="Times New Roman"/>
                                <w:i/>
                                <w:sz w:val="24"/>
                                <w:szCs w:val="24"/>
                              </w:rPr>
                              <w:t>Маршруты исследования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1" o:spid="_x0000_s1029" type="#_x0000_t202" style="position:absolute;left:0;text-align:left;margin-left:-100.45pt;margin-top:40.8pt;width:108.7pt;height:3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" filled="f" stroked="f">
                <v:textbox>
                  <w:txbxContent>
                    <w:p w:rsidR="00F30AB2" w:rsidRPr="00FB165B" w:rsidRDefault="00F30AB2" w:rsidP="0093433F">
                      <w:pPr>
                        <w:spacing w:line="240" w:lineRule="auto"/>
                        <w:rPr>
                          <w:rFonts w:ascii="Times New Roman" w:hAnsi="Times New Roman" w:cs="Times New Roman"/>
                          <w:sz w:val="24"/>
                          <w:szCs w:val="24"/>
                        </w:rPr>
                      </w:pPr>
                      <w:r>
                        <w:rPr>
                          <w:rFonts w:ascii="Times New Roman" w:hAnsi="Times New Roman" w:cs="Times New Roman"/>
                          <w:sz w:val="24"/>
                          <w:szCs w:val="24"/>
                        </w:rPr>
                        <w:t>Рис 3</w:t>
                      </w:r>
                      <w:r w:rsidRPr="00FB165B">
                        <w:rPr>
                          <w:rFonts w:ascii="Times New Roman" w:hAnsi="Times New Roman" w:cs="Times New Roman"/>
                          <w:sz w:val="24"/>
                          <w:szCs w:val="24"/>
                        </w:rPr>
                        <w:t xml:space="preserve">. </w:t>
                      </w:r>
                      <w:r w:rsidRPr="0093433F">
                        <w:rPr>
                          <w:rFonts w:ascii="Times New Roman" w:hAnsi="Times New Roman" w:cs="Times New Roman"/>
                          <w:i/>
                          <w:sz w:val="24"/>
                          <w:szCs w:val="24"/>
                        </w:rPr>
                        <w:t>Маршруты исследования</w:t>
                      </w:r>
                    </w:p>
                  </w:txbxContent>
                </v:textbox>
                <w10:wrap type="tight"/>
              </v:shape>
            </w:pict>
          </mc:Fallback>
        </mc:AlternateContent>
      </w:r>
      <w:r w:rsidR="00961EF6">
        <w:rPr>
          <w:rFonts w:ascii="Times New Roman" w:hAnsi="Times New Roman" w:cs="Times New Roman"/>
          <w:bCs/>
          <w:sz w:val="24"/>
          <w:szCs w:val="24"/>
        </w:rPr>
        <w:t>На втором</w:t>
      </w:r>
      <w:r w:rsidR="00A70994" w:rsidRPr="004B0D26">
        <w:rPr>
          <w:rFonts w:ascii="Times New Roman" w:hAnsi="Times New Roman" w:cs="Times New Roman"/>
          <w:bCs/>
          <w:sz w:val="24"/>
          <w:szCs w:val="24"/>
        </w:rPr>
        <w:t xml:space="preserve"> участке встречаемость мышиного горошка можно определить по шкале Друде как,  cop1 (</w:t>
      </w:r>
      <w:proofErr w:type="spellStart"/>
      <w:r w:rsidR="00A70994" w:rsidRPr="004B0D26">
        <w:rPr>
          <w:rFonts w:ascii="Times New Roman" w:hAnsi="Times New Roman" w:cs="Times New Roman"/>
          <w:bCs/>
          <w:sz w:val="24"/>
          <w:szCs w:val="24"/>
          <w:lang w:val="en-US"/>
        </w:rPr>
        <w:t>copiosae</w:t>
      </w:r>
      <w:proofErr w:type="spellEnd"/>
      <w:r w:rsidR="00A70994" w:rsidRPr="004B0D26">
        <w:rPr>
          <w:rFonts w:ascii="Times New Roman" w:hAnsi="Times New Roman" w:cs="Times New Roman"/>
          <w:bCs/>
          <w:sz w:val="24"/>
          <w:szCs w:val="24"/>
        </w:rPr>
        <w:t xml:space="preserve">1) – довольно  </w:t>
      </w:r>
      <w:proofErr w:type="gramStart"/>
      <w:r w:rsidR="00A70994" w:rsidRPr="004B0D26">
        <w:rPr>
          <w:rFonts w:ascii="Times New Roman" w:hAnsi="Times New Roman" w:cs="Times New Roman"/>
          <w:bCs/>
          <w:sz w:val="24"/>
          <w:szCs w:val="24"/>
        </w:rPr>
        <w:t>обильные</w:t>
      </w:r>
      <w:proofErr w:type="gramEnd"/>
      <w:r w:rsidR="00A70994" w:rsidRPr="004B0D26">
        <w:rPr>
          <w:rFonts w:ascii="Times New Roman" w:hAnsi="Times New Roman" w:cs="Times New Roman"/>
          <w:bCs/>
          <w:sz w:val="24"/>
          <w:szCs w:val="24"/>
        </w:rPr>
        <w:t>, среднее наименьшее расстояние от  40  до  100 см.</w:t>
      </w:r>
      <w:r w:rsidR="002E3F1A" w:rsidRPr="004B0D26">
        <w:rPr>
          <w:rFonts w:ascii="Times New Roman" w:hAnsi="Times New Roman" w:cs="Times New Roman"/>
          <w:bCs/>
          <w:sz w:val="24"/>
          <w:szCs w:val="24"/>
        </w:rPr>
        <w:t xml:space="preserve">, здесь альбиносов не обнаружено. На третьем участке </w:t>
      </w:r>
      <w:proofErr w:type="gramStart"/>
      <w:r w:rsidR="002E3F1A" w:rsidRPr="004B0D26">
        <w:rPr>
          <w:rFonts w:ascii="Times New Roman" w:hAnsi="Times New Roman" w:cs="Times New Roman"/>
          <w:bCs/>
          <w:sz w:val="24"/>
          <w:szCs w:val="24"/>
        </w:rPr>
        <w:t>достаточно обильно</w:t>
      </w:r>
      <w:r w:rsidR="00F761B1">
        <w:rPr>
          <w:rFonts w:ascii="Times New Roman" w:hAnsi="Times New Roman" w:cs="Times New Roman"/>
          <w:bCs/>
          <w:sz w:val="24"/>
          <w:szCs w:val="24"/>
        </w:rPr>
        <w:t>е</w:t>
      </w:r>
      <w:proofErr w:type="gramEnd"/>
      <w:r w:rsidR="002E3F1A" w:rsidRPr="004B0D26">
        <w:rPr>
          <w:rFonts w:ascii="Times New Roman" w:hAnsi="Times New Roman" w:cs="Times New Roman"/>
          <w:bCs/>
          <w:sz w:val="24"/>
          <w:szCs w:val="24"/>
        </w:rPr>
        <w:t>, и при этом  число обычных форм и альбиносов  почти одинаково.</w:t>
      </w:r>
    </w:p>
    <w:p w:rsidR="00FB165B" w:rsidRPr="004B0D26" w:rsidRDefault="00FB165B" w:rsidP="004B0D26">
      <w:pPr>
        <w:spacing w:after="0" w:line="360" w:lineRule="auto"/>
        <w:ind w:firstLine="708"/>
        <w:jc w:val="center"/>
        <w:rPr>
          <w:rFonts w:ascii="Times New Roman" w:hAnsi="Times New Roman" w:cs="Times New Roman"/>
          <w:b/>
          <w:bCs/>
          <w:sz w:val="24"/>
          <w:szCs w:val="24"/>
        </w:rPr>
      </w:pPr>
      <w:r w:rsidRPr="004B0D26">
        <w:rPr>
          <w:rFonts w:ascii="Times New Roman" w:hAnsi="Times New Roman" w:cs="Times New Roman"/>
          <w:b/>
          <w:bCs/>
          <w:sz w:val="24"/>
          <w:szCs w:val="24"/>
        </w:rPr>
        <w:t>1. 3   Морфологическое описание  мышиного горошка</w:t>
      </w:r>
    </w:p>
    <w:p w:rsidR="00397C26" w:rsidRPr="004B0D26" w:rsidRDefault="009533DD" w:rsidP="004B0D26">
      <w:pPr>
        <w:spacing w:after="0" w:line="360" w:lineRule="auto"/>
        <w:ind w:firstLine="708"/>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6160" behindDoc="0" locked="0" layoutInCell="1" allowOverlap="1">
                <wp:simplePos x="0" y="0"/>
                <wp:positionH relativeFrom="column">
                  <wp:posOffset>78740</wp:posOffset>
                </wp:positionH>
                <wp:positionV relativeFrom="paragraph">
                  <wp:posOffset>4025265</wp:posOffset>
                </wp:positionV>
                <wp:extent cx="1412875" cy="328295"/>
                <wp:effectExtent l="0" t="0" r="0" b="0"/>
                <wp:wrapTight wrapText="bothSides">
                  <wp:wrapPolygon edited="0">
                    <wp:start x="-146" y="0"/>
                    <wp:lineTo x="-146" y="20848"/>
                    <wp:lineTo x="21600" y="20848"/>
                    <wp:lineTo x="21600" y="0"/>
                    <wp:lineTo x="-146" y="0"/>
                  </wp:wrapPolygon>
                </wp:wrapTight>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328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5745" w:rsidRPr="00265745" w:rsidRDefault="00265745" w:rsidP="00265745">
                            <w:pPr>
                              <w:rPr>
                                <w:rFonts w:ascii="Times New Roman" w:hAnsi="Times New Roman" w:cs="Times New Roman"/>
                                <w:noProof/>
                                <w:sz w:val="24"/>
                                <w:szCs w:val="24"/>
                              </w:rPr>
                            </w:pPr>
                            <w:r>
                              <w:rPr>
                                <w:rFonts w:ascii="Times New Roman" w:hAnsi="Times New Roman" w:cs="Times New Roman"/>
                                <w:noProof/>
                                <w:sz w:val="24"/>
                                <w:szCs w:val="24"/>
                              </w:rPr>
                              <w:t>Рис.4.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8" o:spid="_x0000_s1030" type="#_x0000_t202" style="position:absolute;left:0;text-align:left;margin-left:6.2pt;margin-top:316.95pt;width:111.25pt;height:25.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" stroked="f">
                <v:textbox style="mso-fit-shape-to-text:t" inset="0,0,0,0">
                  <w:txbxContent>
                    <w:p w:rsidR="00265745" w:rsidRPr="00265745" w:rsidRDefault="00265745" w:rsidP="00265745">
                      <w:pPr>
                        <w:rPr>
                          <w:rFonts w:ascii="Times New Roman" w:hAnsi="Times New Roman" w:cs="Times New Roman"/>
                          <w:noProof/>
                          <w:sz w:val="24"/>
                          <w:szCs w:val="24"/>
                        </w:rPr>
                      </w:pPr>
                      <w:r>
                        <w:rPr>
                          <w:rFonts w:ascii="Times New Roman" w:hAnsi="Times New Roman" w:cs="Times New Roman"/>
                          <w:noProof/>
                          <w:sz w:val="24"/>
                          <w:szCs w:val="24"/>
                        </w:rPr>
                        <w:t>Рис.4.</w:t>
                      </w:r>
                    </w:p>
                  </w:txbxContent>
                </v:textbox>
                <w10:wrap type="tight"/>
              </v:shape>
            </w:pict>
          </mc:Fallback>
        </mc:AlternateContent>
      </w:r>
      <w:r w:rsidR="00FB165B" w:rsidRPr="004B0D26">
        <w:rPr>
          <w:rFonts w:ascii="Times New Roman" w:hAnsi="Times New Roman" w:cs="Times New Roman"/>
          <w:noProof/>
          <w:sz w:val="24"/>
          <w:szCs w:val="24"/>
        </w:rPr>
        <w:drawing>
          <wp:anchor distT="0" distB="0" distL="114300" distR="114300" simplePos="0" relativeHeight="251619328" behindDoc="1" locked="0" layoutInCell="1" allowOverlap="1" wp14:anchorId="4A521E80" wp14:editId="4B69021F">
            <wp:simplePos x="0" y="0"/>
            <wp:positionH relativeFrom="column">
              <wp:posOffset>78740</wp:posOffset>
            </wp:positionH>
            <wp:positionV relativeFrom="paragraph">
              <wp:posOffset>1035685</wp:posOffset>
            </wp:positionV>
            <wp:extent cx="1412875" cy="2932430"/>
            <wp:effectExtent l="0" t="0" r="0" b="0"/>
            <wp:wrapTight wrapText="bothSides">
              <wp:wrapPolygon edited="0">
                <wp:start x="0" y="0"/>
                <wp:lineTo x="0" y="21469"/>
                <wp:lineTo x="21260" y="21469"/>
                <wp:lineTo x="21260" y="0"/>
                <wp:lineTo x="0" y="0"/>
              </wp:wrapPolygon>
            </wp:wrapTight>
            <wp:docPr id="4" name="Рисунок 2" descr="http://www.cnshb.ru/AKDiL/0047/pic/image7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nshb.ru/AKDiL/0047/pic/image7744.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412875" cy="2932430"/>
                    </a:xfrm>
                    <a:prstGeom prst="rect">
                      <a:avLst/>
                    </a:prstGeom>
                    <a:noFill/>
                    <a:ln w="9525">
                      <a:noFill/>
                      <a:miter lim="800000"/>
                      <a:headEnd/>
                      <a:tailEnd/>
                    </a:ln>
                  </pic:spPr>
                </pic:pic>
              </a:graphicData>
            </a:graphic>
          </wp:anchor>
        </w:drawing>
      </w:r>
      <w:r w:rsidR="00397C26" w:rsidRPr="004B0D26">
        <w:rPr>
          <w:rFonts w:ascii="Times New Roman" w:hAnsi="Times New Roman" w:cs="Times New Roman"/>
          <w:sz w:val="24"/>
          <w:szCs w:val="24"/>
        </w:rPr>
        <w:t xml:space="preserve">Стебель слабый - восходящий, цепкий, до 120 см длиной, четырехгранный, ветвится обычно внизу. Листья очередные, </w:t>
      </w:r>
      <w:proofErr w:type="spellStart"/>
      <w:r w:rsidR="00397C26" w:rsidRPr="004B0D26">
        <w:rPr>
          <w:rFonts w:ascii="Times New Roman" w:hAnsi="Times New Roman" w:cs="Times New Roman"/>
          <w:sz w:val="24"/>
          <w:szCs w:val="24"/>
        </w:rPr>
        <w:t>перистосложные</w:t>
      </w:r>
      <w:proofErr w:type="spellEnd"/>
      <w:r w:rsidR="00397C26" w:rsidRPr="004B0D26">
        <w:rPr>
          <w:rFonts w:ascii="Times New Roman" w:hAnsi="Times New Roman" w:cs="Times New Roman"/>
          <w:sz w:val="24"/>
          <w:szCs w:val="24"/>
        </w:rPr>
        <w:t xml:space="preserve"> с 6-10 парами </w:t>
      </w:r>
      <w:proofErr w:type="spellStart"/>
      <w:r w:rsidR="00397C26" w:rsidRPr="004B0D26">
        <w:rPr>
          <w:rFonts w:ascii="Times New Roman" w:hAnsi="Times New Roman" w:cs="Times New Roman"/>
          <w:sz w:val="24"/>
          <w:szCs w:val="24"/>
        </w:rPr>
        <w:t>продолговатоланцентные</w:t>
      </w:r>
      <w:proofErr w:type="spellEnd"/>
      <w:r w:rsidR="00397C26" w:rsidRPr="004B0D26">
        <w:rPr>
          <w:rFonts w:ascii="Times New Roman" w:hAnsi="Times New Roman" w:cs="Times New Roman"/>
          <w:sz w:val="24"/>
          <w:szCs w:val="24"/>
        </w:rPr>
        <w:t xml:space="preserve"> или линейные листочки, </w:t>
      </w:r>
      <w:proofErr w:type="gramStart"/>
      <w:r w:rsidR="00397C26" w:rsidRPr="004B0D26">
        <w:rPr>
          <w:rFonts w:ascii="Times New Roman" w:hAnsi="Times New Roman" w:cs="Times New Roman"/>
          <w:sz w:val="24"/>
          <w:szCs w:val="24"/>
        </w:rPr>
        <w:t>оканчивающихся</w:t>
      </w:r>
      <w:proofErr w:type="gramEnd"/>
      <w:r w:rsidR="00397C26" w:rsidRPr="004B0D26">
        <w:rPr>
          <w:rFonts w:ascii="Times New Roman" w:hAnsi="Times New Roman" w:cs="Times New Roman"/>
          <w:sz w:val="24"/>
          <w:szCs w:val="24"/>
        </w:rPr>
        <w:t xml:space="preserve"> усиком. Усики разветвленные, ими горошек  закрепляется к другим растениям. Соцветия односторонняя кисть, вырастает из пазухи листа, в ней собрано 20-30 сине-фиолетовых цветков. Опыляется насекомыми. Приспособлен к перекрестному опылению: в каждом цветке тычинки созревают раньше пестика, что предотвращает самоопыление, хотя и оно возможно, но чрезвычайно редко</w:t>
      </w:r>
      <w:proofErr w:type="gramStart"/>
      <w:r w:rsidR="00397C26" w:rsidRPr="004B0D26">
        <w:rPr>
          <w:rFonts w:ascii="Times New Roman" w:hAnsi="Times New Roman" w:cs="Times New Roman"/>
          <w:sz w:val="24"/>
          <w:szCs w:val="24"/>
        </w:rPr>
        <w:t>.</w:t>
      </w:r>
      <w:proofErr w:type="gramEnd"/>
      <w:r w:rsidR="00397C26" w:rsidRPr="004B0D26">
        <w:rPr>
          <w:rFonts w:ascii="Times New Roman" w:hAnsi="Times New Roman" w:cs="Times New Roman"/>
          <w:sz w:val="24"/>
          <w:szCs w:val="24"/>
        </w:rPr>
        <w:t xml:space="preserve"> </w:t>
      </w:r>
      <w:proofErr w:type="gramStart"/>
      <w:r w:rsidR="00397C26" w:rsidRPr="004B0D26">
        <w:rPr>
          <w:rFonts w:ascii="Times New Roman" w:hAnsi="Times New Roman" w:cs="Times New Roman"/>
          <w:sz w:val="24"/>
          <w:szCs w:val="24"/>
        </w:rPr>
        <w:t>з</w:t>
      </w:r>
      <w:proofErr w:type="gramEnd"/>
      <w:r w:rsidR="00397C26" w:rsidRPr="004B0D26">
        <w:rPr>
          <w:rFonts w:ascii="Times New Roman" w:hAnsi="Times New Roman" w:cs="Times New Roman"/>
          <w:sz w:val="24"/>
          <w:szCs w:val="24"/>
        </w:rPr>
        <w:t>авязывание плодов невысокое (5— 15%), а в дождливые годы и того меньше. Поэтому вегетативное размножение играет существ</w:t>
      </w:r>
      <w:r w:rsidR="00364936" w:rsidRPr="004B0D26">
        <w:rPr>
          <w:rFonts w:ascii="Times New Roman" w:hAnsi="Times New Roman" w:cs="Times New Roman"/>
          <w:sz w:val="24"/>
          <w:szCs w:val="24"/>
        </w:rPr>
        <w:t>енную роль, в естественных фито</w:t>
      </w:r>
      <w:r w:rsidR="00397C26" w:rsidRPr="004B0D26">
        <w:rPr>
          <w:rFonts w:ascii="Times New Roman" w:hAnsi="Times New Roman" w:cs="Times New Roman"/>
          <w:sz w:val="24"/>
          <w:szCs w:val="24"/>
        </w:rPr>
        <w:t xml:space="preserve">ценозах большинство особей, возникших вегетативным путем. Для размножения служат длинные, сильноразветвленные корневища. </w:t>
      </w:r>
    </w:p>
    <w:p w:rsidR="00397C26" w:rsidRPr="004B0D26" w:rsidRDefault="00397C26" w:rsidP="004B0D26">
      <w:pPr>
        <w:spacing w:after="0" w:line="360" w:lineRule="auto"/>
        <w:ind w:firstLine="708"/>
        <w:jc w:val="both"/>
        <w:rPr>
          <w:rFonts w:ascii="Times New Roman" w:hAnsi="Times New Roman" w:cs="Times New Roman"/>
          <w:sz w:val="24"/>
          <w:szCs w:val="24"/>
        </w:rPr>
      </w:pPr>
      <w:r w:rsidRPr="004B0D26">
        <w:rPr>
          <w:rFonts w:ascii="Times New Roman" w:hAnsi="Times New Roman" w:cs="Times New Roman"/>
          <w:sz w:val="24"/>
          <w:szCs w:val="24"/>
        </w:rPr>
        <w:t xml:space="preserve">Плод - продолговато-ромбический коричневато-бурый неопушенный боб. Корневая система состоит из глубокого растущего стержневого корня и крепких горизонтальных, глубоко укореняющихся побегов. </w:t>
      </w:r>
    </w:p>
    <w:p w:rsidR="00397C26" w:rsidRPr="004B0D26" w:rsidRDefault="00397C26" w:rsidP="004B0D26">
      <w:pPr>
        <w:spacing w:after="0" w:line="360" w:lineRule="auto"/>
        <w:ind w:firstLine="708"/>
        <w:jc w:val="both"/>
        <w:rPr>
          <w:rFonts w:ascii="Times New Roman" w:hAnsi="Times New Roman" w:cs="Times New Roman"/>
          <w:sz w:val="24"/>
          <w:szCs w:val="24"/>
        </w:rPr>
      </w:pPr>
      <w:r w:rsidRPr="004B0D26">
        <w:rPr>
          <w:rFonts w:ascii="Times New Roman" w:hAnsi="Times New Roman" w:cs="Times New Roman"/>
          <w:b/>
          <w:sz w:val="24"/>
          <w:szCs w:val="24"/>
        </w:rPr>
        <w:lastRenderedPageBreak/>
        <w:t xml:space="preserve">Горошек мышиный </w:t>
      </w:r>
      <w:r w:rsidRPr="004B0D26">
        <w:rPr>
          <w:rFonts w:ascii="Times New Roman" w:hAnsi="Times New Roman" w:cs="Times New Roman"/>
          <w:sz w:val="24"/>
          <w:szCs w:val="24"/>
        </w:rPr>
        <w:t>— отличное кормовое растение, охотно поедается всеми видами травоядных животных, обладает ценными питательными качествами: содержание протеина доходит до 30%, витамина</w:t>
      </w:r>
      <w:proofErr w:type="gramStart"/>
      <w:r w:rsidRPr="004B0D26">
        <w:rPr>
          <w:rFonts w:ascii="Times New Roman" w:hAnsi="Times New Roman" w:cs="Times New Roman"/>
          <w:sz w:val="24"/>
          <w:szCs w:val="24"/>
        </w:rPr>
        <w:t xml:space="preserve"> С</w:t>
      </w:r>
      <w:proofErr w:type="gramEnd"/>
      <w:r w:rsidRPr="004B0D26">
        <w:rPr>
          <w:rFonts w:ascii="Times New Roman" w:hAnsi="Times New Roman" w:cs="Times New Roman"/>
          <w:sz w:val="24"/>
          <w:szCs w:val="24"/>
        </w:rPr>
        <w:t xml:space="preserve"> до 300 мг%. Хорошо отрастает при скашивании, но на выпас реагирует отрицательно, поэтому на лугах, используемых как пастбища, горошек выпадает из травостоя. Семена этого растения съедобны, но собирать их непросто. Прекрасный медонос, активно посещаемый пчелами. Были успешные опыты возделывания этого растения, но культура пока не прижилась.</w:t>
      </w:r>
    </w:p>
    <w:p w:rsidR="00397C26" w:rsidRPr="004B0D26" w:rsidRDefault="00397C26" w:rsidP="004B0D26">
      <w:pPr>
        <w:spacing w:after="0" w:line="360" w:lineRule="auto"/>
        <w:ind w:firstLine="708"/>
        <w:jc w:val="both"/>
        <w:rPr>
          <w:rFonts w:ascii="Times New Roman" w:hAnsi="Times New Roman" w:cs="Times New Roman"/>
          <w:sz w:val="24"/>
          <w:szCs w:val="24"/>
        </w:rPr>
      </w:pPr>
      <w:r w:rsidRPr="004B0D26">
        <w:rPr>
          <w:rFonts w:ascii="Times New Roman" w:hAnsi="Times New Roman" w:cs="Times New Roman"/>
          <w:sz w:val="24"/>
          <w:szCs w:val="24"/>
        </w:rPr>
        <w:t>Растет в местообитаниях с разными почвами, на плодородных пышно развивается и даже может выступать со</w:t>
      </w:r>
      <w:r w:rsidR="002E3F1A" w:rsidRPr="004B0D26">
        <w:rPr>
          <w:rFonts w:ascii="Times New Roman" w:hAnsi="Times New Roman" w:cs="Times New Roman"/>
          <w:sz w:val="24"/>
          <w:szCs w:val="24"/>
        </w:rPr>
        <w:t xml:space="preserve"> </w:t>
      </w:r>
      <w:proofErr w:type="spellStart"/>
      <w:r w:rsidRPr="004B0D26">
        <w:rPr>
          <w:rFonts w:ascii="Times New Roman" w:hAnsi="Times New Roman" w:cs="Times New Roman"/>
          <w:sz w:val="24"/>
          <w:szCs w:val="24"/>
        </w:rPr>
        <w:t>доминантом</w:t>
      </w:r>
      <w:proofErr w:type="spellEnd"/>
      <w:r w:rsidRPr="004B0D26">
        <w:rPr>
          <w:rFonts w:ascii="Times New Roman" w:hAnsi="Times New Roman" w:cs="Times New Roman"/>
          <w:sz w:val="24"/>
          <w:szCs w:val="24"/>
        </w:rPr>
        <w:t xml:space="preserve">; на бедных песчаных, наоборот, бывает сильно </w:t>
      </w:r>
      <w:proofErr w:type="gramStart"/>
      <w:r w:rsidRPr="004B0D26">
        <w:rPr>
          <w:rFonts w:ascii="Times New Roman" w:hAnsi="Times New Roman" w:cs="Times New Roman"/>
          <w:sz w:val="24"/>
          <w:szCs w:val="24"/>
        </w:rPr>
        <w:t>угнетен</w:t>
      </w:r>
      <w:proofErr w:type="gramEnd"/>
      <w:r w:rsidRPr="004B0D26">
        <w:rPr>
          <w:rFonts w:ascii="Times New Roman" w:hAnsi="Times New Roman" w:cs="Times New Roman"/>
          <w:sz w:val="24"/>
          <w:szCs w:val="24"/>
        </w:rPr>
        <w:t xml:space="preserve">. Предпочитает карбонатные почвы с рН 7—7,5, но может расти и в других условиях, встречается на почвах с кислотностью от 4,5 до 8,8. Горошек мышиный — мезофит, но хорошо переносит засуху и некоторый избыток воды. Выдерживает затопление полыми водами до двух месяцев и умеренное отложение </w:t>
      </w:r>
      <w:proofErr w:type="spellStart"/>
      <w:r w:rsidRPr="004B0D26">
        <w:rPr>
          <w:rFonts w:ascii="Times New Roman" w:hAnsi="Times New Roman" w:cs="Times New Roman"/>
          <w:sz w:val="24"/>
          <w:szCs w:val="24"/>
        </w:rPr>
        <w:t>наилка</w:t>
      </w:r>
      <w:proofErr w:type="spellEnd"/>
      <w:r w:rsidRPr="004B0D26">
        <w:rPr>
          <w:rFonts w:ascii="Times New Roman" w:hAnsi="Times New Roman" w:cs="Times New Roman"/>
          <w:sz w:val="24"/>
          <w:szCs w:val="24"/>
        </w:rPr>
        <w:t>.</w:t>
      </w:r>
    </w:p>
    <w:p w:rsidR="002E3F1A" w:rsidRPr="004B0D26" w:rsidRDefault="00C70FF0" w:rsidP="004B0D26">
      <w:pPr>
        <w:spacing w:after="0" w:line="360" w:lineRule="auto"/>
        <w:ind w:firstLine="708"/>
        <w:jc w:val="both"/>
        <w:rPr>
          <w:rFonts w:ascii="Times New Roman" w:hAnsi="Times New Roman" w:cs="Times New Roman"/>
          <w:b/>
          <w:sz w:val="24"/>
          <w:szCs w:val="24"/>
        </w:rPr>
      </w:pPr>
      <w:r w:rsidRPr="004B0D26">
        <w:rPr>
          <w:rFonts w:ascii="Times New Roman" w:hAnsi="Times New Roman" w:cs="Times New Roman"/>
          <w:b/>
          <w:sz w:val="24"/>
          <w:szCs w:val="24"/>
        </w:rPr>
        <w:t xml:space="preserve">Глава </w:t>
      </w:r>
      <w:r w:rsidRPr="004B0D26">
        <w:rPr>
          <w:rFonts w:ascii="Times New Roman" w:hAnsi="Times New Roman" w:cs="Times New Roman"/>
          <w:b/>
          <w:sz w:val="24"/>
          <w:szCs w:val="24"/>
          <w:lang w:val="en-US"/>
        </w:rPr>
        <w:t>II</w:t>
      </w:r>
      <w:r w:rsidRPr="004B0D26">
        <w:rPr>
          <w:rFonts w:ascii="Times New Roman" w:hAnsi="Times New Roman" w:cs="Times New Roman"/>
          <w:b/>
          <w:sz w:val="24"/>
          <w:szCs w:val="24"/>
        </w:rPr>
        <w:t>.          Изменчивость Мышиного горошка</w:t>
      </w:r>
    </w:p>
    <w:p w:rsidR="008310A2" w:rsidRPr="004B0D26" w:rsidRDefault="008310A2" w:rsidP="004B0D26">
      <w:pPr>
        <w:spacing w:after="0" w:line="360" w:lineRule="auto"/>
        <w:ind w:firstLine="708"/>
        <w:jc w:val="both"/>
        <w:rPr>
          <w:rFonts w:ascii="Times New Roman" w:hAnsi="Times New Roman" w:cs="Times New Roman"/>
          <w:sz w:val="24"/>
          <w:szCs w:val="24"/>
        </w:rPr>
      </w:pPr>
      <w:r w:rsidRPr="004B0D26">
        <w:rPr>
          <w:rFonts w:ascii="Times New Roman" w:hAnsi="Times New Roman" w:cs="Times New Roman"/>
          <w:sz w:val="24"/>
          <w:szCs w:val="24"/>
        </w:rPr>
        <w:t xml:space="preserve">Цветок, как составная часть растений, самый загадочный орган  для исследователей, выполняющий одну из важнейших функций. Ведь известно, что у насекомых есть цветовые предпочтения. Мухи и осы летят на бурые цветки, жуки – на жёлтые, шмели и пчёлы – синие и фиолетовые, бабочки – красные. Некоторые биологи считают, что цвет лепестков, обусловленный наличием определённых пигментов, хотя и привлекает определённых насекомых, но вырабатывается в процессе эволюции лишь в результате действия абиотических факторов – температуры, освещённости, уровня влажности. Конечно,  любой вид </w:t>
      </w:r>
      <w:proofErr w:type="gramStart"/>
      <w:r w:rsidRPr="004B0D26">
        <w:rPr>
          <w:rFonts w:ascii="Times New Roman" w:hAnsi="Times New Roman" w:cs="Times New Roman"/>
          <w:sz w:val="24"/>
          <w:szCs w:val="24"/>
        </w:rPr>
        <w:t>растения</w:t>
      </w:r>
      <w:proofErr w:type="gramEnd"/>
      <w:r w:rsidRPr="004B0D26">
        <w:rPr>
          <w:rFonts w:ascii="Times New Roman" w:hAnsi="Times New Roman" w:cs="Times New Roman"/>
          <w:sz w:val="24"/>
          <w:szCs w:val="24"/>
        </w:rPr>
        <w:t xml:space="preserve"> имея огромное   вариацию, рассчитывает на отбор. </w:t>
      </w:r>
    </w:p>
    <w:p w:rsidR="00652C4B" w:rsidRPr="004B0D26" w:rsidRDefault="008310A2" w:rsidP="004B0D26">
      <w:pPr>
        <w:spacing w:after="0" w:line="360" w:lineRule="auto"/>
        <w:ind w:firstLine="708"/>
        <w:jc w:val="both"/>
        <w:rPr>
          <w:rFonts w:ascii="Times New Roman" w:hAnsi="Times New Roman" w:cs="Times New Roman"/>
          <w:sz w:val="24"/>
          <w:szCs w:val="24"/>
        </w:rPr>
      </w:pPr>
      <w:r w:rsidRPr="004B0D26">
        <w:rPr>
          <w:rFonts w:ascii="Times New Roman" w:hAnsi="Times New Roman" w:cs="Times New Roman"/>
          <w:sz w:val="24"/>
          <w:szCs w:val="24"/>
        </w:rPr>
        <w:t>Для систематизации  сведений  по  окраске  цветков разработана классификация,  основанная на характеристиках, определяемых визуально.</w:t>
      </w:r>
    </w:p>
    <w:p w:rsidR="00652C4B" w:rsidRPr="004B0D26" w:rsidRDefault="008310A2" w:rsidP="004B0D26">
      <w:pPr>
        <w:spacing w:after="0" w:line="360" w:lineRule="auto"/>
        <w:ind w:firstLine="708"/>
        <w:jc w:val="both"/>
        <w:rPr>
          <w:rFonts w:ascii="Times New Roman" w:hAnsi="Times New Roman" w:cs="Times New Roman"/>
          <w:sz w:val="24"/>
          <w:szCs w:val="24"/>
        </w:rPr>
      </w:pPr>
      <w:r w:rsidRPr="004B0D26">
        <w:rPr>
          <w:rFonts w:ascii="Times New Roman" w:hAnsi="Times New Roman" w:cs="Times New Roman"/>
          <w:sz w:val="24"/>
          <w:szCs w:val="24"/>
        </w:rPr>
        <w:t xml:space="preserve"> </w:t>
      </w:r>
      <w:r w:rsidR="00652C4B" w:rsidRPr="004B0D26">
        <w:rPr>
          <w:rFonts w:ascii="Times New Roman" w:hAnsi="Times New Roman" w:cs="Times New Roman"/>
          <w:sz w:val="24"/>
          <w:szCs w:val="24"/>
        </w:rPr>
        <w:t>1</w:t>
      </w:r>
      <w:r w:rsidR="00652C4B" w:rsidRPr="004B0D26">
        <w:rPr>
          <w:rFonts w:ascii="Times New Roman" w:hAnsi="Times New Roman" w:cs="Times New Roman"/>
          <w:b/>
          <w:sz w:val="24"/>
          <w:szCs w:val="24"/>
        </w:rPr>
        <w:t xml:space="preserve">. Нормальная </w:t>
      </w:r>
      <w:proofErr w:type="spellStart"/>
      <w:r w:rsidR="00652C4B" w:rsidRPr="004B0D26">
        <w:rPr>
          <w:rFonts w:ascii="Times New Roman" w:hAnsi="Times New Roman" w:cs="Times New Roman"/>
          <w:b/>
          <w:sz w:val="24"/>
          <w:szCs w:val="24"/>
        </w:rPr>
        <w:t>белоцветковость</w:t>
      </w:r>
      <w:proofErr w:type="spellEnd"/>
      <w:r w:rsidR="00652C4B" w:rsidRPr="004B0D26">
        <w:rPr>
          <w:rFonts w:ascii="Times New Roman" w:hAnsi="Times New Roman" w:cs="Times New Roman"/>
          <w:sz w:val="24"/>
          <w:szCs w:val="24"/>
        </w:rPr>
        <w:t>.</w:t>
      </w:r>
    </w:p>
    <w:p w:rsidR="00652C4B" w:rsidRPr="004B0D26" w:rsidRDefault="00652C4B" w:rsidP="004B0D26">
      <w:pPr>
        <w:spacing w:after="0" w:line="360" w:lineRule="auto"/>
        <w:ind w:firstLine="708"/>
        <w:jc w:val="both"/>
        <w:rPr>
          <w:rFonts w:ascii="Times New Roman" w:hAnsi="Times New Roman" w:cs="Times New Roman"/>
          <w:sz w:val="24"/>
          <w:szCs w:val="24"/>
        </w:rPr>
      </w:pPr>
      <w:r w:rsidRPr="004B0D26">
        <w:rPr>
          <w:rFonts w:ascii="Times New Roman" w:hAnsi="Times New Roman" w:cs="Times New Roman"/>
          <w:sz w:val="24"/>
          <w:szCs w:val="24"/>
        </w:rPr>
        <w:t xml:space="preserve">2. </w:t>
      </w:r>
      <w:r w:rsidRPr="004B0D26">
        <w:rPr>
          <w:rFonts w:ascii="Times New Roman" w:hAnsi="Times New Roman" w:cs="Times New Roman"/>
          <w:b/>
          <w:sz w:val="24"/>
          <w:szCs w:val="24"/>
        </w:rPr>
        <w:t>Альбинизм</w:t>
      </w:r>
      <w:r w:rsidRPr="004B0D26">
        <w:rPr>
          <w:rFonts w:ascii="Times New Roman" w:hAnsi="Times New Roman" w:cs="Times New Roman"/>
          <w:sz w:val="24"/>
          <w:szCs w:val="24"/>
        </w:rPr>
        <w:t xml:space="preserve"> (качественный альбинизм, альбинизм в узком смысле слова) - появление отдельных редких экземпляров с не окрашенными или почти не окрашенными  цветками  у  видов,  в норме обладающих  интенсивной  пигментной окраской венчика</w:t>
      </w:r>
      <w:proofErr w:type="gramStart"/>
      <w:r w:rsidRPr="004B0D26">
        <w:rPr>
          <w:rFonts w:ascii="Times New Roman" w:hAnsi="Times New Roman" w:cs="Times New Roman"/>
          <w:sz w:val="24"/>
          <w:szCs w:val="24"/>
        </w:rPr>
        <w:t xml:space="preserve"> ,</w:t>
      </w:r>
      <w:proofErr w:type="gramEnd"/>
      <w:r w:rsidRPr="004B0D26">
        <w:rPr>
          <w:rFonts w:ascii="Times New Roman" w:hAnsi="Times New Roman" w:cs="Times New Roman"/>
          <w:sz w:val="24"/>
          <w:szCs w:val="24"/>
        </w:rPr>
        <w:t xml:space="preserve"> они подразделяются на: </w:t>
      </w:r>
    </w:p>
    <w:p w:rsidR="00652C4B" w:rsidRPr="004B0D26" w:rsidRDefault="00652C4B" w:rsidP="004B0D26">
      <w:pPr>
        <w:spacing w:after="0" w:line="360" w:lineRule="auto"/>
        <w:ind w:firstLine="708"/>
        <w:jc w:val="both"/>
        <w:rPr>
          <w:rFonts w:ascii="Times New Roman" w:hAnsi="Times New Roman" w:cs="Times New Roman"/>
          <w:sz w:val="24"/>
          <w:szCs w:val="24"/>
        </w:rPr>
      </w:pPr>
      <w:r w:rsidRPr="004B0D26">
        <w:rPr>
          <w:rFonts w:ascii="Times New Roman" w:hAnsi="Times New Roman" w:cs="Times New Roman"/>
          <w:sz w:val="24"/>
          <w:szCs w:val="24"/>
        </w:rPr>
        <w:t xml:space="preserve">   а) </w:t>
      </w:r>
      <w:r w:rsidRPr="004B0D26">
        <w:rPr>
          <w:rFonts w:ascii="Times New Roman" w:hAnsi="Times New Roman" w:cs="Times New Roman"/>
          <w:b/>
          <w:sz w:val="24"/>
          <w:szCs w:val="24"/>
        </w:rPr>
        <w:t>полный альбинизм</w:t>
      </w:r>
      <w:r w:rsidRPr="004B0D26">
        <w:rPr>
          <w:rFonts w:ascii="Times New Roman" w:hAnsi="Times New Roman" w:cs="Times New Roman"/>
          <w:sz w:val="24"/>
          <w:szCs w:val="24"/>
        </w:rPr>
        <w:t xml:space="preserve"> -  цветные  пигменты  полностью  утрачены, цвет совершенно белый;</w:t>
      </w:r>
    </w:p>
    <w:p w:rsidR="00652C4B" w:rsidRPr="004B0D26" w:rsidRDefault="00652C4B" w:rsidP="004B0D26">
      <w:pPr>
        <w:spacing w:after="0" w:line="360" w:lineRule="auto"/>
        <w:ind w:firstLine="708"/>
        <w:jc w:val="both"/>
        <w:rPr>
          <w:rFonts w:ascii="Times New Roman" w:hAnsi="Times New Roman" w:cs="Times New Roman"/>
          <w:sz w:val="24"/>
          <w:szCs w:val="24"/>
        </w:rPr>
      </w:pPr>
      <w:r w:rsidRPr="004B0D26">
        <w:rPr>
          <w:rFonts w:ascii="Times New Roman" w:hAnsi="Times New Roman" w:cs="Times New Roman"/>
          <w:sz w:val="24"/>
          <w:szCs w:val="24"/>
        </w:rPr>
        <w:t xml:space="preserve">   б) </w:t>
      </w:r>
      <w:r w:rsidRPr="004B0D26">
        <w:rPr>
          <w:rFonts w:ascii="Times New Roman" w:hAnsi="Times New Roman" w:cs="Times New Roman"/>
          <w:b/>
          <w:sz w:val="24"/>
          <w:szCs w:val="24"/>
        </w:rPr>
        <w:t>частичный альбинизм</w:t>
      </w:r>
      <w:r w:rsidRPr="004B0D26">
        <w:rPr>
          <w:rFonts w:ascii="Times New Roman" w:hAnsi="Times New Roman" w:cs="Times New Roman"/>
          <w:sz w:val="24"/>
          <w:szCs w:val="24"/>
        </w:rPr>
        <w:t xml:space="preserve"> - цветные пигменты не полностью утрачены, цвет  почти  белый  (цветки бледно-розовые,  бледно-голубые и т.п.).</w:t>
      </w:r>
    </w:p>
    <w:p w:rsidR="00652C4B" w:rsidRPr="004B0D26" w:rsidRDefault="00652C4B" w:rsidP="004B0D26">
      <w:pPr>
        <w:spacing w:after="0" w:line="360" w:lineRule="auto"/>
        <w:ind w:firstLine="708"/>
        <w:jc w:val="both"/>
        <w:rPr>
          <w:rFonts w:ascii="Times New Roman" w:hAnsi="Times New Roman" w:cs="Times New Roman"/>
          <w:sz w:val="24"/>
          <w:szCs w:val="24"/>
        </w:rPr>
      </w:pPr>
      <w:r w:rsidRPr="004B0D26">
        <w:rPr>
          <w:rFonts w:ascii="Times New Roman" w:hAnsi="Times New Roman" w:cs="Times New Roman"/>
          <w:sz w:val="24"/>
          <w:szCs w:val="24"/>
        </w:rPr>
        <w:lastRenderedPageBreak/>
        <w:t xml:space="preserve">   3. </w:t>
      </w:r>
      <w:r w:rsidRPr="004B0D26">
        <w:rPr>
          <w:rFonts w:ascii="Times New Roman" w:hAnsi="Times New Roman" w:cs="Times New Roman"/>
          <w:b/>
          <w:sz w:val="24"/>
          <w:szCs w:val="24"/>
        </w:rPr>
        <w:t xml:space="preserve">Количественный </w:t>
      </w:r>
      <w:proofErr w:type="spellStart"/>
      <w:r w:rsidRPr="004B0D26">
        <w:rPr>
          <w:rFonts w:ascii="Times New Roman" w:hAnsi="Times New Roman" w:cs="Times New Roman"/>
          <w:b/>
          <w:sz w:val="24"/>
          <w:szCs w:val="24"/>
        </w:rPr>
        <w:t>полихромизм</w:t>
      </w:r>
      <w:proofErr w:type="spellEnd"/>
      <w:r w:rsidRPr="004B0D26">
        <w:rPr>
          <w:rFonts w:ascii="Times New Roman" w:hAnsi="Times New Roman" w:cs="Times New Roman"/>
          <w:sz w:val="24"/>
          <w:szCs w:val="24"/>
        </w:rPr>
        <w:t xml:space="preserve"> с наличием белоцветковой формы </w:t>
      </w:r>
      <w:proofErr w:type="gramStart"/>
      <w:r w:rsidRPr="004B0D26">
        <w:rPr>
          <w:rFonts w:ascii="Times New Roman" w:hAnsi="Times New Roman" w:cs="Times New Roman"/>
          <w:sz w:val="24"/>
          <w:szCs w:val="24"/>
        </w:rPr>
        <w:t>-о</w:t>
      </w:r>
      <w:proofErr w:type="gramEnd"/>
      <w:r w:rsidRPr="004B0D26">
        <w:rPr>
          <w:rFonts w:ascii="Times New Roman" w:hAnsi="Times New Roman" w:cs="Times New Roman"/>
          <w:sz w:val="24"/>
          <w:szCs w:val="24"/>
        </w:rPr>
        <w:t>краска цветка,  как правило,  варьирует от белой или почти белой до какой-либо другой; возможен ряд случаев:</w:t>
      </w:r>
    </w:p>
    <w:p w:rsidR="00652C4B" w:rsidRPr="004B0D26" w:rsidRDefault="00652C4B" w:rsidP="004B0D26">
      <w:pPr>
        <w:spacing w:after="0" w:line="360" w:lineRule="auto"/>
        <w:ind w:firstLine="708"/>
        <w:jc w:val="both"/>
        <w:rPr>
          <w:rFonts w:ascii="Times New Roman" w:hAnsi="Times New Roman" w:cs="Times New Roman"/>
          <w:sz w:val="24"/>
          <w:szCs w:val="24"/>
        </w:rPr>
      </w:pPr>
      <w:r w:rsidRPr="004B0D26">
        <w:rPr>
          <w:rFonts w:ascii="Times New Roman" w:hAnsi="Times New Roman" w:cs="Times New Roman"/>
          <w:sz w:val="24"/>
          <w:szCs w:val="24"/>
        </w:rPr>
        <w:t xml:space="preserve">   а) цветки обычно белые, но нередко розоватые.</w:t>
      </w:r>
    </w:p>
    <w:p w:rsidR="00652C4B" w:rsidRPr="004B0D26" w:rsidRDefault="00213C66" w:rsidP="004B0D26">
      <w:pPr>
        <w:spacing w:after="0" w:line="360" w:lineRule="auto"/>
        <w:ind w:firstLine="708"/>
        <w:jc w:val="both"/>
        <w:rPr>
          <w:rFonts w:ascii="Times New Roman" w:hAnsi="Times New Roman" w:cs="Times New Roman"/>
          <w:sz w:val="24"/>
          <w:szCs w:val="24"/>
        </w:rPr>
      </w:pPr>
      <w:r w:rsidRPr="004B0D26">
        <w:rPr>
          <w:rFonts w:ascii="Times New Roman" w:hAnsi="Times New Roman" w:cs="Times New Roman"/>
          <w:sz w:val="24"/>
          <w:szCs w:val="24"/>
        </w:rPr>
        <w:t>4.</w:t>
      </w:r>
      <w:r w:rsidR="00652C4B" w:rsidRPr="004B0D26">
        <w:rPr>
          <w:rFonts w:ascii="Times New Roman" w:hAnsi="Times New Roman" w:cs="Times New Roman"/>
          <w:sz w:val="24"/>
          <w:szCs w:val="24"/>
        </w:rPr>
        <w:t xml:space="preserve">с наличием белоцветковой формы - белая (почти белая) т окрашенная формы обычны; в природных </w:t>
      </w:r>
      <w:proofErr w:type="spellStart"/>
      <w:r w:rsidR="00652C4B" w:rsidRPr="004B0D26">
        <w:rPr>
          <w:rFonts w:ascii="Times New Roman" w:hAnsi="Times New Roman" w:cs="Times New Roman"/>
          <w:sz w:val="24"/>
          <w:szCs w:val="24"/>
        </w:rPr>
        <w:t>ценопопуляциях</w:t>
      </w:r>
      <w:proofErr w:type="spellEnd"/>
      <w:r w:rsidR="00652C4B" w:rsidRPr="004B0D26">
        <w:rPr>
          <w:rFonts w:ascii="Times New Roman" w:hAnsi="Times New Roman" w:cs="Times New Roman"/>
          <w:sz w:val="24"/>
          <w:szCs w:val="24"/>
        </w:rPr>
        <w:t xml:space="preserve"> обе формы всегда  присутствуют  одновременно,  отличия между формами качественные.</w:t>
      </w:r>
    </w:p>
    <w:p w:rsidR="00652C4B" w:rsidRPr="004B0D26" w:rsidRDefault="00652C4B" w:rsidP="004B0D26">
      <w:pPr>
        <w:spacing w:after="0" w:line="360" w:lineRule="auto"/>
        <w:ind w:firstLine="708"/>
        <w:jc w:val="both"/>
        <w:rPr>
          <w:rFonts w:ascii="Times New Roman" w:hAnsi="Times New Roman" w:cs="Times New Roman"/>
          <w:sz w:val="24"/>
          <w:szCs w:val="24"/>
        </w:rPr>
      </w:pPr>
      <w:r w:rsidRPr="004B0D26">
        <w:rPr>
          <w:rFonts w:ascii="Times New Roman" w:hAnsi="Times New Roman" w:cs="Times New Roman"/>
          <w:sz w:val="24"/>
          <w:szCs w:val="24"/>
        </w:rPr>
        <w:t xml:space="preserve"> </w:t>
      </w:r>
      <w:r w:rsidR="00F761B1">
        <w:rPr>
          <w:rFonts w:ascii="Times New Roman" w:hAnsi="Times New Roman" w:cs="Times New Roman"/>
          <w:sz w:val="24"/>
          <w:szCs w:val="24"/>
        </w:rPr>
        <w:t>Наблюдение за мышиным горошком на участках дало</w:t>
      </w:r>
      <w:r w:rsidRPr="004B0D26">
        <w:rPr>
          <w:rFonts w:ascii="Times New Roman" w:hAnsi="Times New Roman" w:cs="Times New Roman"/>
          <w:sz w:val="24"/>
          <w:szCs w:val="24"/>
        </w:rPr>
        <w:t xml:space="preserve"> следующие результаты: </w:t>
      </w:r>
    </w:p>
    <w:p w:rsidR="00652C4B" w:rsidRPr="004B0D26" w:rsidRDefault="00D22509" w:rsidP="004B0D26">
      <w:pPr>
        <w:spacing w:after="0" w:line="360" w:lineRule="auto"/>
        <w:ind w:firstLine="708"/>
        <w:jc w:val="both"/>
        <w:rPr>
          <w:rFonts w:ascii="Times New Roman" w:hAnsi="Times New Roman" w:cs="Times New Roman"/>
          <w:sz w:val="24"/>
          <w:szCs w:val="24"/>
        </w:rPr>
      </w:pPr>
      <w:r w:rsidRPr="004B0D26">
        <w:rPr>
          <w:rFonts w:ascii="Times New Roman" w:hAnsi="Times New Roman" w:cs="Times New Roman"/>
          <w:noProof/>
          <w:sz w:val="24"/>
          <w:szCs w:val="24"/>
        </w:rPr>
        <w:drawing>
          <wp:anchor distT="0" distB="0" distL="114300" distR="114300" simplePos="0" relativeHeight="251655168" behindDoc="1" locked="0" layoutInCell="1" allowOverlap="1" wp14:anchorId="092991D3" wp14:editId="1ACC0EF1">
            <wp:simplePos x="0" y="0"/>
            <wp:positionH relativeFrom="column">
              <wp:posOffset>-51435</wp:posOffset>
            </wp:positionH>
            <wp:positionV relativeFrom="paragraph">
              <wp:posOffset>109855</wp:posOffset>
            </wp:positionV>
            <wp:extent cx="2804160" cy="1151255"/>
            <wp:effectExtent l="0" t="0" r="0" b="0"/>
            <wp:wrapSquare wrapText="bothSides"/>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9533DD">
        <w:rPr>
          <w:rFonts w:ascii="Times New Roman" w:hAnsi="Times New Roman" w:cs="Times New Roman"/>
          <w:noProof/>
          <w:sz w:val="24"/>
          <w:szCs w:val="24"/>
        </w:rPr>
        <mc:AlternateContent>
          <mc:Choice Requires="wps">
            <w:drawing>
              <wp:anchor distT="0" distB="0" distL="114300" distR="114300" simplePos="0" relativeHeight="251666944" behindDoc="0" locked="0" layoutInCell="1" allowOverlap="1" wp14:anchorId="2165EB60" wp14:editId="5E0381B6">
                <wp:simplePos x="0" y="0"/>
                <wp:positionH relativeFrom="column">
                  <wp:posOffset>-13970</wp:posOffset>
                </wp:positionH>
                <wp:positionV relativeFrom="paragraph">
                  <wp:posOffset>1252855</wp:posOffset>
                </wp:positionV>
                <wp:extent cx="2200275" cy="259080"/>
                <wp:effectExtent l="0" t="0" r="635" b="1270"/>
                <wp:wrapSquare wrapText="bothSides"/>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AB2" w:rsidRPr="00213C66" w:rsidRDefault="00265745">
                            <w:pPr>
                              <w:rPr>
                                <w:rFonts w:ascii="Times New Roman" w:hAnsi="Times New Roman" w:cs="Times New Roman"/>
                                <w:sz w:val="24"/>
                                <w:szCs w:val="24"/>
                              </w:rPr>
                            </w:pPr>
                            <w:r w:rsidRPr="00D22509">
                              <w:rPr>
                                <w:rFonts w:ascii="Times New Roman" w:hAnsi="Times New Roman" w:cs="Times New Roman"/>
                                <w:sz w:val="20"/>
                                <w:szCs w:val="20"/>
                              </w:rPr>
                              <w:t>Диаг</w:t>
                            </w:r>
                            <w:r w:rsidR="004B2969">
                              <w:rPr>
                                <w:rFonts w:ascii="Times New Roman" w:hAnsi="Times New Roman" w:cs="Times New Roman"/>
                                <w:sz w:val="20"/>
                                <w:szCs w:val="20"/>
                              </w:rPr>
                              <w:t>рамма</w:t>
                            </w:r>
                            <w:r w:rsidRPr="00D22509">
                              <w:rPr>
                                <w:rFonts w:ascii="Times New Roman" w:hAnsi="Times New Roman" w:cs="Times New Roman"/>
                                <w:sz w:val="20"/>
                                <w:szCs w:val="20"/>
                              </w:rPr>
                              <w:t>. 1</w:t>
                            </w:r>
                            <w:r w:rsidR="00F30AB2" w:rsidRPr="00D22509">
                              <w:rPr>
                                <w:rFonts w:ascii="Times New Roman" w:hAnsi="Times New Roman" w:cs="Times New Roman"/>
                                <w:i/>
                                <w:sz w:val="20"/>
                                <w:szCs w:val="20"/>
                              </w:rPr>
                              <w:t>.  Изменчивость цветка</w:t>
                            </w:r>
                            <w:r w:rsidR="00F30AB2" w:rsidRPr="00213C66">
                              <w:rPr>
                                <w:rFonts w:ascii="Times New Roman" w:hAnsi="Times New Roman" w:cs="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65EB60" id="Text Box 13" o:spid="_x0000_s1031" type="#_x0000_t202" style="position:absolute;left:0;text-align:left;margin-left:-1.1pt;margin-top:98.65pt;width:173.25pt;height:20.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" filled="f" stroked="f">
                <v:textbox>
                  <w:txbxContent>
                    <w:p w:rsidR="00F30AB2" w:rsidRPr="00213C66" w:rsidRDefault="00265745">
                      <w:pPr>
                        <w:rPr>
                          <w:rFonts w:ascii="Times New Roman" w:hAnsi="Times New Roman" w:cs="Times New Roman"/>
                          <w:sz w:val="24"/>
                          <w:szCs w:val="24"/>
                        </w:rPr>
                      </w:pPr>
                      <w:r w:rsidRPr="00D22509">
                        <w:rPr>
                          <w:rFonts w:ascii="Times New Roman" w:hAnsi="Times New Roman" w:cs="Times New Roman"/>
                          <w:sz w:val="20"/>
                          <w:szCs w:val="20"/>
                        </w:rPr>
                        <w:t>Диаг</w:t>
                      </w:r>
                      <w:r w:rsidR="004B2969">
                        <w:rPr>
                          <w:rFonts w:ascii="Times New Roman" w:hAnsi="Times New Roman" w:cs="Times New Roman"/>
                          <w:sz w:val="20"/>
                          <w:szCs w:val="20"/>
                        </w:rPr>
                        <w:t>рамма</w:t>
                      </w:r>
                      <w:r w:rsidRPr="00D22509">
                        <w:rPr>
                          <w:rFonts w:ascii="Times New Roman" w:hAnsi="Times New Roman" w:cs="Times New Roman"/>
                          <w:sz w:val="20"/>
                          <w:szCs w:val="20"/>
                        </w:rPr>
                        <w:t>. 1</w:t>
                      </w:r>
                      <w:r w:rsidR="00F30AB2" w:rsidRPr="00D22509">
                        <w:rPr>
                          <w:rFonts w:ascii="Times New Roman" w:hAnsi="Times New Roman" w:cs="Times New Roman"/>
                          <w:i/>
                          <w:sz w:val="20"/>
                          <w:szCs w:val="20"/>
                        </w:rPr>
                        <w:t>.  Изменчивость цветка</w:t>
                      </w:r>
                      <w:r w:rsidR="00F30AB2" w:rsidRPr="00213C66">
                        <w:rPr>
                          <w:rFonts w:ascii="Times New Roman" w:hAnsi="Times New Roman" w:cs="Times New Roman"/>
                          <w:sz w:val="24"/>
                          <w:szCs w:val="24"/>
                        </w:rPr>
                        <w:t xml:space="preserve"> </w:t>
                      </w:r>
                    </w:p>
                  </w:txbxContent>
                </v:textbox>
                <w10:wrap type="square"/>
              </v:shape>
            </w:pict>
          </mc:Fallback>
        </mc:AlternateContent>
      </w:r>
      <w:r w:rsidR="00F761B1">
        <w:rPr>
          <w:rFonts w:ascii="Times New Roman" w:hAnsi="Times New Roman" w:cs="Times New Roman"/>
          <w:sz w:val="24"/>
          <w:szCs w:val="24"/>
        </w:rPr>
        <w:t>на участке №1 встречаются 4</w:t>
      </w:r>
      <w:r w:rsidR="008713DD" w:rsidRPr="004B0D26">
        <w:rPr>
          <w:rFonts w:ascii="Times New Roman" w:hAnsi="Times New Roman" w:cs="Times New Roman"/>
          <w:sz w:val="24"/>
          <w:szCs w:val="24"/>
        </w:rPr>
        <w:t xml:space="preserve"> оттенка мышиного горошка от синего до белого</w:t>
      </w:r>
      <w:r w:rsidR="004B4120">
        <w:rPr>
          <w:rFonts w:ascii="Times New Roman" w:hAnsi="Times New Roman" w:cs="Times New Roman"/>
          <w:sz w:val="24"/>
          <w:szCs w:val="24"/>
        </w:rPr>
        <w:t xml:space="preserve"> </w:t>
      </w:r>
      <w:proofErr w:type="gramStart"/>
      <w:r w:rsidR="004B4120">
        <w:rPr>
          <w:rFonts w:ascii="Times New Roman" w:hAnsi="Times New Roman" w:cs="Times New Roman"/>
          <w:sz w:val="24"/>
          <w:szCs w:val="24"/>
        </w:rPr>
        <w:t xml:space="preserve">( </w:t>
      </w:r>
      <w:proofErr w:type="gramEnd"/>
      <w:r w:rsidR="004B4120">
        <w:rPr>
          <w:rFonts w:ascii="Times New Roman" w:hAnsi="Times New Roman" w:cs="Times New Roman"/>
          <w:sz w:val="24"/>
          <w:szCs w:val="24"/>
        </w:rPr>
        <w:t>диаграмма1</w:t>
      </w:r>
      <w:r w:rsidR="008713DD" w:rsidRPr="004B0D26">
        <w:rPr>
          <w:rFonts w:ascii="Times New Roman" w:hAnsi="Times New Roman" w:cs="Times New Roman"/>
          <w:sz w:val="24"/>
          <w:szCs w:val="24"/>
        </w:rPr>
        <w:t xml:space="preserve">).  </w:t>
      </w:r>
      <w:r w:rsidR="004B4120">
        <w:rPr>
          <w:rFonts w:ascii="Times New Roman" w:hAnsi="Times New Roman" w:cs="Times New Roman"/>
          <w:sz w:val="24"/>
          <w:szCs w:val="24"/>
        </w:rPr>
        <w:t xml:space="preserve"> В ходе </w:t>
      </w:r>
      <w:r w:rsidR="007F2496">
        <w:rPr>
          <w:rFonts w:ascii="Times New Roman" w:hAnsi="Times New Roman" w:cs="Times New Roman"/>
          <w:sz w:val="24"/>
          <w:szCs w:val="24"/>
        </w:rPr>
        <w:t xml:space="preserve">онтогенеза, окраска цветков меняется </w:t>
      </w:r>
      <w:proofErr w:type="gramStart"/>
      <w:r w:rsidR="007F2496">
        <w:rPr>
          <w:rFonts w:ascii="Times New Roman" w:hAnsi="Times New Roman" w:cs="Times New Roman"/>
          <w:sz w:val="24"/>
          <w:szCs w:val="24"/>
        </w:rPr>
        <w:t>от</w:t>
      </w:r>
      <w:proofErr w:type="gramEnd"/>
      <w:r w:rsidR="007F2496">
        <w:rPr>
          <w:rFonts w:ascii="Times New Roman" w:hAnsi="Times New Roman" w:cs="Times New Roman"/>
          <w:sz w:val="24"/>
          <w:szCs w:val="24"/>
        </w:rPr>
        <w:t xml:space="preserve">  синих до розовых</w:t>
      </w:r>
      <w:r w:rsidR="008713DD" w:rsidRPr="004B0D26">
        <w:rPr>
          <w:rFonts w:ascii="Times New Roman" w:hAnsi="Times New Roman" w:cs="Times New Roman"/>
          <w:sz w:val="24"/>
          <w:szCs w:val="24"/>
        </w:rPr>
        <w:t xml:space="preserve">. Белые формы молодые, </w:t>
      </w:r>
      <w:r w:rsidR="007F2496">
        <w:rPr>
          <w:rFonts w:ascii="Times New Roman" w:hAnsi="Times New Roman" w:cs="Times New Roman"/>
          <w:sz w:val="24"/>
          <w:szCs w:val="24"/>
        </w:rPr>
        <w:t xml:space="preserve">и  в  любом </w:t>
      </w:r>
      <w:r>
        <w:rPr>
          <w:rFonts w:ascii="Times New Roman" w:hAnsi="Times New Roman" w:cs="Times New Roman"/>
          <w:sz w:val="24"/>
          <w:szCs w:val="24"/>
        </w:rPr>
        <w:t xml:space="preserve">    </w:t>
      </w:r>
      <w:r w:rsidR="007F2496">
        <w:rPr>
          <w:rFonts w:ascii="Times New Roman" w:hAnsi="Times New Roman" w:cs="Times New Roman"/>
          <w:sz w:val="24"/>
          <w:szCs w:val="24"/>
        </w:rPr>
        <w:t>генеративном</w:t>
      </w:r>
      <w:r w:rsidRPr="00D22509">
        <w:rPr>
          <w:rFonts w:ascii="Times New Roman" w:hAnsi="Times New Roman" w:cs="Times New Roman"/>
          <w:sz w:val="24"/>
          <w:szCs w:val="24"/>
        </w:rPr>
        <w:t xml:space="preserve"> </w:t>
      </w:r>
      <w:r w:rsidR="007F2496">
        <w:rPr>
          <w:rFonts w:ascii="Times New Roman" w:hAnsi="Times New Roman" w:cs="Times New Roman"/>
          <w:sz w:val="24"/>
          <w:szCs w:val="24"/>
        </w:rPr>
        <w:t xml:space="preserve">   состоянии </w:t>
      </w:r>
      <w:r w:rsidRPr="00D22509">
        <w:rPr>
          <w:rFonts w:ascii="Times New Roman" w:hAnsi="Times New Roman" w:cs="Times New Roman"/>
          <w:sz w:val="24"/>
          <w:szCs w:val="24"/>
        </w:rPr>
        <w:t>(</w:t>
      </w:r>
      <w:r>
        <w:rPr>
          <w:rFonts w:ascii="Times New Roman" w:hAnsi="Times New Roman" w:cs="Times New Roman"/>
          <w:sz w:val="24"/>
          <w:szCs w:val="24"/>
          <w:lang w:val="en-US"/>
        </w:rPr>
        <w:t>g</w:t>
      </w:r>
      <w:r>
        <w:rPr>
          <w:rFonts w:ascii="Times New Roman" w:hAnsi="Times New Roman" w:cs="Times New Roman"/>
          <w:sz w:val="24"/>
          <w:szCs w:val="24"/>
        </w:rPr>
        <w:t>1-</w:t>
      </w:r>
      <w:r>
        <w:rPr>
          <w:rFonts w:ascii="Times New Roman" w:hAnsi="Times New Roman" w:cs="Times New Roman"/>
          <w:sz w:val="24"/>
          <w:szCs w:val="24"/>
          <w:lang w:val="en-US"/>
        </w:rPr>
        <w:t>g</w:t>
      </w:r>
      <w:r>
        <w:rPr>
          <w:rFonts w:ascii="Times New Roman" w:hAnsi="Times New Roman" w:cs="Times New Roman"/>
          <w:sz w:val="24"/>
          <w:szCs w:val="24"/>
        </w:rPr>
        <w:t>2-</w:t>
      </w:r>
      <w:r>
        <w:rPr>
          <w:rFonts w:ascii="Times New Roman" w:hAnsi="Times New Roman" w:cs="Times New Roman"/>
          <w:sz w:val="24"/>
          <w:szCs w:val="24"/>
          <w:lang w:val="en-US"/>
        </w:rPr>
        <w:t>g</w:t>
      </w:r>
      <w:r w:rsidRPr="00D22509">
        <w:rPr>
          <w:rFonts w:ascii="Times New Roman" w:hAnsi="Times New Roman" w:cs="Times New Roman"/>
          <w:sz w:val="24"/>
          <w:szCs w:val="24"/>
        </w:rPr>
        <w:t>3)</w:t>
      </w:r>
      <w:r>
        <w:rPr>
          <w:rFonts w:ascii="Times New Roman" w:hAnsi="Times New Roman" w:cs="Times New Roman"/>
          <w:sz w:val="24"/>
          <w:szCs w:val="24"/>
        </w:rPr>
        <w:t xml:space="preserve"> </w:t>
      </w:r>
      <w:r w:rsidR="007F2496">
        <w:rPr>
          <w:rFonts w:ascii="Times New Roman" w:hAnsi="Times New Roman" w:cs="Times New Roman"/>
          <w:sz w:val="24"/>
          <w:szCs w:val="24"/>
        </w:rPr>
        <w:t xml:space="preserve">остаются также </w:t>
      </w:r>
      <w:r w:rsidR="008713DD" w:rsidRPr="004B0D26">
        <w:rPr>
          <w:rFonts w:ascii="Times New Roman" w:hAnsi="Times New Roman" w:cs="Times New Roman"/>
          <w:sz w:val="24"/>
          <w:szCs w:val="24"/>
        </w:rPr>
        <w:t xml:space="preserve"> белыми.</w:t>
      </w:r>
    </w:p>
    <w:p w:rsidR="00CB6A71" w:rsidRDefault="00800DCE" w:rsidP="00800DCE">
      <w:pPr>
        <w:spacing w:after="0" w:line="360" w:lineRule="auto"/>
        <w:ind w:firstLine="708"/>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4592" behindDoc="0" locked="0" layoutInCell="1" allowOverlap="1" wp14:anchorId="071B0B45" wp14:editId="338BFA42">
                <wp:simplePos x="0" y="0"/>
                <wp:positionH relativeFrom="column">
                  <wp:posOffset>62865</wp:posOffset>
                </wp:positionH>
                <wp:positionV relativeFrom="paragraph">
                  <wp:posOffset>4740128</wp:posOffset>
                </wp:positionV>
                <wp:extent cx="3534410" cy="290147"/>
                <wp:effectExtent l="0" t="0" r="8890" b="0"/>
                <wp:wrapNone/>
                <wp:docPr id="27" name="Поле 27"/>
                <wp:cNvGraphicFramePr/>
                <a:graphic xmlns:a="http://schemas.openxmlformats.org/drawingml/2006/main">
                  <a:graphicData uri="http://schemas.microsoft.com/office/word/2010/wordprocessingShape">
                    <wps:wsp>
                      <wps:cNvSpPr txBox="1"/>
                      <wps:spPr>
                        <a:xfrm>
                          <a:off x="0" y="0"/>
                          <a:ext cx="3534410" cy="2901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0DCE" w:rsidRPr="00800DCE" w:rsidRDefault="00800DCE">
                            <w:pPr>
                              <w:rPr>
                                <w:rFonts w:ascii="Times New Roman" w:hAnsi="Times New Roman" w:cs="Times New Roman"/>
                                <w:i/>
                                <w:sz w:val="20"/>
                                <w:szCs w:val="20"/>
                              </w:rPr>
                            </w:pPr>
                            <w:r w:rsidRPr="00800DCE">
                              <w:rPr>
                                <w:rFonts w:ascii="Times New Roman" w:hAnsi="Times New Roman" w:cs="Times New Roman"/>
                                <w:sz w:val="20"/>
                                <w:szCs w:val="20"/>
                              </w:rPr>
                              <w:t>Диаграмма 3</w:t>
                            </w:r>
                            <w:r>
                              <w:rPr>
                                <w:rFonts w:ascii="Times New Roman" w:hAnsi="Times New Roman" w:cs="Times New Roman"/>
                                <w:sz w:val="20"/>
                                <w:szCs w:val="20"/>
                              </w:rPr>
                              <w:t xml:space="preserve">.   </w:t>
                            </w:r>
                            <w:r w:rsidRPr="00800DCE">
                              <w:rPr>
                                <w:rFonts w:ascii="Times New Roman" w:hAnsi="Times New Roman" w:cs="Times New Roman"/>
                                <w:i/>
                                <w:sz w:val="20"/>
                                <w:szCs w:val="20"/>
                              </w:rPr>
                              <w:t>Колебание температуры в течение сутки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71B0B45" id="Поле 27" o:spid="_x0000_s1032" type="#_x0000_t202" style="position:absolute;left:0;text-align:left;margin-left:4.95pt;margin-top:373.25pt;width:278.3pt;height:22.85pt;z-index:251694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" fillcolor="white [3201]" stroked="f" strokeweight=".5pt">
                <v:textbox>
                  <w:txbxContent>
                    <w:p w:rsidR="00800DCE" w:rsidRPr="00800DCE" w:rsidRDefault="00800DCE">
                      <w:pPr>
                        <w:rPr>
                          <w:rFonts w:ascii="Times New Roman" w:hAnsi="Times New Roman" w:cs="Times New Roman"/>
                          <w:i/>
                          <w:sz w:val="20"/>
                          <w:szCs w:val="20"/>
                        </w:rPr>
                      </w:pPr>
                      <w:r w:rsidRPr="00800DCE">
                        <w:rPr>
                          <w:rFonts w:ascii="Times New Roman" w:hAnsi="Times New Roman" w:cs="Times New Roman"/>
                          <w:sz w:val="20"/>
                          <w:szCs w:val="20"/>
                        </w:rPr>
                        <w:t>Диаграмма 3</w:t>
                      </w:r>
                      <w:r>
                        <w:rPr>
                          <w:rFonts w:ascii="Times New Roman" w:hAnsi="Times New Roman" w:cs="Times New Roman"/>
                          <w:sz w:val="20"/>
                          <w:szCs w:val="20"/>
                        </w:rPr>
                        <w:t xml:space="preserve">.   </w:t>
                      </w:r>
                      <w:r w:rsidRPr="00800DCE">
                        <w:rPr>
                          <w:rFonts w:ascii="Times New Roman" w:hAnsi="Times New Roman" w:cs="Times New Roman"/>
                          <w:i/>
                          <w:sz w:val="20"/>
                          <w:szCs w:val="20"/>
                        </w:rPr>
                        <w:t>Колебание температуры в течение сутки</w:t>
                      </w:r>
                    </w:p>
                  </w:txbxContent>
                </v:textbox>
              </v:shape>
            </w:pict>
          </mc:Fallback>
        </mc:AlternateContent>
      </w:r>
      <w:r w:rsidRPr="00800DCE">
        <w:rPr>
          <w:rFonts w:ascii="Times New Roman" w:hAnsi="Times New Roman" w:cs="Times New Roman"/>
          <w:noProof/>
          <w:sz w:val="24"/>
          <w:szCs w:val="24"/>
        </w:rPr>
        <w:drawing>
          <wp:anchor distT="0" distB="0" distL="114300" distR="114300" simplePos="0" relativeHeight="251693568" behindDoc="0" locked="0" layoutInCell="1" allowOverlap="1" wp14:anchorId="0785EF50" wp14:editId="383A820A">
            <wp:simplePos x="0" y="0"/>
            <wp:positionH relativeFrom="column">
              <wp:posOffset>1270</wp:posOffset>
            </wp:positionH>
            <wp:positionV relativeFrom="paragraph">
              <wp:posOffset>3702050</wp:posOffset>
            </wp:positionV>
            <wp:extent cx="3736340" cy="1036955"/>
            <wp:effectExtent l="0" t="0" r="16510" b="10795"/>
            <wp:wrapSquare wrapText="bothSides"/>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2D15B9" w:rsidRPr="002D15B9">
        <w:rPr>
          <w:noProof/>
        </w:rPr>
        <mc:AlternateContent>
          <mc:Choice Requires="wps">
            <w:drawing>
              <wp:anchor distT="0" distB="0" distL="114300" distR="114300" simplePos="0" relativeHeight="251692544" behindDoc="1" locked="0" layoutInCell="1" allowOverlap="1" wp14:anchorId="379B9964" wp14:editId="67587069">
                <wp:simplePos x="0" y="0"/>
                <wp:positionH relativeFrom="column">
                  <wp:posOffset>1270</wp:posOffset>
                </wp:positionH>
                <wp:positionV relativeFrom="paragraph">
                  <wp:posOffset>1746885</wp:posOffset>
                </wp:positionV>
                <wp:extent cx="2954020" cy="263525"/>
                <wp:effectExtent l="0" t="0" r="0" b="0"/>
                <wp:wrapTight wrapText="bothSides">
                  <wp:wrapPolygon edited="0">
                    <wp:start x="0" y="0"/>
                    <wp:lineTo x="0" y="21600"/>
                    <wp:lineTo x="21600" y="21600"/>
                    <wp:lineTo x="21600" y="0"/>
                  </wp:wrapPolygon>
                </wp:wrapTight>
                <wp:docPr id="8" name="Поле 1"/>
                <wp:cNvGraphicFramePr/>
                <a:graphic xmlns:a="http://schemas.openxmlformats.org/drawingml/2006/main">
                  <a:graphicData uri="http://schemas.microsoft.com/office/word/2010/wordprocessingShape">
                    <wps:wsp>
                      <wps:cNvSpPr txBox="1"/>
                      <wps:spPr>
                        <a:xfrm>
                          <a:off x="0" y="0"/>
                          <a:ext cx="2954020" cy="263525"/>
                        </a:xfrm>
                        <a:prstGeom prst="rect">
                          <a:avLst/>
                        </a:prstGeom>
                      </wps:spPr>
                      <wps:txbx>
                        <w:txbxContent>
                          <w:p w:rsidR="002D15B9" w:rsidRPr="0006727F" w:rsidRDefault="002D15B9" w:rsidP="002D15B9">
                            <w:pPr>
                              <w:pStyle w:val="a5"/>
                              <w:spacing w:before="0" w:beforeAutospacing="0" w:after="0" w:afterAutospacing="0"/>
                              <w:rPr>
                                <w:i/>
                              </w:rPr>
                            </w:pPr>
                            <w:r w:rsidRPr="002D15B9">
                              <w:rPr>
                                <w:sz w:val="20"/>
                                <w:szCs w:val="20"/>
                              </w:rPr>
                              <w:t>Диаграмма</w:t>
                            </w:r>
                            <w:r>
                              <w:rPr>
                                <w:sz w:val="22"/>
                                <w:szCs w:val="22"/>
                              </w:rPr>
                              <w:t xml:space="preserve"> 2</w:t>
                            </w:r>
                            <w:r w:rsidRPr="0006727F">
                              <w:rPr>
                                <w:i/>
                                <w:sz w:val="22"/>
                                <w:szCs w:val="22"/>
                              </w:rPr>
                              <w:t>. Изменчивость окраски цветков</w:t>
                            </w:r>
                          </w:p>
                        </w:txbxContent>
                      </wps:txbx>
                      <wps:bodyPr vertOverflow="clip" wrap="square" rtlCol="0"/>
                    </wps:wsp>
                  </a:graphicData>
                </a:graphic>
              </wp:anchor>
            </w:drawing>
          </mc:Choice>
          <mc:Fallback xmlns:w15="http://schemas.microsoft.com/office/word/2012/wordml">
            <w:pict>
              <v:shape w14:anchorId="379B9964" id="Поле 1" o:spid="_x0000_s1033" type="#_x0000_t202" style="position:absolute;left:0;text-align:left;margin-left:.1pt;margin-top:137.55pt;width:232.6pt;height:20.75pt;z-index:-251623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" filled="f" stroked="f">
                <v:textbox>
                  <w:txbxContent>
                    <w:p w:rsidR="002D15B9" w:rsidRPr="0006727F" w:rsidRDefault="002D15B9" w:rsidP="002D15B9">
                      <w:pPr>
                        <w:pStyle w:val="a5"/>
                        <w:spacing w:before="0" w:beforeAutospacing="0" w:after="0" w:afterAutospacing="0"/>
                        <w:rPr>
                          <w:i/>
                        </w:rPr>
                      </w:pPr>
                      <w:r w:rsidRPr="002D15B9">
                        <w:rPr>
                          <w:sz w:val="20"/>
                          <w:szCs w:val="20"/>
                        </w:rPr>
                        <w:t>Диаграмма</w:t>
                      </w:r>
                      <w:r>
                        <w:rPr>
                          <w:sz w:val="22"/>
                          <w:szCs w:val="22"/>
                        </w:rPr>
                        <w:t xml:space="preserve"> 2</w:t>
                      </w:r>
                      <w:r w:rsidRPr="0006727F">
                        <w:rPr>
                          <w:i/>
                          <w:sz w:val="22"/>
                          <w:szCs w:val="22"/>
                        </w:rPr>
                        <w:t>. Изменчивость окраски цветков</w:t>
                      </w:r>
                    </w:p>
                  </w:txbxContent>
                </v:textbox>
                <w10:wrap type="tight"/>
              </v:shape>
            </w:pict>
          </mc:Fallback>
        </mc:AlternateContent>
      </w:r>
      <w:r w:rsidR="006114D6" w:rsidRPr="00A274EC">
        <w:rPr>
          <w:rFonts w:ascii="Times New Roman" w:hAnsi="Times New Roman" w:cs="Times New Roman"/>
          <w:noProof/>
          <w:sz w:val="24"/>
          <w:szCs w:val="24"/>
        </w:rPr>
        <w:drawing>
          <wp:anchor distT="0" distB="0" distL="114300" distR="114300" simplePos="0" relativeHeight="251690496" behindDoc="0" locked="0" layoutInCell="1" allowOverlap="1" wp14:anchorId="46DD593D" wp14:editId="34B564FC">
            <wp:simplePos x="0" y="0"/>
            <wp:positionH relativeFrom="column">
              <wp:posOffset>-7620</wp:posOffset>
            </wp:positionH>
            <wp:positionV relativeFrom="paragraph">
              <wp:posOffset>264160</wp:posOffset>
            </wp:positionV>
            <wp:extent cx="2954020" cy="1485900"/>
            <wp:effectExtent l="0" t="0" r="17780" b="19050"/>
            <wp:wrapSquare wrapText="bothSides"/>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9533DD">
        <w:rPr>
          <w:rFonts w:ascii="Times New Roman" w:hAnsi="Times New Roman" w:cs="Times New Roman"/>
          <w:noProof/>
          <w:sz w:val="24"/>
          <w:szCs w:val="24"/>
        </w:rPr>
        <mc:AlternateContent>
          <mc:Choice Requires="wps">
            <w:drawing>
              <wp:anchor distT="0" distB="0" distL="114300" distR="114300" simplePos="0" relativeHeight="251680256" behindDoc="1" locked="0" layoutInCell="1" allowOverlap="1" wp14:anchorId="2DEFD9A3" wp14:editId="657CFDA2">
                <wp:simplePos x="0" y="0"/>
                <wp:positionH relativeFrom="column">
                  <wp:posOffset>-13970</wp:posOffset>
                </wp:positionH>
                <wp:positionV relativeFrom="paragraph">
                  <wp:posOffset>1486535</wp:posOffset>
                </wp:positionV>
                <wp:extent cx="2143125" cy="294640"/>
                <wp:effectExtent l="0" t="0" r="635" b="2540"/>
                <wp:wrapSquare wrapText="bothSides"/>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5745" w:rsidRPr="00D22509" w:rsidRDefault="00265745" w:rsidP="00265745">
                            <w:pPr>
                              <w:rPr>
                                <w:rFonts w:ascii="Times New Roman" w:hAnsi="Times New Roman" w:cs="Times New Roman"/>
                                <w:i/>
                                <w:noProof/>
                                <w:sz w:val="20"/>
                                <w:szCs w:val="20"/>
                              </w:rPr>
                            </w:pPr>
                            <w:proofErr w:type="spellStart"/>
                            <w:r w:rsidRPr="00D22509">
                              <w:rPr>
                                <w:rFonts w:ascii="Times New Roman" w:hAnsi="Times New Roman" w:cs="Times New Roman"/>
                                <w:sz w:val="20"/>
                                <w:szCs w:val="20"/>
                              </w:rPr>
                              <w:t>Диаг</w:t>
                            </w:r>
                            <w:proofErr w:type="spellEnd"/>
                            <w:r w:rsidRPr="00D22509">
                              <w:rPr>
                                <w:rFonts w:ascii="Times New Roman" w:hAnsi="Times New Roman" w:cs="Times New Roman"/>
                                <w:sz w:val="20"/>
                                <w:szCs w:val="20"/>
                              </w:rPr>
                              <w:t>. 2</w:t>
                            </w:r>
                            <w:r w:rsidRPr="00D22509">
                              <w:rPr>
                                <w:rFonts w:ascii="Times New Roman" w:hAnsi="Times New Roman" w:cs="Times New Roman"/>
                                <w:i/>
                                <w:sz w:val="20"/>
                                <w:szCs w:val="20"/>
                              </w:rPr>
                              <w:t>.</w:t>
                            </w:r>
                            <w:r w:rsidR="00CB6A71" w:rsidRPr="00D22509">
                              <w:rPr>
                                <w:rFonts w:ascii="Times New Roman" w:hAnsi="Times New Roman" w:cs="Times New Roman"/>
                                <w:i/>
                                <w:sz w:val="20"/>
                                <w:szCs w:val="20"/>
                              </w:rPr>
                              <w:t xml:space="preserve">  Изменчивость цветка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DEFD9A3" id="Text Box 20" o:spid="_x0000_s1034" type="#_x0000_t202" style="position:absolute;left:0;text-align:left;margin-left:-1.1pt;margin-top:117.05pt;width:168.75pt;height:23.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" stroked="f">
                <v:textbox style="mso-fit-shape-to-text:t" inset="0,0,0,0">
                  <w:txbxContent>
                    <w:p w:rsidR="00265745" w:rsidRPr="00D22509" w:rsidRDefault="00265745" w:rsidP="00265745">
                      <w:pPr>
                        <w:rPr>
                          <w:rFonts w:ascii="Times New Roman" w:hAnsi="Times New Roman" w:cs="Times New Roman"/>
                          <w:i/>
                          <w:noProof/>
                          <w:sz w:val="20"/>
                          <w:szCs w:val="20"/>
                        </w:rPr>
                      </w:pPr>
                      <w:r w:rsidRPr="00D22509">
                        <w:rPr>
                          <w:rFonts w:ascii="Times New Roman" w:hAnsi="Times New Roman" w:cs="Times New Roman"/>
                          <w:sz w:val="20"/>
                          <w:szCs w:val="20"/>
                        </w:rPr>
                        <w:t>Диаг. 2</w:t>
                      </w:r>
                      <w:r w:rsidRPr="00D22509">
                        <w:rPr>
                          <w:rFonts w:ascii="Times New Roman" w:hAnsi="Times New Roman" w:cs="Times New Roman"/>
                          <w:i/>
                          <w:sz w:val="20"/>
                          <w:szCs w:val="20"/>
                        </w:rPr>
                        <w:t>.</w:t>
                      </w:r>
                      <w:r w:rsidR="00CB6A71" w:rsidRPr="00D22509">
                        <w:rPr>
                          <w:rFonts w:ascii="Times New Roman" w:hAnsi="Times New Roman" w:cs="Times New Roman"/>
                          <w:i/>
                          <w:sz w:val="20"/>
                          <w:szCs w:val="20"/>
                        </w:rPr>
                        <w:t xml:space="preserve">  Изменчивость цветка</w:t>
                      </w:r>
                    </w:p>
                  </w:txbxContent>
                </v:textbox>
                <w10:wrap type="square"/>
              </v:shape>
            </w:pict>
          </mc:Fallback>
        </mc:AlternateContent>
      </w:r>
      <w:r w:rsidR="00D22509">
        <w:rPr>
          <w:rFonts w:ascii="Times New Roman" w:hAnsi="Times New Roman" w:cs="Times New Roman"/>
          <w:sz w:val="24"/>
          <w:szCs w:val="24"/>
        </w:rPr>
        <w:t xml:space="preserve"> На втором участке (диаграмма 2</w:t>
      </w:r>
      <w:r w:rsidR="008713DD" w:rsidRPr="004B0D26">
        <w:rPr>
          <w:rFonts w:ascii="Times New Roman" w:hAnsi="Times New Roman" w:cs="Times New Roman"/>
          <w:sz w:val="24"/>
          <w:szCs w:val="24"/>
        </w:rPr>
        <w:t xml:space="preserve">.) окраска цветков варьирует от </w:t>
      </w:r>
      <w:proofErr w:type="gramStart"/>
      <w:r w:rsidR="008713DD" w:rsidRPr="004B0D26">
        <w:rPr>
          <w:rFonts w:ascii="Times New Roman" w:hAnsi="Times New Roman" w:cs="Times New Roman"/>
          <w:sz w:val="24"/>
          <w:szCs w:val="24"/>
        </w:rPr>
        <w:t>синего</w:t>
      </w:r>
      <w:proofErr w:type="gramEnd"/>
      <w:r w:rsidR="008713DD" w:rsidRPr="004B0D26">
        <w:rPr>
          <w:rFonts w:ascii="Times New Roman" w:hAnsi="Times New Roman" w:cs="Times New Roman"/>
          <w:sz w:val="24"/>
          <w:szCs w:val="24"/>
        </w:rPr>
        <w:t xml:space="preserve"> до розового, альбиносов нет. </w:t>
      </w:r>
      <w:r w:rsidR="00D22509">
        <w:rPr>
          <w:rFonts w:ascii="Times New Roman" w:hAnsi="Times New Roman" w:cs="Times New Roman"/>
          <w:sz w:val="24"/>
          <w:szCs w:val="24"/>
        </w:rPr>
        <w:t xml:space="preserve"> Б</w:t>
      </w:r>
      <w:r w:rsidR="006114D6">
        <w:rPr>
          <w:rFonts w:ascii="Times New Roman" w:hAnsi="Times New Roman" w:cs="Times New Roman"/>
          <w:sz w:val="24"/>
          <w:szCs w:val="24"/>
        </w:rPr>
        <w:t>елоцветковые формы встре</w:t>
      </w:r>
      <w:r w:rsidR="00D22509">
        <w:rPr>
          <w:rFonts w:ascii="Times New Roman" w:hAnsi="Times New Roman" w:cs="Times New Roman"/>
          <w:sz w:val="24"/>
          <w:szCs w:val="24"/>
        </w:rPr>
        <w:t xml:space="preserve">чались в ходе исследования на  третьем участке и количество их </w:t>
      </w:r>
      <w:proofErr w:type="gramStart"/>
      <w:r w:rsidR="00D22509">
        <w:rPr>
          <w:rFonts w:ascii="Times New Roman" w:hAnsi="Times New Roman" w:cs="Times New Roman"/>
          <w:sz w:val="24"/>
          <w:szCs w:val="24"/>
        </w:rPr>
        <w:t>по</w:t>
      </w:r>
      <w:proofErr w:type="gramEnd"/>
      <w:r w:rsidR="00D22509">
        <w:rPr>
          <w:rFonts w:ascii="Times New Roman" w:hAnsi="Times New Roman" w:cs="Times New Roman"/>
          <w:sz w:val="24"/>
          <w:szCs w:val="24"/>
        </w:rPr>
        <w:t xml:space="preserve"> сравнении </w:t>
      </w:r>
      <w:r w:rsidR="00D22509" w:rsidRPr="00A274EC">
        <w:rPr>
          <w:rFonts w:ascii="Times New Roman" w:hAnsi="Times New Roman" w:cs="Times New Roman"/>
          <w:sz w:val="24"/>
          <w:szCs w:val="24"/>
        </w:rPr>
        <w:t>с пер</w:t>
      </w:r>
      <w:r w:rsidR="00F761B1">
        <w:rPr>
          <w:rFonts w:ascii="Times New Roman" w:hAnsi="Times New Roman" w:cs="Times New Roman"/>
          <w:sz w:val="24"/>
          <w:szCs w:val="24"/>
        </w:rPr>
        <w:t>вым участком  становится больше,</w:t>
      </w:r>
      <w:r w:rsidR="008713DD" w:rsidRPr="00A274EC">
        <w:rPr>
          <w:rFonts w:ascii="Times New Roman" w:hAnsi="Times New Roman" w:cs="Times New Roman"/>
          <w:sz w:val="24"/>
          <w:szCs w:val="24"/>
        </w:rPr>
        <w:t xml:space="preserve"> увеличивается.</w:t>
      </w:r>
      <w:r w:rsidR="008713DD" w:rsidRPr="004B0D26">
        <w:rPr>
          <w:rFonts w:ascii="Times New Roman" w:hAnsi="Times New Roman" w:cs="Times New Roman"/>
          <w:sz w:val="24"/>
          <w:szCs w:val="24"/>
        </w:rPr>
        <w:t xml:space="preserve"> </w:t>
      </w:r>
      <w:r w:rsidR="00D22509">
        <w:rPr>
          <w:rFonts w:ascii="Times New Roman" w:hAnsi="Times New Roman" w:cs="Times New Roman"/>
          <w:sz w:val="24"/>
          <w:szCs w:val="24"/>
        </w:rPr>
        <w:t xml:space="preserve"> За  </w:t>
      </w:r>
      <w:r w:rsidR="002D15B9">
        <w:rPr>
          <w:rFonts w:ascii="Times New Roman" w:hAnsi="Times New Roman" w:cs="Times New Roman"/>
          <w:sz w:val="24"/>
          <w:szCs w:val="24"/>
        </w:rPr>
        <w:t>бе</w:t>
      </w:r>
      <w:r w:rsidR="00D22509">
        <w:rPr>
          <w:rFonts w:ascii="Times New Roman" w:hAnsi="Times New Roman" w:cs="Times New Roman"/>
          <w:sz w:val="24"/>
          <w:szCs w:val="24"/>
        </w:rPr>
        <w:t xml:space="preserve">лоцветковыми формами проводится наблюдение  4 год, и встречаемость данных   форм </w:t>
      </w:r>
      <w:r>
        <w:rPr>
          <w:rFonts w:ascii="Times New Roman" w:hAnsi="Times New Roman" w:cs="Times New Roman"/>
          <w:sz w:val="24"/>
          <w:szCs w:val="24"/>
        </w:rPr>
        <w:t xml:space="preserve">мышиного горошка </w:t>
      </w:r>
      <w:r w:rsidR="00D22509">
        <w:rPr>
          <w:rFonts w:ascii="Times New Roman" w:hAnsi="Times New Roman" w:cs="Times New Roman"/>
          <w:sz w:val="24"/>
          <w:szCs w:val="24"/>
        </w:rPr>
        <w:t xml:space="preserve">меняется  по годам. </w:t>
      </w:r>
      <w:r w:rsidR="008713DD" w:rsidRPr="004B0D26">
        <w:rPr>
          <w:rFonts w:ascii="Times New Roman" w:hAnsi="Times New Roman" w:cs="Times New Roman"/>
          <w:sz w:val="24"/>
          <w:szCs w:val="24"/>
        </w:rPr>
        <w:t>Альбиносы могут возникать в результате мутаций, происходящих в органах</w:t>
      </w:r>
      <w:r>
        <w:rPr>
          <w:rFonts w:ascii="Times New Roman" w:hAnsi="Times New Roman" w:cs="Times New Roman"/>
          <w:sz w:val="24"/>
          <w:szCs w:val="24"/>
        </w:rPr>
        <w:t>,</w:t>
      </w:r>
      <w:r w:rsidR="008713DD" w:rsidRPr="004B0D26">
        <w:rPr>
          <w:rFonts w:ascii="Times New Roman" w:hAnsi="Times New Roman" w:cs="Times New Roman"/>
          <w:sz w:val="24"/>
          <w:szCs w:val="24"/>
        </w:rPr>
        <w:t xml:space="preserve"> как </w:t>
      </w:r>
      <w:proofErr w:type="gramStart"/>
      <w:r w:rsidR="008713DD" w:rsidRPr="004B0D26">
        <w:rPr>
          <w:rFonts w:ascii="Times New Roman" w:hAnsi="Times New Roman" w:cs="Times New Roman"/>
          <w:sz w:val="24"/>
          <w:szCs w:val="24"/>
        </w:rPr>
        <w:t>генеративного</w:t>
      </w:r>
      <w:proofErr w:type="gramEnd"/>
      <w:r w:rsidR="008713DD" w:rsidRPr="004B0D26">
        <w:rPr>
          <w:rFonts w:ascii="Times New Roman" w:hAnsi="Times New Roman" w:cs="Times New Roman"/>
          <w:sz w:val="24"/>
          <w:szCs w:val="24"/>
        </w:rPr>
        <w:t>,</w:t>
      </w:r>
      <w:r>
        <w:rPr>
          <w:rFonts w:ascii="Times New Roman" w:hAnsi="Times New Roman" w:cs="Times New Roman"/>
          <w:sz w:val="24"/>
          <w:szCs w:val="24"/>
        </w:rPr>
        <w:t xml:space="preserve"> так и вегетативного</w:t>
      </w:r>
      <w:r w:rsidR="008713DD" w:rsidRPr="004B0D26">
        <w:rPr>
          <w:rFonts w:ascii="Times New Roman" w:hAnsi="Times New Roman" w:cs="Times New Roman"/>
          <w:sz w:val="24"/>
          <w:szCs w:val="24"/>
        </w:rPr>
        <w:t xml:space="preserve">. </w:t>
      </w:r>
      <w:r w:rsidR="00F30AB2" w:rsidRPr="004B0D26">
        <w:rPr>
          <w:rFonts w:ascii="Times New Roman" w:hAnsi="Times New Roman" w:cs="Times New Roman"/>
          <w:sz w:val="24"/>
          <w:szCs w:val="24"/>
        </w:rPr>
        <w:t xml:space="preserve"> Для определения причины </w:t>
      </w:r>
      <w:proofErr w:type="spellStart"/>
      <w:r w:rsidR="00F30AB2" w:rsidRPr="004B0D26">
        <w:rPr>
          <w:rFonts w:ascii="Times New Roman" w:hAnsi="Times New Roman" w:cs="Times New Roman"/>
          <w:sz w:val="24"/>
          <w:szCs w:val="24"/>
        </w:rPr>
        <w:t>белоцветковости</w:t>
      </w:r>
      <w:proofErr w:type="spellEnd"/>
      <w:r w:rsidR="00F30AB2" w:rsidRPr="004B0D26">
        <w:rPr>
          <w:rFonts w:ascii="Times New Roman" w:hAnsi="Times New Roman" w:cs="Times New Roman"/>
          <w:sz w:val="24"/>
          <w:szCs w:val="24"/>
        </w:rPr>
        <w:t xml:space="preserve"> мышиного горошка, </w:t>
      </w:r>
      <w:r w:rsidR="00A274EC" w:rsidRPr="004B0D26">
        <w:rPr>
          <w:rFonts w:ascii="Times New Roman" w:hAnsi="Times New Roman" w:cs="Times New Roman"/>
          <w:sz w:val="24"/>
          <w:szCs w:val="24"/>
        </w:rPr>
        <w:t xml:space="preserve">мы  проверили статистические данные по температуре, влажности и по свету. </w:t>
      </w:r>
      <w:r>
        <w:rPr>
          <w:rFonts w:ascii="Times New Roman" w:hAnsi="Times New Roman" w:cs="Times New Roman"/>
          <w:sz w:val="24"/>
          <w:szCs w:val="24"/>
        </w:rPr>
        <w:t xml:space="preserve"> Окраска цветка изменяется в течение генеративного периода, и количество g1, g2, </w:t>
      </w:r>
      <w:r w:rsidRPr="00800DCE">
        <w:rPr>
          <w:rFonts w:ascii="Times New Roman" w:hAnsi="Times New Roman" w:cs="Times New Roman"/>
          <w:sz w:val="24"/>
          <w:szCs w:val="24"/>
        </w:rPr>
        <w:t>g3</w:t>
      </w:r>
      <w:r>
        <w:rPr>
          <w:rFonts w:ascii="Times New Roman" w:hAnsi="Times New Roman" w:cs="Times New Roman"/>
          <w:sz w:val="24"/>
          <w:szCs w:val="24"/>
        </w:rPr>
        <w:t xml:space="preserve"> меняется по месяцам,  а также по участкам. Для выяснения причин  появления </w:t>
      </w:r>
      <w:proofErr w:type="spellStart"/>
      <w:r>
        <w:rPr>
          <w:rFonts w:ascii="Times New Roman" w:hAnsi="Times New Roman" w:cs="Times New Roman"/>
          <w:sz w:val="24"/>
          <w:szCs w:val="24"/>
        </w:rPr>
        <w:t>белоцветковости</w:t>
      </w:r>
      <w:proofErr w:type="spellEnd"/>
      <w:r>
        <w:rPr>
          <w:rFonts w:ascii="Times New Roman" w:hAnsi="Times New Roman" w:cs="Times New Roman"/>
          <w:sz w:val="24"/>
          <w:szCs w:val="24"/>
        </w:rPr>
        <w:t>, сравнили их появление с абиотическими факторами среды.</w:t>
      </w:r>
      <w:r w:rsidR="00A274EC">
        <w:rPr>
          <w:rFonts w:ascii="Times New Roman" w:hAnsi="Times New Roman" w:cs="Times New Roman"/>
          <w:sz w:val="24"/>
          <w:szCs w:val="24"/>
        </w:rPr>
        <w:t xml:space="preserve"> </w:t>
      </w:r>
      <w:r>
        <w:rPr>
          <w:rFonts w:ascii="Times New Roman" w:hAnsi="Times New Roman" w:cs="Times New Roman"/>
          <w:sz w:val="24"/>
          <w:szCs w:val="24"/>
        </w:rPr>
        <w:t>Данные 4 лет  по температуре и влажности  и света дали следующие результаты (диаграмма 3).</w:t>
      </w:r>
    </w:p>
    <w:p w:rsidR="00800DCE" w:rsidRDefault="00800DCE" w:rsidP="00800DC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 основном белоцветковые формы появляются при повышенной влажности, при  резком колебании суточной температуры  и повышенной влажности</w:t>
      </w:r>
      <w:r w:rsidR="0006727F">
        <w:rPr>
          <w:rFonts w:ascii="Times New Roman" w:hAnsi="Times New Roman" w:cs="Times New Roman"/>
          <w:sz w:val="24"/>
          <w:szCs w:val="24"/>
        </w:rPr>
        <w:t xml:space="preserve"> (</w:t>
      </w:r>
      <w:proofErr w:type="gramStart"/>
      <w:r w:rsidR="0006727F">
        <w:rPr>
          <w:rFonts w:ascii="Times New Roman" w:hAnsi="Times New Roman" w:cs="Times New Roman"/>
          <w:sz w:val="24"/>
          <w:szCs w:val="24"/>
        </w:rPr>
        <w:t>см</w:t>
      </w:r>
      <w:proofErr w:type="gramEnd"/>
      <w:r w:rsidR="0006727F">
        <w:rPr>
          <w:rFonts w:ascii="Times New Roman" w:hAnsi="Times New Roman" w:cs="Times New Roman"/>
          <w:sz w:val="24"/>
          <w:szCs w:val="24"/>
        </w:rPr>
        <w:t xml:space="preserve"> приложение </w:t>
      </w:r>
      <w:proofErr w:type="spellStart"/>
      <w:r w:rsidR="0006727F">
        <w:rPr>
          <w:rFonts w:ascii="Times New Roman" w:hAnsi="Times New Roman" w:cs="Times New Roman"/>
          <w:sz w:val="24"/>
          <w:szCs w:val="24"/>
        </w:rPr>
        <w:t>Диагармма</w:t>
      </w:r>
      <w:proofErr w:type="spellEnd"/>
      <w:r w:rsidR="0006727F">
        <w:rPr>
          <w:rFonts w:ascii="Times New Roman" w:hAnsi="Times New Roman" w:cs="Times New Roman"/>
          <w:sz w:val="24"/>
          <w:szCs w:val="24"/>
        </w:rPr>
        <w:t xml:space="preserve"> 3-4)</w:t>
      </w:r>
      <w:r>
        <w:rPr>
          <w:rFonts w:ascii="Times New Roman" w:hAnsi="Times New Roman" w:cs="Times New Roman"/>
          <w:sz w:val="24"/>
          <w:szCs w:val="24"/>
        </w:rPr>
        <w:t>.</w:t>
      </w:r>
    </w:p>
    <w:p w:rsidR="00CB6A71" w:rsidRPr="004B0D26" w:rsidRDefault="00A274EC" w:rsidP="00A274EC">
      <w:pPr>
        <w:spacing w:line="360" w:lineRule="auto"/>
        <w:jc w:val="both"/>
        <w:rPr>
          <w:rFonts w:ascii="Times New Roman" w:hAnsi="Times New Roman" w:cs="Times New Roman"/>
          <w:sz w:val="24"/>
          <w:szCs w:val="24"/>
        </w:rPr>
      </w:pPr>
      <w:r w:rsidRPr="00A274EC">
        <w:rPr>
          <w:rFonts w:ascii="Times New Roman" w:hAnsi="Times New Roman" w:cs="Times New Roman"/>
          <w:noProof/>
          <w:sz w:val="24"/>
          <w:szCs w:val="24"/>
        </w:rPr>
        <w:lastRenderedPageBreak/>
        <w:drawing>
          <wp:anchor distT="0" distB="0" distL="114300" distR="114300" simplePos="0" relativeHeight="251689472" behindDoc="1" locked="0" layoutInCell="1" allowOverlap="1" wp14:anchorId="44D920E6" wp14:editId="58CFE794">
            <wp:simplePos x="0" y="0"/>
            <wp:positionH relativeFrom="column">
              <wp:posOffset>132715</wp:posOffset>
            </wp:positionH>
            <wp:positionV relativeFrom="paragraph">
              <wp:posOffset>853440</wp:posOffset>
            </wp:positionV>
            <wp:extent cx="5940425" cy="1529080"/>
            <wp:effectExtent l="0" t="0" r="3175" b="0"/>
            <wp:wrapTight wrapText="bothSides">
              <wp:wrapPolygon edited="0">
                <wp:start x="0" y="0"/>
                <wp:lineTo x="0" y="21528"/>
                <wp:lineTo x="21612" y="21528"/>
                <wp:lineTo x="21612" y="0"/>
                <wp:lineTo x="0" y="0"/>
              </wp:wrapPolygon>
            </wp:wrapTight>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06727F">
        <w:rPr>
          <w:rFonts w:ascii="Times New Roman" w:hAnsi="Times New Roman" w:cs="Times New Roman"/>
          <w:sz w:val="24"/>
          <w:szCs w:val="24"/>
        </w:rPr>
        <w:t>С</w:t>
      </w:r>
      <w:r w:rsidR="00C01C08" w:rsidRPr="004B0D26">
        <w:rPr>
          <w:rFonts w:ascii="Times New Roman" w:hAnsi="Times New Roman" w:cs="Times New Roman"/>
          <w:sz w:val="24"/>
          <w:szCs w:val="24"/>
        </w:rPr>
        <w:t xml:space="preserve">равнение морфологических особенностей  надземных вегетативных </w:t>
      </w:r>
      <w:r w:rsidRPr="004B0D26">
        <w:rPr>
          <w:rFonts w:ascii="Times New Roman" w:hAnsi="Times New Roman" w:cs="Times New Roman"/>
          <w:sz w:val="24"/>
          <w:szCs w:val="24"/>
        </w:rPr>
        <w:t xml:space="preserve">органов у белоцветковых и обычных форм </w:t>
      </w:r>
      <w:r w:rsidR="00C01C08" w:rsidRPr="004B0D26">
        <w:rPr>
          <w:rFonts w:ascii="Times New Roman" w:hAnsi="Times New Roman" w:cs="Times New Roman"/>
          <w:sz w:val="24"/>
          <w:szCs w:val="24"/>
        </w:rPr>
        <w:t>показала, что</w:t>
      </w:r>
      <w:r>
        <w:rPr>
          <w:rFonts w:ascii="Times New Roman" w:hAnsi="Times New Roman" w:cs="Times New Roman"/>
          <w:sz w:val="24"/>
          <w:szCs w:val="24"/>
        </w:rPr>
        <w:t xml:space="preserve">, морфологические  показатели </w:t>
      </w:r>
      <w:r w:rsidR="00C01C08" w:rsidRPr="004B0D26">
        <w:rPr>
          <w:rFonts w:ascii="Times New Roman" w:hAnsi="Times New Roman" w:cs="Times New Roman"/>
          <w:sz w:val="24"/>
          <w:szCs w:val="24"/>
        </w:rPr>
        <w:t xml:space="preserve">  отлича</w:t>
      </w:r>
      <w:r>
        <w:rPr>
          <w:rFonts w:ascii="Times New Roman" w:hAnsi="Times New Roman" w:cs="Times New Roman"/>
          <w:sz w:val="24"/>
          <w:szCs w:val="24"/>
        </w:rPr>
        <w:t>ются</w:t>
      </w:r>
      <w:r w:rsidR="00C01C08" w:rsidRPr="004B0D26">
        <w:rPr>
          <w:rFonts w:ascii="Times New Roman" w:hAnsi="Times New Roman" w:cs="Times New Roman"/>
          <w:sz w:val="24"/>
          <w:szCs w:val="24"/>
        </w:rPr>
        <w:t>, но незначительно.</w:t>
      </w:r>
      <w:r w:rsidR="006C0575" w:rsidRPr="004B0D26">
        <w:rPr>
          <w:rFonts w:ascii="Times New Roman" w:hAnsi="Times New Roman" w:cs="Times New Roman"/>
          <w:noProof/>
          <w:sz w:val="24"/>
          <w:szCs w:val="24"/>
        </w:rPr>
        <w:t xml:space="preserve"> </w:t>
      </w:r>
    </w:p>
    <w:p w:rsidR="00F3488C" w:rsidRPr="004B0D26" w:rsidRDefault="00A274EC" w:rsidP="004B0D2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Диаг</w:t>
      </w:r>
      <w:r w:rsidR="0006727F">
        <w:rPr>
          <w:rFonts w:ascii="Times New Roman" w:hAnsi="Times New Roman" w:cs="Times New Roman"/>
          <w:sz w:val="24"/>
          <w:szCs w:val="24"/>
        </w:rPr>
        <w:t>рамма5</w:t>
      </w:r>
      <w:r>
        <w:rPr>
          <w:rFonts w:ascii="Times New Roman" w:hAnsi="Times New Roman" w:cs="Times New Roman"/>
          <w:sz w:val="24"/>
          <w:szCs w:val="24"/>
        </w:rPr>
        <w:t>.</w:t>
      </w:r>
      <w:r w:rsidR="00CB6A71" w:rsidRPr="004B0D26">
        <w:rPr>
          <w:rFonts w:ascii="Times New Roman" w:hAnsi="Times New Roman" w:cs="Times New Roman"/>
          <w:sz w:val="24"/>
          <w:szCs w:val="24"/>
        </w:rPr>
        <w:t xml:space="preserve">  </w:t>
      </w:r>
      <w:r w:rsidR="0006727F" w:rsidRPr="0006727F">
        <w:rPr>
          <w:rFonts w:ascii="Times New Roman" w:hAnsi="Times New Roman" w:cs="Times New Roman"/>
          <w:i/>
          <w:sz w:val="24"/>
          <w:szCs w:val="24"/>
        </w:rPr>
        <w:t>Сравнение морфологических особенностей белоцветковых и обычных форм.</w:t>
      </w:r>
      <w:r w:rsidR="0006727F" w:rsidRPr="0006727F">
        <w:t xml:space="preserve"> </w:t>
      </w:r>
      <w:r w:rsidR="0006727F" w:rsidRPr="0006727F">
        <w:rPr>
          <w:rFonts w:ascii="Times New Roman" w:hAnsi="Times New Roman" w:cs="Times New Roman"/>
          <w:sz w:val="24"/>
          <w:szCs w:val="24"/>
        </w:rPr>
        <w:t>Сильная разница обнаружилась в физиологии, именно раскрытие и закрытие цветка белоцветковых форм и  обычных форм разное. Белоцветковые формы первого участка раскрываются после 9 часов, когда обычная форма уже закрыта. Белоцветковые растения с 3 участка раскрываются днем, на час позже, и закрытие после 9 часов вечера. Окрашенные цветки в 5 часов почти все закрыты</w:t>
      </w:r>
      <w:r w:rsidR="00F761B1">
        <w:rPr>
          <w:rFonts w:ascii="Times New Roman" w:hAnsi="Times New Roman" w:cs="Times New Roman"/>
          <w:sz w:val="24"/>
          <w:szCs w:val="24"/>
        </w:rPr>
        <w:t xml:space="preserve"> (</w:t>
      </w:r>
      <w:proofErr w:type="gramStart"/>
      <w:r w:rsidR="0006727F">
        <w:rPr>
          <w:rFonts w:ascii="Times New Roman" w:hAnsi="Times New Roman" w:cs="Times New Roman"/>
          <w:sz w:val="24"/>
          <w:szCs w:val="24"/>
        </w:rPr>
        <w:t>см</w:t>
      </w:r>
      <w:proofErr w:type="gramEnd"/>
      <w:r w:rsidR="0006727F">
        <w:rPr>
          <w:rFonts w:ascii="Times New Roman" w:hAnsi="Times New Roman" w:cs="Times New Roman"/>
          <w:sz w:val="24"/>
          <w:szCs w:val="24"/>
        </w:rPr>
        <w:t xml:space="preserve">  приложение Диаграмма 6)</w:t>
      </w:r>
      <w:r w:rsidR="0006727F" w:rsidRPr="0006727F">
        <w:rPr>
          <w:rFonts w:ascii="Times New Roman" w:hAnsi="Times New Roman" w:cs="Times New Roman"/>
          <w:sz w:val="24"/>
          <w:szCs w:val="24"/>
        </w:rPr>
        <w:t>.</w:t>
      </w:r>
      <w:r w:rsidR="00F761B1">
        <w:rPr>
          <w:rFonts w:ascii="Times New Roman" w:hAnsi="Times New Roman" w:cs="Times New Roman"/>
          <w:sz w:val="24"/>
          <w:szCs w:val="24"/>
        </w:rPr>
        <w:t xml:space="preserve">  На</w:t>
      </w:r>
      <w:r w:rsidR="00E8235E">
        <w:rPr>
          <w:rFonts w:ascii="Times New Roman" w:hAnsi="Times New Roman" w:cs="Times New Roman"/>
          <w:sz w:val="24"/>
          <w:szCs w:val="24"/>
        </w:rPr>
        <w:t xml:space="preserve"> двух участках, где встречаются мышиный горошек, открытие и закрытие цветка резко отличались.  </w:t>
      </w:r>
      <w:r w:rsidR="00F761B1">
        <w:rPr>
          <w:rFonts w:ascii="Times New Roman" w:hAnsi="Times New Roman" w:cs="Times New Roman"/>
          <w:sz w:val="24"/>
          <w:szCs w:val="24"/>
        </w:rPr>
        <w:t>У белоцветковой формы</w:t>
      </w:r>
      <w:r w:rsidR="00E1128F">
        <w:rPr>
          <w:rFonts w:ascii="Times New Roman" w:hAnsi="Times New Roman" w:cs="Times New Roman"/>
          <w:sz w:val="24"/>
          <w:szCs w:val="24"/>
        </w:rPr>
        <w:t xml:space="preserve"> с первого участка  </w:t>
      </w:r>
      <w:r w:rsidR="00E1128F" w:rsidRPr="004B0D26">
        <w:rPr>
          <w:rFonts w:ascii="Times New Roman" w:hAnsi="Times New Roman" w:cs="Times New Roman"/>
          <w:sz w:val="24"/>
          <w:szCs w:val="24"/>
        </w:rPr>
        <w:t>раскрываются после 9 часов, когда обычная форма уже закрыта.</w:t>
      </w:r>
      <w:r w:rsidR="00E1128F" w:rsidRPr="004B0D26">
        <w:rPr>
          <w:rFonts w:ascii="Times New Roman" w:hAnsi="Times New Roman" w:cs="Times New Roman"/>
          <w:noProof/>
          <w:sz w:val="24"/>
          <w:szCs w:val="24"/>
        </w:rPr>
        <w:t xml:space="preserve"> </w:t>
      </w:r>
      <w:r w:rsidR="00E1128F" w:rsidRPr="004B0D26">
        <w:rPr>
          <w:rFonts w:ascii="Times New Roman" w:hAnsi="Times New Roman" w:cs="Times New Roman"/>
          <w:sz w:val="24"/>
          <w:szCs w:val="24"/>
        </w:rPr>
        <w:t>Белоцветковые растения с 3</w:t>
      </w:r>
      <w:r w:rsidR="00E1128F">
        <w:rPr>
          <w:rFonts w:ascii="Times New Roman" w:hAnsi="Times New Roman" w:cs="Times New Roman"/>
          <w:sz w:val="24"/>
          <w:szCs w:val="24"/>
        </w:rPr>
        <w:t>-го</w:t>
      </w:r>
      <w:r w:rsidR="00E1128F" w:rsidRPr="004B0D26">
        <w:rPr>
          <w:rFonts w:ascii="Times New Roman" w:hAnsi="Times New Roman" w:cs="Times New Roman"/>
          <w:sz w:val="24"/>
          <w:szCs w:val="24"/>
        </w:rPr>
        <w:t xml:space="preserve"> участка раскрываются днем, </w:t>
      </w:r>
      <w:r w:rsidR="00E1128F">
        <w:rPr>
          <w:rFonts w:ascii="Times New Roman" w:hAnsi="Times New Roman" w:cs="Times New Roman"/>
          <w:sz w:val="24"/>
          <w:szCs w:val="24"/>
        </w:rPr>
        <w:t xml:space="preserve">но </w:t>
      </w:r>
      <w:r w:rsidR="00E1128F" w:rsidRPr="004B0D26">
        <w:rPr>
          <w:rFonts w:ascii="Times New Roman" w:hAnsi="Times New Roman" w:cs="Times New Roman"/>
          <w:sz w:val="24"/>
          <w:szCs w:val="24"/>
        </w:rPr>
        <w:t>на час позже</w:t>
      </w:r>
      <w:r w:rsidR="00E1128F">
        <w:rPr>
          <w:rFonts w:ascii="Times New Roman" w:hAnsi="Times New Roman" w:cs="Times New Roman"/>
          <w:sz w:val="24"/>
          <w:szCs w:val="24"/>
        </w:rPr>
        <w:t xml:space="preserve"> обычной формы</w:t>
      </w:r>
      <w:r w:rsidR="00E1128F" w:rsidRPr="004B0D26">
        <w:rPr>
          <w:rFonts w:ascii="Times New Roman" w:hAnsi="Times New Roman" w:cs="Times New Roman"/>
          <w:sz w:val="24"/>
          <w:szCs w:val="24"/>
        </w:rPr>
        <w:t>, и закрытие</w:t>
      </w:r>
      <w:r w:rsidR="00E1128F">
        <w:rPr>
          <w:rFonts w:ascii="Times New Roman" w:hAnsi="Times New Roman" w:cs="Times New Roman"/>
          <w:sz w:val="24"/>
          <w:szCs w:val="24"/>
        </w:rPr>
        <w:t xml:space="preserve"> их наблюдается</w:t>
      </w:r>
      <w:r w:rsidR="00E1128F" w:rsidRPr="004B0D26">
        <w:rPr>
          <w:rFonts w:ascii="Times New Roman" w:hAnsi="Times New Roman" w:cs="Times New Roman"/>
          <w:sz w:val="24"/>
          <w:szCs w:val="24"/>
        </w:rPr>
        <w:t xml:space="preserve"> после 9 часов вечера. </w:t>
      </w:r>
      <w:r w:rsidR="00E8235E">
        <w:rPr>
          <w:rFonts w:ascii="Times New Roman" w:hAnsi="Times New Roman" w:cs="Times New Roman"/>
          <w:sz w:val="24"/>
          <w:szCs w:val="24"/>
        </w:rPr>
        <w:t xml:space="preserve">Изучение генеративных органов показала, что на участке 2 и 3 по строение пыльца и  тычинки сходны с обычной  окрашенной формой. На первом участке, пестик крупнее, тычинки более короткие и по форме есть расхождения </w:t>
      </w:r>
      <w:proofErr w:type="gramStart"/>
      <w:r w:rsidR="00E8235E">
        <w:rPr>
          <w:rFonts w:ascii="Times New Roman" w:hAnsi="Times New Roman" w:cs="Times New Roman"/>
          <w:sz w:val="24"/>
          <w:szCs w:val="24"/>
        </w:rPr>
        <w:t xml:space="preserve">( </w:t>
      </w:r>
      <w:proofErr w:type="gramEnd"/>
      <w:r w:rsidR="00E8235E">
        <w:rPr>
          <w:rFonts w:ascii="Times New Roman" w:hAnsi="Times New Roman" w:cs="Times New Roman"/>
          <w:sz w:val="24"/>
          <w:szCs w:val="24"/>
        </w:rPr>
        <w:t>см. приложение  фото1)</w:t>
      </w:r>
      <w:r w:rsidR="00E1128F">
        <w:rPr>
          <w:rFonts w:ascii="Times New Roman" w:hAnsi="Times New Roman" w:cs="Times New Roman"/>
          <w:sz w:val="24"/>
          <w:szCs w:val="24"/>
        </w:rPr>
        <w:t xml:space="preserve">. Одной из форм такой изменчивости может быть </w:t>
      </w:r>
      <w:proofErr w:type="spellStart"/>
      <w:r w:rsidR="00E1128F">
        <w:rPr>
          <w:rFonts w:ascii="Times New Roman" w:hAnsi="Times New Roman" w:cs="Times New Roman"/>
          <w:sz w:val="24"/>
          <w:szCs w:val="24"/>
        </w:rPr>
        <w:t>хемоморфоз</w:t>
      </w:r>
      <w:proofErr w:type="spellEnd"/>
      <w:r w:rsidR="00E1128F">
        <w:rPr>
          <w:rFonts w:ascii="Times New Roman" w:hAnsi="Times New Roman" w:cs="Times New Roman"/>
          <w:sz w:val="24"/>
          <w:szCs w:val="24"/>
        </w:rPr>
        <w:t xml:space="preserve">.  </w:t>
      </w:r>
      <w:r w:rsidR="00E1128F" w:rsidRPr="00E1128F">
        <w:rPr>
          <w:rFonts w:ascii="Times New Roman" w:hAnsi="Times New Roman" w:cs="Times New Roman"/>
          <w:sz w:val="24"/>
          <w:szCs w:val="24"/>
        </w:rPr>
        <w:t xml:space="preserve"> </w:t>
      </w:r>
      <w:r w:rsidR="00E1128F" w:rsidRPr="004B0D26">
        <w:rPr>
          <w:rFonts w:ascii="Times New Roman" w:hAnsi="Times New Roman" w:cs="Times New Roman"/>
          <w:sz w:val="24"/>
          <w:szCs w:val="24"/>
        </w:rPr>
        <w:t>Причиной появления белоцветковых фо</w:t>
      </w:r>
      <w:r w:rsidR="00E1128F">
        <w:rPr>
          <w:rFonts w:ascii="Times New Roman" w:hAnsi="Times New Roman" w:cs="Times New Roman"/>
          <w:sz w:val="24"/>
          <w:szCs w:val="24"/>
        </w:rPr>
        <w:t>рм может быть и содержание тяже</w:t>
      </w:r>
      <w:r w:rsidR="00E1128F" w:rsidRPr="004B0D26">
        <w:rPr>
          <w:rFonts w:ascii="Times New Roman" w:hAnsi="Times New Roman" w:cs="Times New Roman"/>
          <w:sz w:val="24"/>
          <w:szCs w:val="24"/>
        </w:rPr>
        <w:t xml:space="preserve">лого металла в почве. Исследование химического состава  показала , что в трех участках содержание тяжелых металлов находятся в пределах допустимой </w:t>
      </w:r>
      <w:proofErr w:type="spellStart"/>
      <w:r w:rsidR="00E1128F" w:rsidRPr="004B0D26">
        <w:rPr>
          <w:rFonts w:ascii="Times New Roman" w:hAnsi="Times New Roman" w:cs="Times New Roman"/>
          <w:sz w:val="24"/>
          <w:szCs w:val="24"/>
        </w:rPr>
        <w:t>нормы</w:t>
      </w:r>
      <w:proofErr w:type="gramStart"/>
      <w:r w:rsidR="00E1128F" w:rsidRPr="004B0D26">
        <w:rPr>
          <w:rFonts w:ascii="Times New Roman" w:hAnsi="Times New Roman" w:cs="Times New Roman"/>
          <w:sz w:val="24"/>
          <w:szCs w:val="24"/>
        </w:rPr>
        <w:t>.Т</w:t>
      </w:r>
      <w:proofErr w:type="gramEnd"/>
      <w:r w:rsidR="00E1128F" w:rsidRPr="004B0D26">
        <w:rPr>
          <w:rFonts w:ascii="Times New Roman" w:hAnsi="Times New Roman" w:cs="Times New Roman"/>
          <w:sz w:val="24"/>
          <w:szCs w:val="24"/>
        </w:rPr>
        <w:t>аким</w:t>
      </w:r>
      <w:proofErr w:type="spellEnd"/>
      <w:r w:rsidR="00E1128F" w:rsidRPr="004B0D26">
        <w:rPr>
          <w:rFonts w:ascii="Times New Roman" w:hAnsi="Times New Roman" w:cs="Times New Roman"/>
          <w:sz w:val="24"/>
          <w:szCs w:val="24"/>
        </w:rPr>
        <w:t xml:space="preserve"> образом  на изменение  окраски тяжелые металлы  не повлияли.</w:t>
      </w:r>
    </w:p>
    <w:p w:rsidR="004B7BF7" w:rsidRPr="004B0D26" w:rsidRDefault="00E423EC" w:rsidP="004B0D26">
      <w:pPr>
        <w:spacing w:after="0" w:line="360" w:lineRule="auto"/>
        <w:ind w:firstLine="708"/>
        <w:jc w:val="both"/>
        <w:rPr>
          <w:rFonts w:ascii="Times New Roman" w:hAnsi="Times New Roman" w:cs="Times New Roman"/>
          <w:sz w:val="24"/>
          <w:szCs w:val="24"/>
        </w:rPr>
      </w:pPr>
      <w:r w:rsidRPr="004B0D26">
        <w:rPr>
          <w:rFonts w:ascii="Times New Roman" w:hAnsi="Times New Roman" w:cs="Times New Roman"/>
          <w:sz w:val="24"/>
          <w:szCs w:val="24"/>
        </w:rPr>
        <w:t xml:space="preserve">Изучение </w:t>
      </w:r>
      <w:proofErr w:type="spellStart"/>
      <w:r w:rsidRPr="004B0D26">
        <w:rPr>
          <w:rFonts w:ascii="Times New Roman" w:hAnsi="Times New Roman" w:cs="Times New Roman"/>
          <w:sz w:val="24"/>
          <w:szCs w:val="24"/>
        </w:rPr>
        <w:t>биоразнообоазия</w:t>
      </w:r>
      <w:proofErr w:type="spellEnd"/>
      <w:r w:rsidRPr="004B0D26">
        <w:rPr>
          <w:rFonts w:ascii="Times New Roman" w:hAnsi="Times New Roman" w:cs="Times New Roman"/>
          <w:sz w:val="24"/>
          <w:szCs w:val="24"/>
        </w:rPr>
        <w:t xml:space="preserve">  флоры на</w:t>
      </w:r>
      <w:r w:rsidR="00F761B1">
        <w:rPr>
          <w:rFonts w:ascii="Times New Roman" w:hAnsi="Times New Roman" w:cs="Times New Roman"/>
          <w:sz w:val="24"/>
          <w:szCs w:val="24"/>
        </w:rPr>
        <w:t xml:space="preserve"> исследуемых участках, показало</w:t>
      </w:r>
      <w:r w:rsidRPr="004B0D26">
        <w:rPr>
          <w:rFonts w:ascii="Times New Roman" w:hAnsi="Times New Roman" w:cs="Times New Roman"/>
          <w:sz w:val="24"/>
          <w:szCs w:val="24"/>
        </w:rPr>
        <w:t xml:space="preserve">, большое разнообразие на 1 и 3 участке. Во всех трех участках  кроме мышиного горшка есть астрагал альпийский и чина луговая. В </w:t>
      </w:r>
      <w:r w:rsidR="004B7BF7" w:rsidRPr="004B0D26">
        <w:rPr>
          <w:rFonts w:ascii="Times New Roman" w:hAnsi="Times New Roman" w:cs="Times New Roman"/>
          <w:sz w:val="24"/>
          <w:szCs w:val="24"/>
        </w:rPr>
        <w:t xml:space="preserve">ходе наблюдения выяснилось, что в </w:t>
      </w:r>
      <w:r w:rsidRPr="004B0D26">
        <w:rPr>
          <w:rFonts w:ascii="Times New Roman" w:hAnsi="Times New Roman" w:cs="Times New Roman"/>
          <w:sz w:val="24"/>
          <w:szCs w:val="24"/>
        </w:rPr>
        <w:t xml:space="preserve">суходольных участках </w:t>
      </w:r>
      <w:r w:rsidR="004B7BF7" w:rsidRPr="004B0D26">
        <w:rPr>
          <w:rFonts w:ascii="Times New Roman" w:hAnsi="Times New Roman" w:cs="Times New Roman"/>
          <w:sz w:val="24"/>
          <w:szCs w:val="24"/>
        </w:rPr>
        <w:t xml:space="preserve"> мышиный горошек занимает доминирую</w:t>
      </w:r>
      <w:r w:rsidR="00F761B1">
        <w:rPr>
          <w:rFonts w:ascii="Times New Roman" w:hAnsi="Times New Roman" w:cs="Times New Roman"/>
          <w:sz w:val="24"/>
          <w:szCs w:val="24"/>
        </w:rPr>
        <w:t>щее положение и вытесняет злаки</w:t>
      </w:r>
      <w:r w:rsidR="004B7BF7" w:rsidRPr="004B0D26">
        <w:rPr>
          <w:rFonts w:ascii="Times New Roman" w:hAnsi="Times New Roman" w:cs="Times New Roman"/>
          <w:sz w:val="24"/>
          <w:szCs w:val="24"/>
        </w:rPr>
        <w:t>.</w:t>
      </w:r>
    </w:p>
    <w:p w:rsidR="004B7BF7" w:rsidRPr="004B0D26" w:rsidRDefault="004B7BF7" w:rsidP="004B0D26">
      <w:pPr>
        <w:spacing w:after="0" w:line="360" w:lineRule="auto"/>
        <w:ind w:firstLine="708"/>
        <w:jc w:val="both"/>
        <w:rPr>
          <w:rFonts w:ascii="Times New Roman" w:hAnsi="Times New Roman" w:cs="Times New Roman"/>
          <w:sz w:val="24"/>
          <w:szCs w:val="24"/>
        </w:rPr>
      </w:pPr>
      <w:r w:rsidRPr="004B0D26">
        <w:rPr>
          <w:rFonts w:ascii="Times New Roman" w:hAnsi="Times New Roman" w:cs="Times New Roman"/>
          <w:sz w:val="24"/>
          <w:szCs w:val="24"/>
        </w:rPr>
        <w:t>Наблюден</w:t>
      </w:r>
      <w:r w:rsidR="00F761B1">
        <w:rPr>
          <w:rFonts w:ascii="Times New Roman" w:hAnsi="Times New Roman" w:cs="Times New Roman"/>
          <w:sz w:val="24"/>
          <w:szCs w:val="24"/>
        </w:rPr>
        <w:t>ие за опылением цветка  показало</w:t>
      </w:r>
      <w:r w:rsidRPr="004B0D26">
        <w:rPr>
          <w:rFonts w:ascii="Times New Roman" w:hAnsi="Times New Roman" w:cs="Times New Roman"/>
          <w:sz w:val="24"/>
          <w:szCs w:val="24"/>
        </w:rPr>
        <w:t xml:space="preserve"> следующее:</w:t>
      </w:r>
    </w:p>
    <w:p w:rsidR="004B7BF7" w:rsidRPr="004B0D26" w:rsidRDefault="004B7BF7" w:rsidP="004B0D26">
      <w:pPr>
        <w:pStyle w:val="ac"/>
        <w:numPr>
          <w:ilvl w:val="0"/>
          <w:numId w:val="7"/>
        </w:numPr>
        <w:spacing w:after="0" w:line="360" w:lineRule="auto"/>
        <w:jc w:val="both"/>
        <w:rPr>
          <w:rFonts w:ascii="Times New Roman" w:hAnsi="Times New Roman" w:cs="Times New Roman"/>
          <w:sz w:val="24"/>
          <w:szCs w:val="24"/>
        </w:rPr>
      </w:pPr>
      <w:r w:rsidRPr="004B0D26">
        <w:rPr>
          <w:rFonts w:ascii="Times New Roman" w:hAnsi="Times New Roman" w:cs="Times New Roman"/>
          <w:sz w:val="24"/>
          <w:szCs w:val="24"/>
        </w:rPr>
        <w:t>обычные формы хорошо опыляютс</w:t>
      </w:r>
      <w:r w:rsidR="00F761B1">
        <w:rPr>
          <w:rFonts w:ascii="Times New Roman" w:hAnsi="Times New Roman" w:cs="Times New Roman"/>
          <w:sz w:val="24"/>
          <w:szCs w:val="24"/>
        </w:rPr>
        <w:t>я в утренние часы и после обеда,</w:t>
      </w:r>
      <w:r w:rsidRPr="004B0D26">
        <w:rPr>
          <w:rFonts w:ascii="Times New Roman" w:hAnsi="Times New Roman" w:cs="Times New Roman"/>
          <w:sz w:val="24"/>
          <w:szCs w:val="24"/>
        </w:rPr>
        <w:t xml:space="preserve"> после 3 часов вечером и до 5 часов активно, белоцветковые формы   не посещают  опылители.</w:t>
      </w:r>
    </w:p>
    <w:p w:rsidR="004B7BF7" w:rsidRPr="004B0D26" w:rsidRDefault="004B7BF7" w:rsidP="004B0D26">
      <w:pPr>
        <w:pStyle w:val="ac"/>
        <w:numPr>
          <w:ilvl w:val="0"/>
          <w:numId w:val="7"/>
        </w:numPr>
        <w:spacing w:after="0" w:line="360" w:lineRule="auto"/>
        <w:jc w:val="both"/>
        <w:rPr>
          <w:rFonts w:ascii="Times New Roman" w:hAnsi="Times New Roman" w:cs="Times New Roman"/>
          <w:sz w:val="24"/>
          <w:szCs w:val="24"/>
        </w:rPr>
      </w:pPr>
      <w:r w:rsidRPr="004B0D26">
        <w:rPr>
          <w:rFonts w:ascii="Times New Roman" w:hAnsi="Times New Roman" w:cs="Times New Roman"/>
          <w:sz w:val="24"/>
          <w:szCs w:val="24"/>
        </w:rPr>
        <w:lastRenderedPageBreak/>
        <w:t xml:space="preserve"> Основные опылители, белянки, боярышницы, и в одном месте аполлон обыкновенный, также иногда голубянки.</w:t>
      </w:r>
    </w:p>
    <w:p w:rsidR="00F30AB2" w:rsidRPr="004B0D26" w:rsidRDefault="00E423EC" w:rsidP="00685EA8">
      <w:pPr>
        <w:spacing w:after="0" w:line="360" w:lineRule="auto"/>
        <w:ind w:firstLine="708"/>
        <w:jc w:val="both"/>
        <w:rPr>
          <w:rFonts w:ascii="Times New Roman" w:hAnsi="Times New Roman" w:cs="Times New Roman"/>
          <w:b/>
          <w:sz w:val="24"/>
          <w:szCs w:val="24"/>
        </w:rPr>
      </w:pPr>
      <w:r w:rsidRPr="004B0D26">
        <w:rPr>
          <w:rFonts w:ascii="Times New Roman" w:hAnsi="Times New Roman" w:cs="Times New Roman"/>
          <w:sz w:val="24"/>
          <w:szCs w:val="24"/>
        </w:rPr>
        <w:br w:type="textWrapping" w:clear="all"/>
      </w:r>
      <w:r w:rsidR="00F3488C" w:rsidRPr="004B0D26">
        <w:rPr>
          <w:rFonts w:ascii="Times New Roman" w:hAnsi="Times New Roman" w:cs="Times New Roman"/>
          <w:b/>
          <w:sz w:val="24"/>
          <w:szCs w:val="24"/>
        </w:rPr>
        <w:t xml:space="preserve">                                                          </w:t>
      </w:r>
      <w:r w:rsidR="00F30AB2" w:rsidRPr="004B0D26">
        <w:rPr>
          <w:rFonts w:ascii="Times New Roman" w:hAnsi="Times New Roman" w:cs="Times New Roman"/>
          <w:b/>
          <w:sz w:val="24"/>
          <w:szCs w:val="24"/>
        </w:rPr>
        <w:t>Заключение</w:t>
      </w:r>
      <w:r w:rsidR="00685EA8">
        <w:rPr>
          <w:rFonts w:ascii="Times New Roman" w:hAnsi="Times New Roman" w:cs="Times New Roman"/>
          <w:b/>
          <w:sz w:val="24"/>
          <w:szCs w:val="24"/>
        </w:rPr>
        <w:t xml:space="preserve"> </w:t>
      </w:r>
    </w:p>
    <w:p w:rsidR="00F3488C" w:rsidRPr="004B0D26" w:rsidRDefault="00F3488C" w:rsidP="004B0D26">
      <w:pPr>
        <w:spacing w:after="0" w:line="360" w:lineRule="auto"/>
        <w:ind w:firstLine="708"/>
        <w:jc w:val="both"/>
        <w:rPr>
          <w:rFonts w:ascii="Times New Roman" w:hAnsi="Times New Roman" w:cs="Times New Roman"/>
          <w:sz w:val="24"/>
          <w:szCs w:val="24"/>
        </w:rPr>
      </w:pPr>
      <w:r w:rsidRPr="004B0D26">
        <w:rPr>
          <w:rFonts w:ascii="Times New Roman" w:hAnsi="Times New Roman" w:cs="Times New Roman"/>
          <w:sz w:val="24"/>
          <w:szCs w:val="24"/>
        </w:rPr>
        <w:t xml:space="preserve">Появление </w:t>
      </w:r>
      <w:proofErr w:type="spellStart"/>
      <w:r w:rsidRPr="004B0D26">
        <w:rPr>
          <w:rFonts w:ascii="Times New Roman" w:hAnsi="Times New Roman" w:cs="Times New Roman"/>
          <w:sz w:val="24"/>
          <w:szCs w:val="24"/>
        </w:rPr>
        <w:t>белоцветковости</w:t>
      </w:r>
      <w:proofErr w:type="spellEnd"/>
      <w:r w:rsidRPr="004B0D26">
        <w:rPr>
          <w:rFonts w:ascii="Times New Roman" w:hAnsi="Times New Roman" w:cs="Times New Roman"/>
          <w:sz w:val="24"/>
          <w:szCs w:val="24"/>
        </w:rPr>
        <w:t xml:space="preserve"> у мышиного горошка имеет несколько причин.  На первом участке, они имеют видимо геноти</w:t>
      </w:r>
      <w:r w:rsidR="00F761B1">
        <w:rPr>
          <w:rFonts w:ascii="Times New Roman" w:hAnsi="Times New Roman" w:cs="Times New Roman"/>
          <w:sz w:val="24"/>
          <w:szCs w:val="24"/>
        </w:rPr>
        <w:t xml:space="preserve">пическое происхождение, </w:t>
      </w:r>
      <w:proofErr w:type="spellStart"/>
      <w:r w:rsidR="00F761B1">
        <w:rPr>
          <w:rFonts w:ascii="Times New Roman" w:hAnsi="Times New Roman" w:cs="Times New Roman"/>
          <w:sz w:val="24"/>
          <w:szCs w:val="24"/>
        </w:rPr>
        <w:t>т.к</w:t>
      </w:r>
      <w:proofErr w:type="gramStart"/>
      <w:r w:rsidR="00F761B1">
        <w:rPr>
          <w:rFonts w:ascii="Times New Roman" w:hAnsi="Times New Roman" w:cs="Times New Roman"/>
          <w:sz w:val="24"/>
          <w:szCs w:val="24"/>
        </w:rPr>
        <w:t>.н</w:t>
      </w:r>
      <w:proofErr w:type="gramEnd"/>
      <w:r w:rsidRPr="004B0D26">
        <w:rPr>
          <w:rFonts w:ascii="Times New Roman" w:hAnsi="Times New Roman" w:cs="Times New Roman"/>
          <w:sz w:val="24"/>
          <w:szCs w:val="24"/>
        </w:rPr>
        <w:t>аблюдается</w:t>
      </w:r>
      <w:proofErr w:type="spellEnd"/>
      <w:r w:rsidRPr="004B0D26">
        <w:rPr>
          <w:rFonts w:ascii="Times New Roman" w:hAnsi="Times New Roman" w:cs="Times New Roman"/>
          <w:sz w:val="24"/>
          <w:szCs w:val="24"/>
        </w:rPr>
        <w:t xml:space="preserve">  физиологические  изменения растения.</w:t>
      </w:r>
    </w:p>
    <w:p w:rsidR="00F3488C" w:rsidRPr="004B0D26" w:rsidRDefault="00F3488C" w:rsidP="004B0D26">
      <w:pPr>
        <w:spacing w:after="0" w:line="360" w:lineRule="auto"/>
        <w:ind w:firstLine="708"/>
        <w:jc w:val="both"/>
        <w:rPr>
          <w:rFonts w:ascii="Times New Roman" w:hAnsi="Times New Roman" w:cs="Times New Roman"/>
          <w:sz w:val="24"/>
          <w:szCs w:val="24"/>
        </w:rPr>
      </w:pPr>
      <w:r w:rsidRPr="004B0D26">
        <w:rPr>
          <w:rFonts w:ascii="Times New Roman" w:hAnsi="Times New Roman" w:cs="Times New Roman"/>
          <w:sz w:val="24"/>
          <w:szCs w:val="24"/>
        </w:rPr>
        <w:t xml:space="preserve"> На третьем участке,  белоцветковая форма носит </w:t>
      </w:r>
      <w:proofErr w:type="spellStart"/>
      <w:r w:rsidRPr="004B0D26">
        <w:rPr>
          <w:rFonts w:ascii="Times New Roman" w:hAnsi="Times New Roman" w:cs="Times New Roman"/>
          <w:sz w:val="24"/>
          <w:szCs w:val="24"/>
        </w:rPr>
        <w:t>модификационный</w:t>
      </w:r>
      <w:proofErr w:type="spellEnd"/>
      <w:r w:rsidRPr="004B0D26">
        <w:rPr>
          <w:rFonts w:ascii="Times New Roman" w:hAnsi="Times New Roman" w:cs="Times New Roman"/>
          <w:sz w:val="24"/>
          <w:szCs w:val="24"/>
        </w:rPr>
        <w:t xml:space="preserve"> характер и зависит от  колебания температуры, освещенности и  влажности. </w:t>
      </w:r>
    </w:p>
    <w:p w:rsidR="00F3488C" w:rsidRPr="00685EA8" w:rsidRDefault="00F3488C" w:rsidP="00685EA8">
      <w:pPr>
        <w:pStyle w:val="ac"/>
        <w:numPr>
          <w:ilvl w:val="0"/>
          <w:numId w:val="10"/>
        </w:numPr>
        <w:spacing w:after="0" w:line="360" w:lineRule="auto"/>
        <w:jc w:val="both"/>
        <w:rPr>
          <w:rFonts w:ascii="Times New Roman" w:hAnsi="Times New Roman" w:cs="Times New Roman"/>
          <w:sz w:val="24"/>
          <w:szCs w:val="24"/>
        </w:rPr>
      </w:pPr>
      <w:r w:rsidRPr="00685EA8">
        <w:rPr>
          <w:rFonts w:ascii="Times New Roman" w:hAnsi="Times New Roman" w:cs="Times New Roman"/>
          <w:sz w:val="24"/>
          <w:szCs w:val="24"/>
        </w:rPr>
        <w:t>повышенная влажность;</w:t>
      </w:r>
    </w:p>
    <w:p w:rsidR="00F3488C" w:rsidRPr="00685EA8" w:rsidRDefault="00F3488C" w:rsidP="00685EA8">
      <w:pPr>
        <w:pStyle w:val="ac"/>
        <w:numPr>
          <w:ilvl w:val="0"/>
          <w:numId w:val="10"/>
        </w:numPr>
        <w:spacing w:after="0" w:line="360" w:lineRule="auto"/>
        <w:jc w:val="both"/>
        <w:rPr>
          <w:rFonts w:ascii="Times New Roman" w:hAnsi="Times New Roman" w:cs="Times New Roman"/>
          <w:sz w:val="24"/>
          <w:szCs w:val="24"/>
        </w:rPr>
      </w:pPr>
      <w:r w:rsidRPr="00685EA8">
        <w:rPr>
          <w:rFonts w:ascii="Times New Roman" w:hAnsi="Times New Roman" w:cs="Times New Roman"/>
          <w:sz w:val="24"/>
          <w:szCs w:val="24"/>
        </w:rPr>
        <w:t>нарушение светового режима;</w:t>
      </w:r>
    </w:p>
    <w:p w:rsidR="00F3488C" w:rsidRPr="00685EA8" w:rsidRDefault="00F3488C" w:rsidP="00685EA8">
      <w:pPr>
        <w:pStyle w:val="ac"/>
        <w:numPr>
          <w:ilvl w:val="0"/>
          <w:numId w:val="10"/>
        </w:numPr>
        <w:spacing w:after="0" w:line="360" w:lineRule="auto"/>
        <w:jc w:val="both"/>
        <w:rPr>
          <w:rFonts w:ascii="Times New Roman" w:hAnsi="Times New Roman" w:cs="Times New Roman"/>
          <w:sz w:val="24"/>
          <w:szCs w:val="24"/>
        </w:rPr>
      </w:pPr>
      <w:r w:rsidRPr="00685EA8">
        <w:rPr>
          <w:rFonts w:ascii="Times New Roman" w:hAnsi="Times New Roman" w:cs="Times New Roman"/>
          <w:sz w:val="24"/>
          <w:szCs w:val="24"/>
        </w:rPr>
        <w:t>нарушение теплорегуляции.</w:t>
      </w:r>
    </w:p>
    <w:p w:rsidR="00F3488C" w:rsidRPr="004B0D26" w:rsidRDefault="00F3488C" w:rsidP="004B0D26">
      <w:pPr>
        <w:spacing w:after="0" w:line="360" w:lineRule="auto"/>
        <w:ind w:firstLine="708"/>
        <w:jc w:val="both"/>
        <w:rPr>
          <w:rFonts w:ascii="Times New Roman" w:hAnsi="Times New Roman" w:cs="Times New Roman"/>
          <w:sz w:val="24"/>
          <w:szCs w:val="24"/>
        </w:rPr>
      </w:pPr>
      <w:r w:rsidRPr="004B0D26">
        <w:rPr>
          <w:rFonts w:ascii="Times New Roman" w:hAnsi="Times New Roman" w:cs="Times New Roman"/>
          <w:sz w:val="24"/>
          <w:szCs w:val="24"/>
        </w:rPr>
        <w:t xml:space="preserve"> Появление  белоцветковой формы  мышиного горошка и их увеличение  может стать причиной снижения  численности этого ценного кормового растения, так как данное растение  основном размножается </w:t>
      </w:r>
      <w:proofErr w:type="spellStart"/>
      <w:r w:rsidRPr="004B0D26">
        <w:rPr>
          <w:rFonts w:ascii="Times New Roman" w:hAnsi="Times New Roman" w:cs="Times New Roman"/>
          <w:sz w:val="24"/>
          <w:szCs w:val="24"/>
        </w:rPr>
        <w:t>генеративно</w:t>
      </w:r>
      <w:proofErr w:type="spellEnd"/>
      <w:r w:rsidRPr="004B0D26">
        <w:rPr>
          <w:rFonts w:ascii="Times New Roman" w:hAnsi="Times New Roman" w:cs="Times New Roman"/>
          <w:sz w:val="24"/>
          <w:szCs w:val="24"/>
        </w:rPr>
        <w:t>. По  гомологическому закону Вавилова, возможны  изменения такого характера у других бобовых.</w:t>
      </w:r>
    </w:p>
    <w:p w:rsidR="00F3488C" w:rsidRPr="004B0D26" w:rsidRDefault="00F3488C" w:rsidP="004B0D26">
      <w:pPr>
        <w:spacing w:after="0" w:line="360" w:lineRule="auto"/>
        <w:ind w:firstLine="708"/>
        <w:jc w:val="both"/>
        <w:rPr>
          <w:rFonts w:ascii="Times New Roman" w:hAnsi="Times New Roman" w:cs="Times New Roman"/>
          <w:sz w:val="24"/>
          <w:szCs w:val="24"/>
        </w:rPr>
      </w:pPr>
      <w:r w:rsidRPr="004B0D26">
        <w:rPr>
          <w:rFonts w:ascii="Times New Roman" w:hAnsi="Times New Roman" w:cs="Times New Roman"/>
          <w:sz w:val="24"/>
          <w:szCs w:val="24"/>
        </w:rPr>
        <w:t>В ходе   исследования  мышиного горошка  выяснилось, что сопутствующими растениями  являются: астрагал альпийский и чина луговая.</w:t>
      </w:r>
    </w:p>
    <w:p w:rsidR="00F30AB2" w:rsidRPr="004B0D26" w:rsidRDefault="00F3488C" w:rsidP="00E5629B">
      <w:pPr>
        <w:spacing w:after="0" w:line="360" w:lineRule="auto"/>
        <w:ind w:firstLine="708"/>
        <w:jc w:val="both"/>
        <w:rPr>
          <w:rFonts w:ascii="Times New Roman" w:hAnsi="Times New Roman" w:cs="Times New Roman"/>
          <w:sz w:val="24"/>
          <w:szCs w:val="24"/>
        </w:rPr>
      </w:pPr>
      <w:r w:rsidRPr="004B0D26">
        <w:rPr>
          <w:rFonts w:ascii="Times New Roman" w:hAnsi="Times New Roman" w:cs="Times New Roman"/>
          <w:sz w:val="24"/>
          <w:szCs w:val="24"/>
        </w:rPr>
        <w:t xml:space="preserve">        В суходольных участках мышиный горошек вытесняет злаковых растений.</w:t>
      </w:r>
    </w:p>
    <w:p w:rsidR="00685EA8" w:rsidRDefault="009B15BD" w:rsidP="00E5629B">
      <w:pPr>
        <w:keepNext/>
        <w:spacing w:after="0" w:line="360" w:lineRule="auto"/>
        <w:rPr>
          <w:rFonts w:ascii="Times New Roman" w:hAnsi="Times New Roman" w:cs="Times New Roman"/>
          <w:sz w:val="24"/>
          <w:szCs w:val="24"/>
        </w:rPr>
      </w:pPr>
      <w:r w:rsidRPr="004B0D26">
        <w:rPr>
          <w:rFonts w:ascii="Times New Roman" w:hAnsi="Times New Roman" w:cs="Times New Roman"/>
          <w:sz w:val="24"/>
          <w:szCs w:val="24"/>
        </w:rPr>
        <w:t xml:space="preserve">   </w:t>
      </w:r>
      <w:r w:rsidR="00AC4978" w:rsidRPr="004B0D26">
        <w:rPr>
          <w:rFonts w:ascii="Times New Roman" w:hAnsi="Times New Roman" w:cs="Times New Roman"/>
          <w:sz w:val="24"/>
          <w:szCs w:val="24"/>
        </w:rPr>
        <w:t xml:space="preserve">                                                                   </w:t>
      </w:r>
      <w:r w:rsidR="00685EA8">
        <w:rPr>
          <w:rFonts w:ascii="Times New Roman" w:hAnsi="Times New Roman" w:cs="Times New Roman"/>
          <w:sz w:val="24"/>
          <w:szCs w:val="24"/>
        </w:rPr>
        <w:t>Литература:</w:t>
      </w:r>
    </w:p>
    <w:p w:rsidR="00E5629B" w:rsidRPr="00E5629B" w:rsidRDefault="00E5629B" w:rsidP="00E5629B">
      <w:pPr>
        <w:pStyle w:val="ac"/>
        <w:numPr>
          <w:ilvl w:val="0"/>
          <w:numId w:val="11"/>
        </w:numPr>
        <w:spacing w:after="0" w:line="360" w:lineRule="auto"/>
        <w:rPr>
          <w:rFonts w:ascii="Times New Roman" w:hAnsi="Times New Roman" w:cs="Times New Roman"/>
          <w:sz w:val="24"/>
          <w:szCs w:val="24"/>
        </w:rPr>
      </w:pPr>
      <w:r w:rsidRPr="00E5629B">
        <w:rPr>
          <w:rFonts w:ascii="Times New Roman" w:hAnsi="Times New Roman" w:cs="Times New Roman"/>
          <w:sz w:val="24"/>
          <w:szCs w:val="24"/>
        </w:rPr>
        <w:t xml:space="preserve">  Боголюбов, Александр Сергеевич. Методика комплексной экологической оценки антропогенных воздействий на местность</w:t>
      </w:r>
      <w:r w:rsidRPr="00E5629B">
        <w:t xml:space="preserve"> </w:t>
      </w:r>
      <w:r w:rsidRPr="00E5629B">
        <w:rPr>
          <w:rFonts w:ascii="Times New Roman" w:hAnsi="Times New Roman" w:cs="Times New Roman"/>
          <w:sz w:val="24"/>
          <w:szCs w:val="24"/>
        </w:rPr>
        <w:t>- М.</w:t>
      </w:r>
      <w:proofErr w:type="gramStart"/>
      <w:r w:rsidRPr="00E5629B">
        <w:rPr>
          <w:rFonts w:ascii="Times New Roman" w:hAnsi="Times New Roman" w:cs="Times New Roman"/>
          <w:sz w:val="24"/>
          <w:szCs w:val="24"/>
        </w:rPr>
        <w:t xml:space="preserve"> :</w:t>
      </w:r>
      <w:proofErr w:type="gramEnd"/>
      <w:r w:rsidRPr="00E5629B">
        <w:rPr>
          <w:rFonts w:ascii="Times New Roman" w:hAnsi="Times New Roman" w:cs="Times New Roman"/>
          <w:sz w:val="24"/>
          <w:szCs w:val="24"/>
        </w:rPr>
        <w:t xml:space="preserve"> Экосистема, 1998. - 21 с.</w:t>
      </w:r>
    </w:p>
    <w:p w:rsidR="00AC0ED9" w:rsidRPr="00AC0ED9" w:rsidRDefault="00E5629B" w:rsidP="00E5629B">
      <w:pPr>
        <w:pStyle w:val="ac"/>
        <w:numPr>
          <w:ilvl w:val="0"/>
          <w:numId w:val="11"/>
        </w:numPr>
        <w:spacing w:after="0" w:line="360" w:lineRule="auto"/>
        <w:rPr>
          <w:rFonts w:ascii="Times New Roman" w:hAnsi="Times New Roman" w:cs="Times New Roman"/>
          <w:sz w:val="24"/>
          <w:szCs w:val="24"/>
        </w:rPr>
      </w:pPr>
      <w:r w:rsidRPr="00E5629B">
        <w:rPr>
          <w:rFonts w:ascii="Times New Roman" w:hAnsi="Times New Roman" w:cs="Times New Roman"/>
          <w:sz w:val="24"/>
          <w:szCs w:val="24"/>
        </w:rPr>
        <w:t xml:space="preserve">    Методика комплексной экологической оценки антропогенных воздействий на </w:t>
      </w:r>
      <w:proofErr w:type="spellStart"/>
      <w:r w:rsidRPr="00E5629B">
        <w:rPr>
          <w:rFonts w:ascii="Times New Roman" w:hAnsi="Times New Roman" w:cs="Times New Roman"/>
          <w:sz w:val="24"/>
          <w:szCs w:val="24"/>
        </w:rPr>
        <w:t>местность</w:t>
      </w:r>
      <w:r w:rsidR="00AC0ED9" w:rsidRPr="00AC0ED9">
        <w:rPr>
          <w:rFonts w:ascii="Times New Roman" w:hAnsi="Times New Roman" w:cs="Times New Roman"/>
          <w:sz w:val="24"/>
          <w:szCs w:val="24"/>
        </w:rPr>
        <w:t>Бялт</w:t>
      </w:r>
      <w:proofErr w:type="spellEnd"/>
      <w:r w:rsidR="00AC0ED9" w:rsidRPr="00AC0ED9">
        <w:rPr>
          <w:rFonts w:ascii="Times New Roman" w:hAnsi="Times New Roman" w:cs="Times New Roman"/>
          <w:sz w:val="24"/>
          <w:szCs w:val="24"/>
        </w:rPr>
        <w:t xml:space="preserve"> В.В., Орлова Л.В., </w:t>
      </w:r>
      <w:proofErr w:type="spellStart"/>
      <w:r w:rsidR="00AC0ED9" w:rsidRPr="00AC0ED9">
        <w:rPr>
          <w:rFonts w:ascii="Times New Roman" w:hAnsi="Times New Roman" w:cs="Times New Roman"/>
          <w:sz w:val="24"/>
          <w:szCs w:val="24"/>
        </w:rPr>
        <w:t>Потокин</w:t>
      </w:r>
      <w:proofErr w:type="spellEnd"/>
      <w:r w:rsidR="00AC0ED9" w:rsidRPr="00AC0ED9">
        <w:rPr>
          <w:rFonts w:ascii="Times New Roman" w:hAnsi="Times New Roman" w:cs="Times New Roman"/>
          <w:sz w:val="24"/>
          <w:szCs w:val="24"/>
        </w:rPr>
        <w:t xml:space="preserve"> А.Ф., Ботаника, Гербарное дел</w:t>
      </w:r>
      <w:proofErr w:type="gramStart"/>
      <w:r w:rsidR="00AC0ED9" w:rsidRPr="00AC0ED9">
        <w:rPr>
          <w:rFonts w:ascii="Times New Roman" w:hAnsi="Times New Roman" w:cs="Times New Roman"/>
          <w:sz w:val="24"/>
          <w:szCs w:val="24"/>
        </w:rPr>
        <w:t>о-</w:t>
      </w:r>
      <w:proofErr w:type="gramEnd"/>
      <w:r w:rsidR="00AC0ED9" w:rsidRPr="00AC0ED9">
        <w:rPr>
          <w:rFonts w:ascii="Times New Roman" w:hAnsi="Times New Roman" w:cs="Times New Roman"/>
          <w:sz w:val="24"/>
          <w:szCs w:val="24"/>
        </w:rPr>
        <w:t xml:space="preserve">  СПб., ГЛТА, 2009. — 52 с</w:t>
      </w:r>
    </w:p>
    <w:p w:rsidR="00AC0ED9" w:rsidRDefault="00046BDD" w:rsidP="00AC0ED9">
      <w:pPr>
        <w:pStyle w:val="ac"/>
        <w:numPr>
          <w:ilvl w:val="0"/>
          <w:numId w:val="11"/>
        </w:numPr>
        <w:spacing w:after="0" w:line="360" w:lineRule="auto"/>
        <w:rPr>
          <w:rFonts w:ascii="Times New Roman" w:hAnsi="Times New Roman" w:cs="Times New Roman"/>
          <w:sz w:val="24"/>
          <w:szCs w:val="24"/>
        </w:rPr>
      </w:pPr>
      <w:r w:rsidRPr="00046BDD">
        <w:rPr>
          <w:rFonts w:ascii="Times New Roman" w:hAnsi="Times New Roman" w:cs="Times New Roman"/>
          <w:sz w:val="24"/>
          <w:szCs w:val="24"/>
        </w:rPr>
        <w:t>Марков М.В. Популяционная биология растений / М. В, Марков. - Казань: Изд-во Казанского государственного университета, 1986 - 109 с.</w:t>
      </w:r>
      <w:r w:rsidR="00AC0ED9" w:rsidRPr="00AC0ED9">
        <w:rPr>
          <w:rFonts w:ascii="Times New Roman" w:hAnsi="Times New Roman" w:cs="Times New Roman"/>
          <w:sz w:val="24"/>
          <w:szCs w:val="24"/>
        </w:rPr>
        <w:t xml:space="preserve"> </w:t>
      </w:r>
    </w:p>
    <w:p w:rsidR="00AC0ED9" w:rsidRPr="00AC0ED9" w:rsidRDefault="00AC0ED9" w:rsidP="00AC0ED9">
      <w:pPr>
        <w:pStyle w:val="ac"/>
        <w:numPr>
          <w:ilvl w:val="0"/>
          <w:numId w:val="11"/>
        </w:numPr>
        <w:spacing w:after="0" w:line="360" w:lineRule="auto"/>
        <w:rPr>
          <w:rFonts w:ascii="Times New Roman" w:hAnsi="Times New Roman" w:cs="Times New Roman"/>
          <w:sz w:val="24"/>
          <w:szCs w:val="24"/>
        </w:rPr>
      </w:pPr>
      <w:proofErr w:type="spellStart"/>
      <w:r w:rsidRPr="00AC0ED9">
        <w:rPr>
          <w:rFonts w:ascii="Times New Roman" w:hAnsi="Times New Roman" w:cs="Times New Roman"/>
          <w:sz w:val="24"/>
          <w:szCs w:val="24"/>
        </w:rPr>
        <w:t>Митрошенкова</w:t>
      </w:r>
      <w:proofErr w:type="spellEnd"/>
      <w:r w:rsidRPr="00AC0ED9">
        <w:rPr>
          <w:rFonts w:ascii="Times New Roman" w:hAnsi="Times New Roman" w:cs="Times New Roman"/>
          <w:sz w:val="24"/>
          <w:szCs w:val="24"/>
        </w:rPr>
        <w:t xml:space="preserve"> А. Е., Ильина В. Н., Шишова Т. К.</w:t>
      </w:r>
      <w:r>
        <w:rPr>
          <w:rFonts w:ascii="Times New Roman" w:hAnsi="Times New Roman" w:cs="Times New Roman"/>
          <w:sz w:val="24"/>
          <w:szCs w:val="24"/>
        </w:rPr>
        <w:t xml:space="preserve"> </w:t>
      </w:r>
      <w:r w:rsidRPr="00AC0ED9">
        <w:rPr>
          <w:rFonts w:ascii="Times New Roman" w:hAnsi="Times New Roman" w:cs="Times New Roman"/>
          <w:sz w:val="24"/>
          <w:szCs w:val="24"/>
        </w:rPr>
        <w:t>Полевой практикум по ботанике: учебно-методическое пособи</w:t>
      </w:r>
      <w:proofErr w:type="gramStart"/>
      <w:r w:rsidRPr="00AC0ED9">
        <w:rPr>
          <w:rFonts w:ascii="Times New Roman" w:hAnsi="Times New Roman" w:cs="Times New Roman"/>
          <w:sz w:val="24"/>
          <w:szCs w:val="24"/>
        </w:rPr>
        <w:t>е-</w:t>
      </w:r>
      <w:proofErr w:type="gramEnd"/>
      <w:r w:rsidRPr="00AC0ED9">
        <w:rPr>
          <w:rFonts w:ascii="Times New Roman" w:hAnsi="Times New Roman" w:cs="Times New Roman"/>
          <w:sz w:val="24"/>
          <w:szCs w:val="24"/>
        </w:rPr>
        <w:t xml:space="preserve"> </w:t>
      </w:r>
      <w:proofErr w:type="spellStart"/>
      <w:r w:rsidRPr="00AC0ED9">
        <w:rPr>
          <w:rFonts w:ascii="Times New Roman" w:hAnsi="Times New Roman" w:cs="Times New Roman"/>
          <w:sz w:val="24"/>
          <w:szCs w:val="24"/>
        </w:rPr>
        <w:t>Директ</w:t>
      </w:r>
      <w:proofErr w:type="spellEnd"/>
      <w:r w:rsidRPr="00AC0ED9">
        <w:rPr>
          <w:rFonts w:ascii="Times New Roman" w:hAnsi="Times New Roman" w:cs="Times New Roman"/>
          <w:sz w:val="24"/>
          <w:szCs w:val="24"/>
        </w:rPr>
        <w:t>-Медиа 2015. г.  240 с</w:t>
      </w:r>
    </w:p>
    <w:p w:rsidR="00AC0ED9" w:rsidRPr="00144DD2" w:rsidRDefault="00144DD2" w:rsidP="00144DD2">
      <w:pPr>
        <w:pStyle w:val="ac"/>
        <w:numPr>
          <w:ilvl w:val="0"/>
          <w:numId w:val="11"/>
        </w:numPr>
        <w:spacing w:after="0" w:line="360" w:lineRule="auto"/>
        <w:rPr>
          <w:rFonts w:ascii="Times New Roman" w:hAnsi="Times New Roman" w:cs="Times New Roman"/>
          <w:sz w:val="24"/>
          <w:szCs w:val="24"/>
        </w:rPr>
      </w:pPr>
      <w:r w:rsidRPr="00144DD2">
        <w:rPr>
          <w:rFonts w:ascii="Times New Roman" w:hAnsi="Times New Roman" w:cs="Times New Roman"/>
          <w:sz w:val="24"/>
          <w:szCs w:val="24"/>
        </w:rPr>
        <w:t xml:space="preserve">  </w:t>
      </w:r>
      <w:proofErr w:type="spellStart"/>
      <w:r w:rsidRPr="00144DD2">
        <w:rPr>
          <w:rFonts w:ascii="Times New Roman" w:hAnsi="Times New Roman" w:cs="Times New Roman"/>
          <w:sz w:val="24"/>
          <w:szCs w:val="24"/>
        </w:rPr>
        <w:t>Насимович</w:t>
      </w:r>
      <w:proofErr w:type="spellEnd"/>
      <w:r w:rsidRPr="00144DD2">
        <w:rPr>
          <w:rFonts w:ascii="Times New Roman" w:hAnsi="Times New Roman" w:cs="Times New Roman"/>
          <w:sz w:val="24"/>
          <w:szCs w:val="24"/>
        </w:rPr>
        <w:t xml:space="preserve"> Ю.А.  Альбинизм и другие случаи </w:t>
      </w:r>
      <w:proofErr w:type="spellStart"/>
      <w:r w:rsidRPr="00144DD2">
        <w:rPr>
          <w:rFonts w:ascii="Times New Roman" w:hAnsi="Times New Roman" w:cs="Times New Roman"/>
          <w:sz w:val="24"/>
          <w:szCs w:val="24"/>
        </w:rPr>
        <w:t>белоцветковости</w:t>
      </w:r>
      <w:proofErr w:type="spellEnd"/>
      <w:r w:rsidRPr="00144DD2">
        <w:rPr>
          <w:rFonts w:ascii="Times New Roman" w:hAnsi="Times New Roman" w:cs="Times New Roman"/>
          <w:sz w:val="24"/>
          <w:szCs w:val="24"/>
        </w:rPr>
        <w:t xml:space="preserve">  у</w:t>
      </w:r>
      <w:r>
        <w:rPr>
          <w:rFonts w:ascii="Times New Roman" w:hAnsi="Times New Roman" w:cs="Times New Roman"/>
          <w:sz w:val="24"/>
          <w:szCs w:val="24"/>
        </w:rPr>
        <w:t xml:space="preserve"> </w:t>
      </w:r>
      <w:r w:rsidRPr="00144DD2">
        <w:rPr>
          <w:rFonts w:ascii="Times New Roman" w:hAnsi="Times New Roman" w:cs="Times New Roman"/>
          <w:sz w:val="24"/>
          <w:szCs w:val="24"/>
        </w:rPr>
        <w:t xml:space="preserve">растений  Московской области. </w:t>
      </w:r>
      <w:r>
        <w:rPr>
          <w:rFonts w:ascii="Times New Roman" w:hAnsi="Times New Roman" w:cs="Times New Roman"/>
          <w:sz w:val="24"/>
          <w:szCs w:val="24"/>
        </w:rPr>
        <w:t>-</w:t>
      </w:r>
      <w:r w:rsidRPr="00144DD2">
        <w:rPr>
          <w:rFonts w:ascii="Times New Roman" w:hAnsi="Times New Roman" w:cs="Times New Roman"/>
          <w:sz w:val="24"/>
          <w:szCs w:val="24"/>
        </w:rPr>
        <w:t xml:space="preserve"> М.,  1993.  </w:t>
      </w:r>
      <w:proofErr w:type="spellStart"/>
      <w:r w:rsidRPr="00144DD2">
        <w:rPr>
          <w:rFonts w:ascii="Times New Roman" w:hAnsi="Times New Roman" w:cs="Times New Roman"/>
          <w:sz w:val="24"/>
          <w:szCs w:val="24"/>
        </w:rPr>
        <w:t>Деп</w:t>
      </w:r>
      <w:proofErr w:type="spellEnd"/>
      <w:r w:rsidRPr="00144DD2">
        <w:rPr>
          <w:rFonts w:ascii="Times New Roman" w:hAnsi="Times New Roman" w:cs="Times New Roman"/>
          <w:sz w:val="24"/>
          <w:szCs w:val="24"/>
        </w:rPr>
        <w:t>.  в ВИНИТИ АН СССР</w:t>
      </w:r>
      <w:r>
        <w:rPr>
          <w:rFonts w:ascii="Times New Roman" w:hAnsi="Times New Roman" w:cs="Times New Roman"/>
          <w:sz w:val="24"/>
          <w:szCs w:val="24"/>
        </w:rPr>
        <w:t xml:space="preserve"> </w:t>
      </w:r>
      <w:r w:rsidRPr="00144DD2">
        <w:rPr>
          <w:rFonts w:ascii="Times New Roman" w:hAnsi="Times New Roman" w:cs="Times New Roman"/>
          <w:sz w:val="24"/>
          <w:szCs w:val="24"/>
        </w:rPr>
        <w:t xml:space="preserve">7.09.1993, N 2394-В93. 32 </w:t>
      </w:r>
      <w:proofErr w:type="spellStart"/>
      <w:r w:rsidRPr="00144DD2">
        <w:rPr>
          <w:rFonts w:ascii="Times New Roman" w:hAnsi="Times New Roman" w:cs="Times New Roman"/>
          <w:sz w:val="24"/>
          <w:szCs w:val="24"/>
        </w:rPr>
        <w:t>с</w:t>
      </w:r>
      <w:proofErr w:type="gramStart"/>
      <w:r w:rsidRPr="00144DD2">
        <w:rPr>
          <w:rFonts w:ascii="Times New Roman" w:hAnsi="Times New Roman" w:cs="Times New Roman"/>
          <w:sz w:val="24"/>
          <w:szCs w:val="24"/>
        </w:rPr>
        <w:t>.</w:t>
      </w:r>
      <w:r w:rsidR="00AC0ED9" w:rsidRPr="00144DD2">
        <w:rPr>
          <w:rFonts w:ascii="Times New Roman" w:hAnsi="Times New Roman" w:cs="Times New Roman"/>
          <w:sz w:val="24"/>
          <w:szCs w:val="24"/>
        </w:rPr>
        <w:t>С</w:t>
      </w:r>
      <w:proofErr w:type="gramEnd"/>
      <w:r w:rsidR="00AC0ED9" w:rsidRPr="00144DD2">
        <w:rPr>
          <w:rFonts w:ascii="Times New Roman" w:hAnsi="Times New Roman" w:cs="Times New Roman"/>
          <w:sz w:val="24"/>
          <w:szCs w:val="24"/>
        </w:rPr>
        <w:t>таростенкова</w:t>
      </w:r>
      <w:proofErr w:type="spellEnd"/>
      <w:r w:rsidR="00AC0ED9" w:rsidRPr="00144DD2">
        <w:rPr>
          <w:rFonts w:ascii="Times New Roman" w:hAnsi="Times New Roman" w:cs="Times New Roman"/>
          <w:sz w:val="24"/>
          <w:szCs w:val="24"/>
        </w:rPr>
        <w:t xml:space="preserve"> М.М. и др. Учебно-полевая практика по ботанике- Москва, Высшая школа, 1990. —191 с.</w:t>
      </w:r>
    </w:p>
    <w:p w:rsidR="00AC0ED9" w:rsidRDefault="00AC0ED9" w:rsidP="00AC0ED9">
      <w:pPr>
        <w:pStyle w:val="ac"/>
        <w:numPr>
          <w:ilvl w:val="0"/>
          <w:numId w:val="11"/>
        </w:numPr>
        <w:spacing w:after="0" w:line="360" w:lineRule="auto"/>
        <w:rPr>
          <w:rFonts w:ascii="Times New Roman" w:hAnsi="Times New Roman" w:cs="Times New Roman"/>
          <w:sz w:val="24"/>
          <w:szCs w:val="24"/>
        </w:rPr>
      </w:pPr>
      <w:r w:rsidRPr="00AC0ED9">
        <w:rPr>
          <w:rFonts w:ascii="Times New Roman" w:hAnsi="Times New Roman" w:cs="Times New Roman"/>
          <w:sz w:val="24"/>
          <w:szCs w:val="24"/>
        </w:rPr>
        <w:t xml:space="preserve">Пчелкин А.В., </w:t>
      </w:r>
      <w:proofErr w:type="spellStart"/>
      <w:r w:rsidRPr="00AC0ED9">
        <w:rPr>
          <w:rFonts w:ascii="Times New Roman" w:hAnsi="Times New Roman" w:cs="Times New Roman"/>
          <w:sz w:val="24"/>
          <w:szCs w:val="24"/>
        </w:rPr>
        <w:t>Слепов</w:t>
      </w:r>
      <w:proofErr w:type="spellEnd"/>
      <w:r w:rsidRPr="00AC0ED9">
        <w:rPr>
          <w:rFonts w:ascii="Times New Roman" w:hAnsi="Times New Roman" w:cs="Times New Roman"/>
          <w:sz w:val="24"/>
          <w:szCs w:val="24"/>
        </w:rPr>
        <w:t xml:space="preserve"> В.Б. Методы полевых экологических исследований. </w:t>
      </w:r>
      <w:proofErr w:type="gramStart"/>
      <w:r>
        <w:rPr>
          <w:rFonts w:ascii="Times New Roman" w:hAnsi="Times New Roman" w:cs="Times New Roman"/>
          <w:sz w:val="24"/>
          <w:szCs w:val="24"/>
        </w:rPr>
        <w:t>-</w:t>
      </w:r>
      <w:r w:rsidRPr="00AC0ED9">
        <w:rPr>
          <w:rFonts w:ascii="Times New Roman" w:hAnsi="Times New Roman" w:cs="Times New Roman"/>
          <w:sz w:val="24"/>
          <w:szCs w:val="24"/>
        </w:rPr>
        <w:t>М</w:t>
      </w:r>
      <w:proofErr w:type="gramEnd"/>
      <w:r w:rsidRPr="00AC0ED9">
        <w:rPr>
          <w:rFonts w:ascii="Times New Roman" w:hAnsi="Times New Roman" w:cs="Times New Roman"/>
          <w:sz w:val="24"/>
          <w:szCs w:val="24"/>
        </w:rPr>
        <w:t>осква, 2012.</w:t>
      </w:r>
    </w:p>
    <w:p w:rsidR="0006727F" w:rsidRDefault="00AC4978" w:rsidP="00E743B0">
      <w:pPr>
        <w:spacing w:after="0" w:line="360" w:lineRule="auto"/>
        <w:jc w:val="right"/>
        <w:rPr>
          <w:rFonts w:ascii="Times New Roman" w:hAnsi="Times New Roman" w:cs="Times New Roman"/>
          <w:sz w:val="24"/>
          <w:szCs w:val="24"/>
        </w:rPr>
      </w:pPr>
      <w:r w:rsidRPr="004B0D26">
        <w:rPr>
          <w:rFonts w:ascii="Times New Roman" w:hAnsi="Times New Roman" w:cs="Times New Roman"/>
          <w:sz w:val="24"/>
          <w:szCs w:val="24"/>
        </w:rPr>
        <w:lastRenderedPageBreak/>
        <w:t xml:space="preserve"> </w:t>
      </w:r>
      <w:r w:rsidR="0006727F">
        <w:rPr>
          <w:rFonts w:ascii="Times New Roman" w:hAnsi="Times New Roman" w:cs="Times New Roman"/>
          <w:sz w:val="24"/>
          <w:szCs w:val="24"/>
        </w:rPr>
        <w:t>Приложение</w:t>
      </w:r>
    </w:p>
    <w:p w:rsidR="0006727F" w:rsidRDefault="0006727F" w:rsidP="0006727F">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5616" behindDoc="0" locked="0" layoutInCell="1" allowOverlap="1" wp14:anchorId="2FE05D4F" wp14:editId="4D687438">
                <wp:simplePos x="0" y="0"/>
                <wp:positionH relativeFrom="column">
                  <wp:posOffset>123825</wp:posOffset>
                </wp:positionH>
                <wp:positionV relativeFrom="paragraph">
                  <wp:posOffset>73660</wp:posOffset>
                </wp:positionV>
                <wp:extent cx="4202430" cy="254635"/>
                <wp:effectExtent l="0" t="0" r="7620" b="0"/>
                <wp:wrapNone/>
                <wp:docPr id="30" name="Поле 30"/>
                <wp:cNvGraphicFramePr/>
                <a:graphic xmlns:a="http://schemas.openxmlformats.org/drawingml/2006/main">
                  <a:graphicData uri="http://schemas.microsoft.com/office/word/2010/wordprocessingShape">
                    <wps:wsp>
                      <wps:cNvSpPr txBox="1"/>
                      <wps:spPr>
                        <a:xfrm>
                          <a:off x="0" y="0"/>
                          <a:ext cx="4202430" cy="254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727F" w:rsidRPr="0006727F" w:rsidRDefault="0006727F">
                            <w:pPr>
                              <w:rPr>
                                <w:rFonts w:ascii="Times New Roman" w:hAnsi="Times New Roman" w:cs="Times New Roman"/>
                                <w:sz w:val="24"/>
                                <w:szCs w:val="24"/>
                              </w:rPr>
                            </w:pPr>
                            <w:r w:rsidRPr="0006727F">
                              <w:rPr>
                                <w:rFonts w:ascii="Times New Roman" w:hAnsi="Times New Roman" w:cs="Times New Roman"/>
                                <w:sz w:val="24"/>
                                <w:szCs w:val="24"/>
                              </w:rPr>
                              <w:t>Диаграмма 3 . Колебание суточной температуры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2FE05D4F" id="Поле 30" o:spid="_x0000_s1035" type="#_x0000_t202" style="position:absolute;left:0;text-align:left;margin-left:9.75pt;margin-top:5.8pt;width:330.9pt;height:20.05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" fillcolor="white [3201]" stroked="f" strokeweight=".5pt">
                <v:textbox>
                  <w:txbxContent>
                    <w:p w:rsidR="0006727F" w:rsidRPr="0006727F" w:rsidRDefault="0006727F">
                      <w:pPr>
                        <w:rPr>
                          <w:rFonts w:ascii="Times New Roman" w:hAnsi="Times New Roman" w:cs="Times New Roman"/>
                          <w:sz w:val="24"/>
                          <w:szCs w:val="24"/>
                        </w:rPr>
                      </w:pPr>
                      <w:r w:rsidRPr="0006727F">
                        <w:rPr>
                          <w:rFonts w:ascii="Times New Roman" w:hAnsi="Times New Roman" w:cs="Times New Roman"/>
                          <w:sz w:val="24"/>
                          <w:szCs w:val="24"/>
                        </w:rPr>
                        <w:t>Диаграмма 3 . Колебание суточной температуры</w:t>
                      </w:r>
                    </w:p>
                  </w:txbxContent>
                </v:textbox>
              </v:shape>
            </w:pict>
          </mc:Fallback>
        </mc:AlternateContent>
      </w:r>
      <w:r w:rsidRPr="0006727F">
        <w:rPr>
          <w:rFonts w:ascii="Times New Roman" w:hAnsi="Times New Roman" w:cs="Times New Roman"/>
          <w:noProof/>
          <w:sz w:val="24"/>
          <w:szCs w:val="24"/>
        </w:rPr>
        <w:drawing>
          <wp:anchor distT="0" distB="0" distL="114300" distR="114300" simplePos="0" relativeHeight="251696640" behindDoc="1" locked="0" layoutInCell="1" allowOverlap="1" wp14:anchorId="68AC4342" wp14:editId="339D2D51">
            <wp:simplePos x="0" y="0"/>
            <wp:positionH relativeFrom="column">
              <wp:posOffset>1270</wp:posOffset>
            </wp:positionH>
            <wp:positionV relativeFrom="paragraph">
              <wp:posOffset>49530</wp:posOffset>
            </wp:positionV>
            <wp:extent cx="5940425" cy="1084580"/>
            <wp:effectExtent l="0" t="0" r="22225" b="20320"/>
            <wp:wrapTight wrapText="bothSides">
              <wp:wrapPolygon edited="0">
                <wp:start x="0" y="0"/>
                <wp:lineTo x="0" y="21625"/>
                <wp:lineTo x="21612" y="21625"/>
                <wp:lineTo x="21612" y="0"/>
                <wp:lineTo x="0" y="0"/>
              </wp:wrapPolygon>
            </wp:wrapTight>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06727F" w:rsidRDefault="0006727F" w:rsidP="0006727F">
      <w:pPr>
        <w:spacing w:after="0" w:line="360" w:lineRule="auto"/>
        <w:jc w:val="both"/>
        <w:rPr>
          <w:rFonts w:ascii="Times New Roman" w:hAnsi="Times New Roman" w:cs="Times New Roman"/>
          <w:sz w:val="24"/>
          <w:szCs w:val="24"/>
        </w:rPr>
      </w:pPr>
      <w:r w:rsidRPr="0006727F">
        <w:rPr>
          <w:rFonts w:ascii="Times New Roman" w:hAnsi="Times New Roman" w:cs="Times New Roman"/>
          <w:noProof/>
          <w:sz w:val="24"/>
          <w:szCs w:val="24"/>
        </w:rPr>
        <w:drawing>
          <wp:anchor distT="0" distB="0" distL="114300" distR="114300" simplePos="0" relativeHeight="251697664" behindDoc="1" locked="0" layoutInCell="1" allowOverlap="1" wp14:anchorId="10C8859A" wp14:editId="77BA18CB">
            <wp:simplePos x="0" y="0"/>
            <wp:positionH relativeFrom="column">
              <wp:posOffset>-7620</wp:posOffset>
            </wp:positionH>
            <wp:positionV relativeFrom="paragraph">
              <wp:posOffset>127000</wp:posOffset>
            </wp:positionV>
            <wp:extent cx="6172200" cy="1353820"/>
            <wp:effectExtent l="0" t="0" r="0" b="0"/>
            <wp:wrapTight wrapText="bothSides">
              <wp:wrapPolygon edited="0">
                <wp:start x="10067" y="2128"/>
                <wp:lineTo x="6667" y="3039"/>
                <wp:lineTo x="6667" y="4255"/>
                <wp:lineTo x="10800" y="7598"/>
                <wp:lineTo x="800" y="7902"/>
                <wp:lineTo x="800" y="10030"/>
                <wp:lineTo x="10800" y="12462"/>
                <wp:lineTo x="1067" y="12462"/>
                <wp:lineTo x="1000" y="14285"/>
                <wp:lineTo x="3267" y="17325"/>
                <wp:lineTo x="3267" y="17629"/>
                <wp:lineTo x="7667" y="20364"/>
                <wp:lineTo x="7933" y="20972"/>
                <wp:lineTo x="15067" y="20972"/>
                <wp:lineTo x="15133" y="20364"/>
                <wp:lineTo x="17067" y="17325"/>
                <wp:lineTo x="17200" y="15805"/>
                <wp:lineTo x="15667" y="14893"/>
                <wp:lineTo x="10733" y="12462"/>
                <wp:lineTo x="10800" y="7598"/>
                <wp:lineTo x="14733" y="4559"/>
                <wp:lineTo x="15000" y="3343"/>
                <wp:lineTo x="14000" y="2128"/>
                <wp:lineTo x="10067" y="2128"/>
              </wp:wrapPolygon>
            </wp:wrapTight>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06727F" w:rsidRPr="0006727F" w:rsidRDefault="0006727F" w:rsidP="0006727F">
      <w:pPr>
        <w:rPr>
          <w:rFonts w:ascii="Times New Roman" w:hAnsi="Times New Roman" w:cs="Times New Roman"/>
          <w:sz w:val="24"/>
          <w:szCs w:val="24"/>
        </w:rPr>
      </w:pPr>
    </w:p>
    <w:p w:rsidR="0006727F" w:rsidRPr="0006727F" w:rsidRDefault="0006727F" w:rsidP="0006727F">
      <w:pPr>
        <w:rPr>
          <w:rFonts w:ascii="Times New Roman" w:hAnsi="Times New Roman" w:cs="Times New Roman"/>
          <w:sz w:val="24"/>
          <w:szCs w:val="24"/>
        </w:rPr>
      </w:pPr>
    </w:p>
    <w:p w:rsidR="0006727F" w:rsidRPr="0006727F" w:rsidRDefault="0006727F" w:rsidP="0006727F">
      <w:pPr>
        <w:rPr>
          <w:rFonts w:ascii="Times New Roman" w:hAnsi="Times New Roman" w:cs="Times New Roman"/>
          <w:sz w:val="24"/>
          <w:szCs w:val="24"/>
        </w:rPr>
      </w:pPr>
    </w:p>
    <w:p w:rsidR="0006727F" w:rsidRPr="0006727F" w:rsidRDefault="0006727F" w:rsidP="0006727F">
      <w:pPr>
        <w:rPr>
          <w:rFonts w:ascii="Times New Roman" w:hAnsi="Times New Roman" w:cs="Times New Roman"/>
          <w:sz w:val="24"/>
          <w:szCs w:val="24"/>
        </w:rPr>
      </w:pPr>
      <w:r w:rsidRPr="0006727F">
        <w:rPr>
          <w:rFonts w:ascii="Times New Roman" w:hAnsi="Times New Roman" w:cs="Times New Roman"/>
          <w:noProof/>
          <w:sz w:val="24"/>
          <w:szCs w:val="24"/>
        </w:rPr>
        <mc:AlternateContent>
          <mc:Choice Requires="wps">
            <w:drawing>
              <wp:anchor distT="0" distB="0" distL="114300" distR="114300" simplePos="0" relativeHeight="251699712" behindDoc="0" locked="0" layoutInCell="1" allowOverlap="1" wp14:anchorId="5A5B54A0" wp14:editId="7CCA5929">
                <wp:simplePos x="0" y="0"/>
                <wp:positionH relativeFrom="column">
                  <wp:posOffset>291465</wp:posOffset>
                </wp:positionH>
                <wp:positionV relativeFrom="paragraph">
                  <wp:posOffset>153670</wp:posOffset>
                </wp:positionV>
                <wp:extent cx="1203960" cy="254635"/>
                <wp:effectExtent l="0" t="0" r="0" b="0"/>
                <wp:wrapNone/>
                <wp:docPr id="32" name="Поле 32"/>
                <wp:cNvGraphicFramePr/>
                <a:graphic xmlns:a="http://schemas.openxmlformats.org/drawingml/2006/main">
                  <a:graphicData uri="http://schemas.microsoft.com/office/word/2010/wordprocessingShape">
                    <wps:wsp>
                      <wps:cNvSpPr txBox="1"/>
                      <wps:spPr>
                        <a:xfrm>
                          <a:off x="0" y="0"/>
                          <a:ext cx="1203960" cy="254635"/>
                        </a:xfrm>
                        <a:prstGeom prst="rect">
                          <a:avLst/>
                        </a:prstGeom>
                        <a:solidFill>
                          <a:sysClr val="window" lastClr="FFFFFF"/>
                        </a:solidFill>
                        <a:ln w="6350">
                          <a:noFill/>
                        </a:ln>
                        <a:effectLst/>
                      </wps:spPr>
                      <wps:txbx>
                        <w:txbxContent>
                          <w:p w:rsidR="00B51503" w:rsidRDefault="0006727F" w:rsidP="0006727F">
                            <w:pPr>
                              <w:rPr>
                                <w:rFonts w:ascii="Times New Roman" w:hAnsi="Times New Roman" w:cs="Times New Roman"/>
                                <w:sz w:val="24"/>
                                <w:szCs w:val="24"/>
                              </w:rPr>
                            </w:pPr>
                            <w:r>
                              <w:rPr>
                                <w:rFonts w:ascii="Times New Roman" w:hAnsi="Times New Roman" w:cs="Times New Roman"/>
                                <w:sz w:val="24"/>
                                <w:szCs w:val="24"/>
                              </w:rPr>
                              <w:t>Диаграмма 4</w:t>
                            </w:r>
                          </w:p>
                          <w:p w:rsidR="0006727F" w:rsidRPr="0006727F" w:rsidRDefault="0006727F" w:rsidP="0006727F">
                            <w:pPr>
                              <w:rPr>
                                <w:rFonts w:ascii="Times New Roman" w:hAnsi="Times New Roman" w:cs="Times New Roman"/>
                                <w:sz w:val="24"/>
                                <w:szCs w:val="24"/>
                              </w:rPr>
                            </w:pP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A5B54A0" id="Поле 32" o:spid="_x0000_s1036" type="#_x0000_t202" style="position:absolute;margin-left:22.95pt;margin-top:12.1pt;width:94.8pt;height:20.0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" fillcolor="window" stroked="f" strokeweight=".5pt">
                <v:textbox>
                  <w:txbxContent>
                    <w:p w:rsidR="00B51503" w:rsidRDefault="0006727F" w:rsidP="0006727F">
                      <w:pPr>
                        <w:rPr>
                          <w:rFonts w:ascii="Times New Roman" w:hAnsi="Times New Roman" w:cs="Times New Roman"/>
                          <w:sz w:val="24"/>
                          <w:szCs w:val="24"/>
                        </w:rPr>
                      </w:pPr>
                      <w:r>
                        <w:rPr>
                          <w:rFonts w:ascii="Times New Roman" w:hAnsi="Times New Roman" w:cs="Times New Roman"/>
                          <w:sz w:val="24"/>
                          <w:szCs w:val="24"/>
                        </w:rPr>
                        <w:t>Диаграмма 4</w:t>
                      </w:r>
                    </w:p>
                    <w:p w:rsidR="0006727F" w:rsidRPr="0006727F" w:rsidRDefault="0006727F" w:rsidP="0006727F">
                      <w:pPr>
                        <w:rPr>
                          <w:rFonts w:ascii="Times New Roman" w:hAnsi="Times New Roman" w:cs="Times New Roman"/>
                          <w:sz w:val="24"/>
                          <w:szCs w:val="24"/>
                        </w:rPr>
                      </w:pPr>
                      <w:r>
                        <w:rPr>
                          <w:rFonts w:ascii="Times New Roman" w:hAnsi="Times New Roman" w:cs="Times New Roman"/>
                          <w:sz w:val="24"/>
                          <w:szCs w:val="24"/>
                        </w:rPr>
                        <w:t>.</w:t>
                      </w:r>
                    </w:p>
                  </w:txbxContent>
                </v:textbox>
              </v:shape>
            </w:pict>
          </mc:Fallback>
        </mc:AlternateContent>
      </w:r>
    </w:p>
    <w:p w:rsidR="00B51503" w:rsidRDefault="00B51503" w:rsidP="00B51503">
      <w:pPr>
        <w:rPr>
          <w:rFonts w:ascii="Times New Roman" w:hAnsi="Times New Roman" w:cs="Times New Roman"/>
          <w:noProof/>
          <w:sz w:val="24"/>
          <w:szCs w:val="24"/>
        </w:rPr>
      </w:pPr>
      <w:r w:rsidRPr="004B0D26">
        <w:rPr>
          <w:rFonts w:ascii="Times New Roman" w:hAnsi="Times New Roman" w:cs="Times New Roman"/>
          <w:noProof/>
          <w:sz w:val="24"/>
          <w:szCs w:val="24"/>
        </w:rPr>
        <w:drawing>
          <wp:anchor distT="0" distB="0" distL="114300" distR="114300" simplePos="0" relativeHeight="251703808" behindDoc="1" locked="0" layoutInCell="1" allowOverlap="1" wp14:anchorId="64680756" wp14:editId="05EE51C0">
            <wp:simplePos x="0" y="0"/>
            <wp:positionH relativeFrom="column">
              <wp:posOffset>335280</wp:posOffset>
            </wp:positionH>
            <wp:positionV relativeFrom="paragraph">
              <wp:posOffset>179070</wp:posOffset>
            </wp:positionV>
            <wp:extent cx="5433060" cy="2971800"/>
            <wp:effectExtent l="0" t="0" r="0" b="0"/>
            <wp:wrapTight wrapText="bothSides">
              <wp:wrapPolygon edited="0">
                <wp:start x="2575" y="138"/>
                <wp:lineTo x="2424" y="1246"/>
                <wp:lineTo x="4165" y="2354"/>
                <wp:lineTo x="10755" y="2631"/>
                <wp:lineTo x="0" y="4015"/>
                <wp:lineTo x="0" y="21462"/>
                <wp:lineTo x="13254" y="21462"/>
                <wp:lineTo x="13254" y="20354"/>
                <wp:lineTo x="17571" y="20354"/>
                <wp:lineTo x="21206" y="19385"/>
                <wp:lineTo x="21282" y="5954"/>
                <wp:lineTo x="20070" y="5677"/>
                <wp:lineTo x="13254" y="4846"/>
                <wp:lineTo x="18707" y="4431"/>
                <wp:lineTo x="18631" y="3877"/>
                <wp:lineTo x="10755" y="2631"/>
                <wp:lineTo x="18480" y="2492"/>
                <wp:lineTo x="18404" y="554"/>
                <wp:lineTo x="2954" y="138"/>
                <wp:lineTo x="2575" y="138"/>
              </wp:wrapPolygon>
            </wp:wrapTight>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5433060" cy="2971800"/>
                    </a:xfrm>
                    <a:prstGeom prst="rect">
                      <a:avLst/>
                    </a:prstGeom>
                    <a:noFill/>
                  </pic:spPr>
                </pic:pic>
              </a:graphicData>
            </a:graphic>
            <wp14:sizeRelH relativeFrom="page">
              <wp14:pctWidth>0</wp14:pctWidth>
            </wp14:sizeRelH>
            <wp14:sizeRelV relativeFrom="page">
              <wp14:pctHeight>0</wp14:pctHeight>
            </wp14:sizeRelV>
          </wp:anchor>
        </w:drawing>
      </w:r>
    </w:p>
    <w:p w:rsidR="00B51503" w:rsidRDefault="00B51503" w:rsidP="00B51503">
      <w:pPr>
        <w:rPr>
          <w:rFonts w:ascii="Times New Roman" w:hAnsi="Times New Roman" w:cs="Times New Roman"/>
          <w:noProof/>
          <w:sz w:val="24"/>
          <w:szCs w:val="24"/>
        </w:rPr>
      </w:pPr>
    </w:p>
    <w:p w:rsidR="00B51503" w:rsidRDefault="00B51503" w:rsidP="00B51503">
      <w:pPr>
        <w:rPr>
          <w:rFonts w:ascii="Times New Roman" w:hAnsi="Times New Roman" w:cs="Times New Roman"/>
          <w:noProof/>
          <w:sz w:val="24"/>
          <w:szCs w:val="24"/>
        </w:rPr>
      </w:pPr>
    </w:p>
    <w:p w:rsidR="00B51503" w:rsidRDefault="00B51503" w:rsidP="00B51503">
      <w:pPr>
        <w:rPr>
          <w:rFonts w:ascii="Times New Roman" w:hAnsi="Times New Roman" w:cs="Times New Roman"/>
          <w:noProof/>
          <w:sz w:val="24"/>
          <w:szCs w:val="24"/>
        </w:rPr>
      </w:pPr>
    </w:p>
    <w:p w:rsidR="00B51503" w:rsidRDefault="00B51503" w:rsidP="00B51503">
      <w:pPr>
        <w:rPr>
          <w:rFonts w:ascii="Times New Roman" w:hAnsi="Times New Roman" w:cs="Times New Roman"/>
          <w:noProof/>
          <w:sz w:val="24"/>
          <w:szCs w:val="24"/>
        </w:rPr>
      </w:pPr>
    </w:p>
    <w:p w:rsidR="00B51503" w:rsidRDefault="00B51503" w:rsidP="00B51503">
      <w:pPr>
        <w:rPr>
          <w:rFonts w:ascii="Times New Roman" w:hAnsi="Times New Roman" w:cs="Times New Roman"/>
          <w:sz w:val="24"/>
          <w:szCs w:val="24"/>
        </w:rPr>
      </w:pPr>
    </w:p>
    <w:p w:rsidR="00B51503" w:rsidRDefault="00B51503" w:rsidP="00B51503">
      <w:pPr>
        <w:rPr>
          <w:rFonts w:ascii="Times New Roman" w:hAnsi="Times New Roman" w:cs="Times New Roman"/>
          <w:sz w:val="24"/>
          <w:szCs w:val="24"/>
        </w:rPr>
      </w:pPr>
    </w:p>
    <w:p w:rsidR="00B51503" w:rsidRDefault="00B51503" w:rsidP="00B51503">
      <w:pPr>
        <w:rPr>
          <w:rFonts w:ascii="Times New Roman" w:hAnsi="Times New Roman" w:cs="Times New Roman"/>
          <w:sz w:val="24"/>
          <w:szCs w:val="24"/>
        </w:rPr>
      </w:pPr>
    </w:p>
    <w:p w:rsidR="00B51503" w:rsidRDefault="00B51503" w:rsidP="00B51503">
      <w:pPr>
        <w:rPr>
          <w:rFonts w:ascii="Times New Roman" w:hAnsi="Times New Roman" w:cs="Times New Roman"/>
          <w:sz w:val="24"/>
          <w:szCs w:val="24"/>
        </w:rPr>
      </w:pPr>
    </w:p>
    <w:p w:rsidR="00B51503" w:rsidRDefault="00B51503" w:rsidP="00B5150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0736" behindDoc="0" locked="0" layoutInCell="1" allowOverlap="1" wp14:anchorId="38A37971" wp14:editId="7276B9B1">
                <wp:simplePos x="0" y="0"/>
                <wp:positionH relativeFrom="column">
                  <wp:posOffset>555234</wp:posOffset>
                </wp:positionH>
                <wp:positionV relativeFrom="paragraph">
                  <wp:posOffset>194994</wp:posOffset>
                </wp:positionV>
                <wp:extent cx="4994031" cy="246184"/>
                <wp:effectExtent l="0" t="0" r="0" b="1905"/>
                <wp:wrapNone/>
                <wp:docPr id="34" name="Поле 34"/>
                <wp:cNvGraphicFramePr/>
                <a:graphic xmlns:a="http://schemas.openxmlformats.org/drawingml/2006/main">
                  <a:graphicData uri="http://schemas.microsoft.com/office/word/2010/wordprocessingShape">
                    <wps:wsp>
                      <wps:cNvSpPr txBox="1"/>
                      <wps:spPr>
                        <a:xfrm>
                          <a:off x="0" y="0"/>
                          <a:ext cx="4994031" cy="2461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8235E" w:rsidRPr="00E8235E" w:rsidRDefault="00E8235E">
                            <w:pPr>
                              <w:rPr>
                                <w:rFonts w:ascii="Times New Roman" w:hAnsi="Times New Roman" w:cs="Times New Roman"/>
                                <w:sz w:val="24"/>
                                <w:szCs w:val="24"/>
                              </w:rPr>
                            </w:pPr>
                            <w:r w:rsidRPr="00E8235E">
                              <w:rPr>
                                <w:rFonts w:ascii="Times New Roman" w:hAnsi="Times New Roman" w:cs="Times New Roman"/>
                                <w:sz w:val="24"/>
                                <w:szCs w:val="24"/>
                              </w:rPr>
                              <w:t>Диаграмма 6.</w:t>
                            </w:r>
                            <w:r w:rsidR="00E1128F">
                              <w:rPr>
                                <w:rFonts w:ascii="Times New Roman" w:hAnsi="Times New Roman" w:cs="Times New Roman"/>
                                <w:sz w:val="24"/>
                                <w:szCs w:val="24"/>
                              </w:rPr>
                              <w:t xml:space="preserve">Сравнение </w:t>
                            </w:r>
                            <w:r w:rsidR="00E1128F">
                              <w:rPr>
                                <w:rFonts w:ascii="Times New Roman" w:hAnsi="Times New Roman" w:cs="Times New Roman"/>
                                <w:i/>
                                <w:sz w:val="24"/>
                                <w:szCs w:val="24"/>
                              </w:rPr>
                              <w:t xml:space="preserve">физиологических особенностей </w:t>
                            </w:r>
                            <w:r w:rsidR="00E1128F" w:rsidRPr="00E1128F">
                              <w:rPr>
                                <w:rFonts w:ascii="Times New Roman" w:hAnsi="Times New Roman" w:cs="Times New Roman"/>
                                <w:i/>
                                <w:sz w:val="24"/>
                                <w:szCs w:val="24"/>
                              </w:rPr>
                              <w:t>мышиного горшка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8A37971" id="Поле 34" o:spid="_x0000_s1037" type="#_x0000_t202" style="position:absolute;margin-left:43.7pt;margin-top:15.35pt;width:393.25pt;height:19.4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" fillcolor="white [3201]" stroked="f" strokeweight=".5pt">
                <v:textbox>
                  <w:txbxContent>
                    <w:p w:rsidR="00E8235E" w:rsidRPr="00E8235E" w:rsidRDefault="00E8235E">
                      <w:pPr>
                        <w:rPr>
                          <w:rFonts w:ascii="Times New Roman" w:hAnsi="Times New Roman" w:cs="Times New Roman"/>
                          <w:sz w:val="24"/>
                          <w:szCs w:val="24"/>
                        </w:rPr>
                      </w:pPr>
                      <w:r w:rsidRPr="00E8235E">
                        <w:rPr>
                          <w:rFonts w:ascii="Times New Roman" w:hAnsi="Times New Roman" w:cs="Times New Roman"/>
                          <w:sz w:val="24"/>
                          <w:szCs w:val="24"/>
                        </w:rPr>
                        <w:t>Диаграмма 6.</w:t>
                      </w:r>
                      <w:r w:rsidR="00E1128F">
                        <w:rPr>
                          <w:rFonts w:ascii="Times New Roman" w:hAnsi="Times New Roman" w:cs="Times New Roman"/>
                          <w:sz w:val="24"/>
                          <w:szCs w:val="24"/>
                        </w:rPr>
                        <w:t xml:space="preserve">Сравнение </w:t>
                      </w:r>
                      <w:r w:rsidR="00E1128F">
                        <w:rPr>
                          <w:rFonts w:ascii="Times New Roman" w:hAnsi="Times New Roman" w:cs="Times New Roman"/>
                          <w:i/>
                          <w:sz w:val="24"/>
                          <w:szCs w:val="24"/>
                        </w:rPr>
                        <w:t xml:space="preserve">физиологических особенностей </w:t>
                      </w:r>
                      <w:r w:rsidR="00E1128F" w:rsidRPr="00E1128F">
                        <w:rPr>
                          <w:rFonts w:ascii="Times New Roman" w:hAnsi="Times New Roman" w:cs="Times New Roman"/>
                          <w:i/>
                          <w:sz w:val="24"/>
                          <w:szCs w:val="24"/>
                        </w:rPr>
                        <w:t>мышиного горшка</w:t>
                      </w:r>
                    </w:p>
                  </w:txbxContent>
                </v:textbox>
              </v:shape>
            </w:pict>
          </mc:Fallback>
        </mc:AlternateContent>
      </w:r>
    </w:p>
    <w:p w:rsidR="00B51503" w:rsidRDefault="00B51503" w:rsidP="00B51503">
      <w:pPr>
        <w:rPr>
          <w:rFonts w:ascii="Times New Roman" w:hAnsi="Times New Roman" w:cs="Times New Roman"/>
          <w:sz w:val="24"/>
          <w:szCs w:val="24"/>
        </w:rPr>
      </w:pPr>
    </w:p>
    <w:p w:rsidR="00B51503" w:rsidRDefault="00B51503" w:rsidP="00B51503">
      <w:pPr>
        <w:rPr>
          <w:rFonts w:ascii="Times New Roman" w:hAnsi="Times New Roman" w:cs="Times New Roman"/>
          <w:sz w:val="24"/>
          <w:szCs w:val="24"/>
        </w:rPr>
      </w:pPr>
    </w:p>
    <w:p w:rsidR="00B51503" w:rsidRDefault="00B51503" w:rsidP="00B51503">
      <w:pPr>
        <w:rPr>
          <w:rFonts w:ascii="Times New Roman" w:hAnsi="Times New Roman" w:cs="Times New Roman"/>
          <w:sz w:val="24"/>
          <w:szCs w:val="24"/>
        </w:rPr>
      </w:pPr>
    </w:p>
    <w:p w:rsidR="00B51503" w:rsidRDefault="00B51503" w:rsidP="00B51503">
      <w:pPr>
        <w:rPr>
          <w:rFonts w:ascii="Times New Roman" w:hAnsi="Times New Roman" w:cs="Times New Roman"/>
          <w:sz w:val="24"/>
          <w:szCs w:val="24"/>
        </w:rPr>
      </w:pPr>
    </w:p>
    <w:p w:rsidR="00B51503" w:rsidRDefault="00B51503" w:rsidP="00B51503">
      <w:pPr>
        <w:rPr>
          <w:rFonts w:ascii="Times New Roman" w:hAnsi="Times New Roman" w:cs="Times New Roman"/>
          <w:sz w:val="24"/>
          <w:szCs w:val="24"/>
        </w:rPr>
      </w:pPr>
    </w:p>
    <w:p w:rsidR="00B51503" w:rsidRDefault="00B51503" w:rsidP="00B51503">
      <w:pPr>
        <w:rPr>
          <w:rFonts w:ascii="Times New Roman" w:hAnsi="Times New Roman" w:cs="Times New Roman"/>
          <w:sz w:val="24"/>
          <w:szCs w:val="24"/>
        </w:rPr>
      </w:pPr>
    </w:p>
    <w:p w:rsidR="0006727F" w:rsidRDefault="00B51503" w:rsidP="00B51503">
      <w:pPr>
        <w:rPr>
          <w:rFonts w:ascii="Times New Roman" w:hAnsi="Times New Roman" w:cs="Times New Roman"/>
          <w:sz w:val="24"/>
          <w:szCs w:val="24"/>
        </w:rPr>
      </w:pPr>
      <w:r w:rsidRPr="004B0D26">
        <w:rPr>
          <w:rFonts w:ascii="Times New Roman" w:hAnsi="Times New Roman" w:cs="Times New Roman"/>
          <w:noProof/>
          <w:sz w:val="24"/>
          <w:szCs w:val="24"/>
        </w:rPr>
        <w:lastRenderedPageBreak/>
        <w:drawing>
          <wp:anchor distT="0" distB="0" distL="114300" distR="114300" simplePos="0" relativeHeight="251702784" behindDoc="1" locked="0" layoutInCell="1" allowOverlap="1" wp14:anchorId="550CE904" wp14:editId="6B5423FB">
            <wp:simplePos x="0" y="0"/>
            <wp:positionH relativeFrom="column">
              <wp:posOffset>282575</wp:posOffset>
            </wp:positionH>
            <wp:positionV relativeFrom="paragraph">
              <wp:posOffset>208280</wp:posOffset>
            </wp:positionV>
            <wp:extent cx="5415915" cy="3754120"/>
            <wp:effectExtent l="0" t="0" r="0" b="0"/>
            <wp:wrapSquare wrapText="bothSides"/>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5415915" cy="3754120"/>
                    </a:xfrm>
                    <a:prstGeom prst="rect">
                      <a:avLst/>
                    </a:prstGeom>
                    <a:noFill/>
                  </pic:spPr>
                </pic:pic>
              </a:graphicData>
            </a:graphic>
            <wp14:sizeRelH relativeFrom="page">
              <wp14:pctWidth>0</wp14:pctWidth>
            </wp14:sizeRelH>
            <wp14:sizeRelV relativeFrom="page">
              <wp14:pctHeight>0</wp14:pctHeight>
            </wp14:sizeRelV>
          </wp:anchor>
        </w:drawing>
      </w:r>
      <w:r w:rsidR="00E1128F">
        <w:rPr>
          <w:rFonts w:ascii="Times New Roman" w:hAnsi="Times New Roman" w:cs="Times New Roman"/>
          <w:sz w:val="24"/>
          <w:szCs w:val="24"/>
        </w:rPr>
        <w:t>Фото</w:t>
      </w:r>
      <w:proofErr w:type="gramStart"/>
      <w:r w:rsidR="00E1128F">
        <w:rPr>
          <w:rFonts w:ascii="Times New Roman" w:hAnsi="Times New Roman" w:cs="Times New Roman"/>
          <w:sz w:val="24"/>
          <w:szCs w:val="24"/>
        </w:rPr>
        <w:t>1</w:t>
      </w:r>
      <w:proofErr w:type="gramEnd"/>
      <w:r w:rsidR="00E1128F">
        <w:rPr>
          <w:rFonts w:ascii="Times New Roman" w:hAnsi="Times New Roman" w:cs="Times New Roman"/>
          <w:sz w:val="24"/>
          <w:szCs w:val="24"/>
        </w:rPr>
        <w:t>.  Сравнение генеративных органов различных форм мышиного горошка.</w:t>
      </w:r>
    </w:p>
    <w:p w:rsidR="00E1128F" w:rsidRDefault="00E1128F" w:rsidP="00B51503">
      <w:pPr>
        <w:rPr>
          <w:rFonts w:ascii="Times New Roman" w:hAnsi="Times New Roman" w:cs="Times New Roman"/>
          <w:sz w:val="24"/>
          <w:szCs w:val="24"/>
        </w:rPr>
      </w:pPr>
      <w:r w:rsidRPr="004B0D26">
        <w:rPr>
          <w:rFonts w:ascii="Times New Roman" w:hAnsi="Times New Roman" w:cs="Times New Roman"/>
          <w:noProof/>
          <w:sz w:val="24"/>
          <w:szCs w:val="24"/>
        </w:rPr>
        <w:drawing>
          <wp:anchor distT="0" distB="0" distL="114300" distR="114300" simplePos="0" relativeHeight="251705856" behindDoc="1" locked="0" layoutInCell="1" allowOverlap="1" wp14:anchorId="7D9746AC" wp14:editId="2F7F3656">
            <wp:simplePos x="0" y="0"/>
            <wp:positionH relativeFrom="column">
              <wp:posOffset>168275</wp:posOffset>
            </wp:positionH>
            <wp:positionV relativeFrom="paragraph">
              <wp:posOffset>125730</wp:posOffset>
            </wp:positionV>
            <wp:extent cx="5424805" cy="3293110"/>
            <wp:effectExtent l="0" t="0" r="4445" b="2540"/>
            <wp:wrapTight wrapText="bothSides">
              <wp:wrapPolygon edited="0">
                <wp:start x="3489" y="125"/>
                <wp:lineTo x="76" y="1999"/>
                <wp:lineTo x="76" y="5873"/>
                <wp:lineTo x="152" y="7372"/>
                <wp:lineTo x="303" y="8747"/>
                <wp:lineTo x="455" y="9746"/>
                <wp:lineTo x="1441" y="10371"/>
                <wp:lineTo x="228" y="12370"/>
                <wp:lineTo x="303" y="17243"/>
                <wp:lineTo x="531" y="20117"/>
                <wp:lineTo x="1745" y="20492"/>
                <wp:lineTo x="1745" y="21242"/>
                <wp:lineTo x="6523" y="21492"/>
                <wp:lineTo x="7433" y="21492"/>
                <wp:lineTo x="7661" y="21242"/>
                <wp:lineTo x="10164" y="20617"/>
                <wp:lineTo x="10771" y="20367"/>
                <wp:lineTo x="21542" y="18868"/>
                <wp:lineTo x="21542" y="2499"/>
                <wp:lineTo x="8420" y="2374"/>
                <wp:lineTo x="19190" y="1374"/>
                <wp:lineTo x="19115" y="375"/>
                <wp:lineTo x="3793" y="125"/>
                <wp:lineTo x="3489" y="125"/>
              </wp:wrapPolygon>
            </wp:wrapTight>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5424805" cy="3293110"/>
                    </a:xfrm>
                    <a:prstGeom prst="rect">
                      <a:avLst/>
                    </a:prstGeom>
                    <a:noFill/>
                  </pic:spPr>
                </pic:pic>
              </a:graphicData>
            </a:graphic>
            <wp14:sizeRelH relativeFrom="page">
              <wp14:pctWidth>0</wp14:pctWidth>
            </wp14:sizeRelH>
            <wp14:sizeRelV relativeFrom="page">
              <wp14:pctHeight>0</wp14:pctHeight>
            </wp14:sizeRelV>
          </wp:anchor>
        </w:drawing>
      </w:r>
    </w:p>
    <w:p w:rsidR="00E1128F" w:rsidRPr="00E1128F" w:rsidRDefault="00E1128F" w:rsidP="00E1128F">
      <w:pPr>
        <w:rPr>
          <w:rFonts w:ascii="Times New Roman" w:hAnsi="Times New Roman" w:cs="Times New Roman"/>
          <w:sz w:val="24"/>
          <w:szCs w:val="24"/>
        </w:rPr>
      </w:pPr>
    </w:p>
    <w:p w:rsidR="00E1128F" w:rsidRPr="00E1128F" w:rsidRDefault="00E1128F" w:rsidP="00E1128F">
      <w:pPr>
        <w:rPr>
          <w:rFonts w:ascii="Times New Roman" w:hAnsi="Times New Roman" w:cs="Times New Roman"/>
          <w:sz w:val="24"/>
          <w:szCs w:val="24"/>
        </w:rPr>
      </w:pPr>
    </w:p>
    <w:p w:rsidR="00E1128F" w:rsidRPr="00E1128F" w:rsidRDefault="00E1128F" w:rsidP="00E1128F">
      <w:pPr>
        <w:rPr>
          <w:rFonts w:ascii="Times New Roman" w:hAnsi="Times New Roman" w:cs="Times New Roman"/>
          <w:sz w:val="24"/>
          <w:szCs w:val="24"/>
        </w:rPr>
      </w:pPr>
    </w:p>
    <w:p w:rsidR="00E1128F" w:rsidRPr="00E1128F" w:rsidRDefault="00E1128F" w:rsidP="00E1128F">
      <w:pPr>
        <w:rPr>
          <w:rFonts w:ascii="Times New Roman" w:hAnsi="Times New Roman" w:cs="Times New Roman"/>
          <w:sz w:val="24"/>
          <w:szCs w:val="24"/>
        </w:rPr>
      </w:pPr>
    </w:p>
    <w:p w:rsidR="00E1128F" w:rsidRPr="00E1128F" w:rsidRDefault="00E1128F" w:rsidP="00E1128F">
      <w:pPr>
        <w:rPr>
          <w:rFonts w:ascii="Times New Roman" w:hAnsi="Times New Roman" w:cs="Times New Roman"/>
          <w:sz w:val="24"/>
          <w:szCs w:val="24"/>
        </w:rPr>
      </w:pPr>
    </w:p>
    <w:p w:rsidR="00E1128F" w:rsidRPr="00E1128F" w:rsidRDefault="00E1128F" w:rsidP="00E1128F">
      <w:pPr>
        <w:rPr>
          <w:rFonts w:ascii="Times New Roman" w:hAnsi="Times New Roman" w:cs="Times New Roman"/>
          <w:sz w:val="24"/>
          <w:szCs w:val="24"/>
        </w:rPr>
      </w:pPr>
    </w:p>
    <w:p w:rsidR="00E1128F" w:rsidRPr="00E1128F" w:rsidRDefault="00E1128F" w:rsidP="00E1128F">
      <w:pPr>
        <w:rPr>
          <w:rFonts w:ascii="Times New Roman" w:hAnsi="Times New Roman" w:cs="Times New Roman"/>
          <w:sz w:val="24"/>
          <w:szCs w:val="24"/>
        </w:rPr>
      </w:pPr>
    </w:p>
    <w:p w:rsidR="00E1128F" w:rsidRPr="00E1128F" w:rsidRDefault="00E1128F" w:rsidP="00E1128F">
      <w:pPr>
        <w:rPr>
          <w:rFonts w:ascii="Times New Roman" w:hAnsi="Times New Roman" w:cs="Times New Roman"/>
          <w:sz w:val="24"/>
          <w:szCs w:val="24"/>
        </w:rPr>
      </w:pPr>
    </w:p>
    <w:p w:rsidR="00E1128F" w:rsidRPr="00E1128F" w:rsidRDefault="00E1128F" w:rsidP="00E1128F">
      <w:pPr>
        <w:rPr>
          <w:rFonts w:ascii="Times New Roman" w:hAnsi="Times New Roman" w:cs="Times New Roman"/>
          <w:sz w:val="24"/>
          <w:szCs w:val="24"/>
        </w:rPr>
      </w:pPr>
    </w:p>
    <w:p w:rsidR="00E1128F" w:rsidRDefault="00E1128F" w:rsidP="00E1128F">
      <w:pPr>
        <w:rPr>
          <w:rFonts w:ascii="Times New Roman" w:hAnsi="Times New Roman" w:cs="Times New Roman"/>
          <w:sz w:val="24"/>
          <w:szCs w:val="24"/>
        </w:rPr>
      </w:pPr>
    </w:p>
    <w:p w:rsidR="009E2FBE" w:rsidRDefault="00E1128F" w:rsidP="00E1128F">
      <w:pPr>
        <w:tabs>
          <w:tab w:val="left" w:pos="2257"/>
        </w:tabs>
        <w:rPr>
          <w:rFonts w:ascii="Times New Roman" w:hAnsi="Times New Roman" w:cs="Times New Roman"/>
          <w:sz w:val="24"/>
          <w:szCs w:val="24"/>
        </w:rPr>
      </w:pPr>
      <w:r>
        <w:rPr>
          <w:rFonts w:ascii="Times New Roman" w:hAnsi="Times New Roman" w:cs="Times New Roman"/>
          <w:sz w:val="24"/>
          <w:szCs w:val="24"/>
        </w:rPr>
        <w:tab/>
      </w:r>
    </w:p>
    <w:p w:rsidR="00E1128F" w:rsidRDefault="00E1128F" w:rsidP="00E1128F">
      <w:pPr>
        <w:tabs>
          <w:tab w:val="left" w:pos="2257"/>
        </w:tabs>
        <w:rPr>
          <w:rFonts w:ascii="Times New Roman" w:hAnsi="Times New Roman" w:cs="Times New Roman"/>
          <w:sz w:val="24"/>
          <w:szCs w:val="24"/>
        </w:rPr>
      </w:pPr>
      <w:bookmarkStart w:id="0" w:name="_GoBack"/>
      <w:bookmarkEnd w:id="0"/>
      <w:proofErr w:type="spellStart"/>
      <w:r>
        <w:rPr>
          <w:rFonts w:ascii="Times New Roman" w:hAnsi="Times New Roman" w:cs="Times New Roman"/>
          <w:sz w:val="24"/>
          <w:szCs w:val="24"/>
        </w:rPr>
        <w:t>Диагармма</w:t>
      </w:r>
      <w:proofErr w:type="spellEnd"/>
      <w:r>
        <w:rPr>
          <w:rFonts w:ascii="Times New Roman" w:hAnsi="Times New Roman" w:cs="Times New Roman"/>
          <w:sz w:val="24"/>
          <w:szCs w:val="24"/>
        </w:rPr>
        <w:t xml:space="preserve"> 7. Исследование почвы на тяжелые металлы</w:t>
      </w:r>
    </w:p>
    <w:p w:rsidR="00685EA8" w:rsidRDefault="00685EA8" w:rsidP="00E1128F">
      <w:pPr>
        <w:tabs>
          <w:tab w:val="left" w:pos="2257"/>
        </w:tabs>
        <w:rPr>
          <w:rFonts w:ascii="Times New Roman" w:hAnsi="Times New Roman" w:cs="Times New Roman"/>
          <w:sz w:val="24"/>
          <w:szCs w:val="24"/>
        </w:rPr>
      </w:pPr>
    </w:p>
    <w:p w:rsidR="00685EA8" w:rsidRDefault="00685EA8" w:rsidP="00E1128F">
      <w:pPr>
        <w:tabs>
          <w:tab w:val="left" w:pos="2257"/>
        </w:tabs>
        <w:rPr>
          <w:rFonts w:ascii="Times New Roman" w:hAnsi="Times New Roman" w:cs="Times New Roman"/>
          <w:sz w:val="24"/>
          <w:szCs w:val="24"/>
        </w:rPr>
      </w:pPr>
    </w:p>
    <w:p w:rsidR="00685EA8" w:rsidRDefault="00685EA8" w:rsidP="00E1128F">
      <w:pPr>
        <w:tabs>
          <w:tab w:val="left" w:pos="2257"/>
        </w:tabs>
        <w:rPr>
          <w:rFonts w:ascii="Times New Roman" w:hAnsi="Times New Roman" w:cs="Times New Roman"/>
          <w:sz w:val="24"/>
          <w:szCs w:val="24"/>
        </w:rPr>
      </w:pPr>
    </w:p>
    <w:p w:rsidR="00685EA8" w:rsidRPr="00E1128F" w:rsidRDefault="00685EA8" w:rsidP="00E1128F">
      <w:pPr>
        <w:tabs>
          <w:tab w:val="left" w:pos="2257"/>
        </w:tabs>
        <w:rPr>
          <w:rFonts w:ascii="Times New Roman" w:hAnsi="Times New Roman" w:cs="Times New Roman"/>
          <w:sz w:val="24"/>
          <w:szCs w:val="24"/>
        </w:rPr>
      </w:pPr>
      <w:r w:rsidRPr="004B0D26">
        <w:rPr>
          <w:rFonts w:ascii="Times New Roman" w:hAnsi="Times New Roman" w:cs="Times New Roman"/>
          <w:noProof/>
          <w:sz w:val="24"/>
          <w:szCs w:val="24"/>
        </w:rPr>
        <w:lastRenderedPageBreak/>
        <w:drawing>
          <wp:anchor distT="0" distB="0" distL="114300" distR="114300" simplePos="0" relativeHeight="251707904" behindDoc="1" locked="0" layoutInCell="1" allowOverlap="1" wp14:anchorId="068D678A" wp14:editId="79C9DE2D">
            <wp:simplePos x="0" y="0"/>
            <wp:positionH relativeFrom="column">
              <wp:posOffset>115570</wp:posOffset>
            </wp:positionH>
            <wp:positionV relativeFrom="paragraph">
              <wp:posOffset>-20320</wp:posOffset>
            </wp:positionV>
            <wp:extent cx="5679440" cy="3921125"/>
            <wp:effectExtent l="0" t="0" r="0" b="3175"/>
            <wp:wrapTight wrapText="bothSides">
              <wp:wrapPolygon edited="0">
                <wp:start x="362" y="0"/>
                <wp:lineTo x="362" y="8395"/>
                <wp:lineTo x="0" y="9969"/>
                <wp:lineTo x="0" y="21408"/>
                <wp:lineTo x="11230" y="21513"/>
                <wp:lineTo x="21518" y="21513"/>
                <wp:lineTo x="21518" y="0"/>
                <wp:lineTo x="362" y="0"/>
              </wp:wrapPolygon>
            </wp:wrapTight>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5679440" cy="39211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Диаграмма 8 Видовое разнообразие растений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исследуемых участков</w:t>
      </w:r>
    </w:p>
    <w:sectPr w:rsidR="00685EA8" w:rsidRPr="00E1128F" w:rsidSect="00DD3835">
      <w:footerReference w:type="default" r:id="rId24"/>
      <w:pgSz w:w="11906" w:h="16838"/>
      <w:pgMar w:top="890" w:right="850" w:bottom="1134" w:left="1701" w:header="561"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93D" w:rsidRPr="00FB165B" w:rsidRDefault="0009093D" w:rsidP="00FB165B">
      <w:pPr>
        <w:pStyle w:val="a5"/>
        <w:spacing w:before="0" w:after="0"/>
        <w:rPr>
          <w:rFonts w:asciiTheme="minorHAnsi" w:eastAsiaTheme="minorHAnsi" w:hAnsiTheme="minorHAnsi" w:cstheme="minorBidi"/>
          <w:sz w:val="22"/>
          <w:szCs w:val="22"/>
          <w:lang w:eastAsia="en-US"/>
        </w:rPr>
      </w:pPr>
      <w:r>
        <w:separator/>
      </w:r>
    </w:p>
  </w:endnote>
  <w:endnote w:type="continuationSeparator" w:id="0">
    <w:p w:rsidR="0009093D" w:rsidRPr="00FB165B" w:rsidRDefault="0009093D" w:rsidP="00FB165B">
      <w:pPr>
        <w:pStyle w:val="a5"/>
        <w:spacing w:before="0" w:after="0"/>
        <w:rPr>
          <w:rFonts w:asciiTheme="minorHAnsi" w:eastAsiaTheme="minorHAnsi" w:hAnsiTheme="minorHAnsi" w:cstheme="minorBidi"/>
          <w:sz w:val="22"/>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7438"/>
      <w:docPartObj>
        <w:docPartGallery w:val="Page Numbers (Bottom of Page)"/>
        <w:docPartUnique/>
      </w:docPartObj>
    </w:sdtPr>
    <w:sdtEndPr/>
    <w:sdtContent>
      <w:p w:rsidR="00DD3835" w:rsidRDefault="005432B6" w:rsidP="00DD3835">
        <w:pPr>
          <w:pStyle w:val="aa"/>
          <w:jc w:val="right"/>
        </w:pPr>
        <w:r>
          <w:fldChar w:fldCharType="begin"/>
        </w:r>
        <w:r>
          <w:instrText xml:space="preserve"> PAGE   \* MERGEFORMAT </w:instrText>
        </w:r>
        <w:r>
          <w:fldChar w:fldCharType="separate"/>
        </w:r>
        <w:r w:rsidR="009E2FBE">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93D" w:rsidRPr="00FB165B" w:rsidRDefault="0009093D" w:rsidP="00FB165B">
      <w:pPr>
        <w:pStyle w:val="a5"/>
        <w:spacing w:before="0" w:after="0"/>
        <w:rPr>
          <w:rFonts w:asciiTheme="minorHAnsi" w:eastAsiaTheme="minorHAnsi" w:hAnsiTheme="minorHAnsi" w:cstheme="minorBidi"/>
          <w:sz w:val="22"/>
          <w:szCs w:val="22"/>
          <w:lang w:eastAsia="en-US"/>
        </w:rPr>
      </w:pPr>
      <w:r>
        <w:separator/>
      </w:r>
    </w:p>
  </w:footnote>
  <w:footnote w:type="continuationSeparator" w:id="0">
    <w:p w:rsidR="0009093D" w:rsidRPr="00FB165B" w:rsidRDefault="0009093D" w:rsidP="00FB165B">
      <w:pPr>
        <w:pStyle w:val="a5"/>
        <w:spacing w:before="0" w:after="0"/>
        <w:rPr>
          <w:rFonts w:asciiTheme="minorHAnsi" w:eastAsiaTheme="minorHAnsi" w:hAnsiTheme="minorHAnsi" w:cstheme="minorBidi"/>
          <w:sz w:val="22"/>
          <w:szCs w:val="22"/>
          <w:lang w:eastAsia="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77CE"/>
    <w:multiLevelType w:val="hybridMultilevel"/>
    <w:tmpl w:val="B42C9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C34514"/>
    <w:multiLevelType w:val="hybridMultilevel"/>
    <w:tmpl w:val="9D9E3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E34A39"/>
    <w:multiLevelType w:val="hybridMultilevel"/>
    <w:tmpl w:val="FBDA63A0"/>
    <w:lvl w:ilvl="0" w:tplc="69A4470C">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3">
    <w:nsid w:val="31012462"/>
    <w:multiLevelType w:val="hybridMultilevel"/>
    <w:tmpl w:val="F2C61B9C"/>
    <w:lvl w:ilvl="0" w:tplc="A7CCE760">
      <w:start w:val="1"/>
      <w:numFmt w:val="bullet"/>
      <w:lvlText w:val="•"/>
      <w:lvlJc w:val="left"/>
      <w:pPr>
        <w:tabs>
          <w:tab w:val="num" w:pos="720"/>
        </w:tabs>
        <w:ind w:left="720" w:hanging="360"/>
      </w:pPr>
      <w:rPr>
        <w:rFonts w:ascii="Arial" w:hAnsi="Arial" w:hint="default"/>
      </w:rPr>
    </w:lvl>
    <w:lvl w:ilvl="1" w:tplc="D960BA1A" w:tentative="1">
      <w:start w:val="1"/>
      <w:numFmt w:val="bullet"/>
      <w:lvlText w:val="•"/>
      <w:lvlJc w:val="left"/>
      <w:pPr>
        <w:tabs>
          <w:tab w:val="num" w:pos="1440"/>
        </w:tabs>
        <w:ind w:left="1440" w:hanging="360"/>
      </w:pPr>
      <w:rPr>
        <w:rFonts w:ascii="Arial" w:hAnsi="Arial" w:hint="default"/>
      </w:rPr>
    </w:lvl>
    <w:lvl w:ilvl="2" w:tplc="10F4E5A4" w:tentative="1">
      <w:start w:val="1"/>
      <w:numFmt w:val="bullet"/>
      <w:lvlText w:val="•"/>
      <w:lvlJc w:val="left"/>
      <w:pPr>
        <w:tabs>
          <w:tab w:val="num" w:pos="2160"/>
        </w:tabs>
        <w:ind w:left="2160" w:hanging="360"/>
      </w:pPr>
      <w:rPr>
        <w:rFonts w:ascii="Arial" w:hAnsi="Arial" w:hint="default"/>
      </w:rPr>
    </w:lvl>
    <w:lvl w:ilvl="3" w:tplc="6F8E1FDA" w:tentative="1">
      <w:start w:val="1"/>
      <w:numFmt w:val="bullet"/>
      <w:lvlText w:val="•"/>
      <w:lvlJc w:val="left"/>
      <w:pPr>
        <w:tabs>
          <w:tab w:val="num" w:pos="2880"/>
        </w:tabs>
        <w:ind w:left="2880" w:hanging="360"/>
      </w:pPr>
      <w:rPr>
        <w:rFonts w:ascii="Arial" w:hAnsi="Arial" w:hint="default"/>
      </w:rPr>
    </w:lvl>
    <w:lvl w:ilvl="4" w:tplc="6C96377A" w:tentative="1">
      <w:start w:val="1"/>
      <w:numFmt w:val="bullet"/>
      <w:lvlText w:val="•"/>
      <w:lvlJc w:val="left"/>
      <w:pPr>
        <w:tabs>
          <w:tab w:val="num" w:pos="3600"/>
        </w:tabs>
        <w:ind w:left="3600" w:hanging="360"/>
      </w:pPr>
      <w:rPr>
        <w:rFonts w:ascii="Arial" w:hAnsi="Arial" w:hint="default"/>
      </w:rPr>
    </w:lvl>
    <w:lvl w:ilvl="5" w:tplc="99889DB0" w:tentative="1">
      <w:start w:val="1"/>
      <w:numFmt w:val="bullet"/>
      <w:lvlText w:val="•"/>
      <w:lvlJc w:val="left"/>
      <w:pPr>
        <w:tabs>
          <w:tab w:val="num" w:pos="4320"/>
        </w:tabs>
        <w:ind w:left="4320" w:hanging="360"/>
      </w:pPr>
      <w:rPr>
        <w:rFonts w:ascii="Arial" w:hAnsi="Arial" w:hint="default"/>
      </w:rPr>
    </w:lvl>
    <w:lvl w:ilvl="6" w:tplc="F3800918" w:tentative="1">
      <w:start w:val="1"/>
      <w:numFmt w:val="bullet"/>
      <w:lvlText w:val="•"/>
      <w:lvlJc w:val="left"/>
      <w:pPr>
        <w:tabs>
          <w:tab w:val="num" w:pos="5040"/>
        </w:tabs>
        <w:ind w:left="5040" w:hanging="360"/>
      </w:pPr>
      <w:rPr>
        <w:rFonts w:ascii="Arial" w:hAnsi="Arial" w:hint="default"/>
      </w:rPr>
    </w:lvl>
    <w:lvl w:ilvl="7" w:tplc="3274F706" w:tentative="1">
      <w:start w:val="1"/>
      <w:numFmt w:val="bullet"/>
      <w:lvlText w:val="•"/>
      <w:lvlJc w:val="left"/>
      <w:pPr>
        <w:tabs>
          <w:tab w:val="num" w:pos="5760"/>
        </w:tabs>
        <w:ind w:left="5760" w:hanging="360"/>
      </w:pPr>
      <w:rPr>
        <w:rFonts w:ascii="Arial" w:hAnsi="Arial" w:hint="default"/>
      </w:rPr>
    </w:lvl>
    <w:lvl w:ilvl="8" w:tplc="27AA1C78" w:tentative="1">
      <w:start w:val="1"/>
      <w:numFmt w:val="bullet"/>
      <w:lvlText w:val="•"/>
      <w:lvlJc w:val="left"/>
      <w:pPr>
        <w:tabs>
          <w:tab w:val="num" w:pos="6480"/>
        </w:tabs>
        <w:ind w:left="6480" w:hanging="360"/>
      </w:pPr>
      <w:rPr>
        <w:rFonts w:ascii="Arial" w:hAnsi="Arial" w:hint="default"/>
      </w:rPr>
    </w:lvl>
  </w:abstractNum>
  <w:abstractNum w:abstractNumId="4">
    <w:nsid w:val="35FF29EA"/>
    <w:multiLevelType w:val="hybridMultilevel"/>
    <w:tmpl w:val="83E8F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575531"/>
    <w:multiLevelType w:val="hybridMultilevel"/>
    <w:tmpl w:val="EABCEA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4F7B5FAD"/>
    <w:multiLevelType w:val="hybridMultilevel"/>
    <w:tmpl w:val="8E4ED2A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6A0877B0"/>
    <w:multiLevelType w:val="hybridMultilevel"/>
    <w:tmpl w:val="D3DE68E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71117042"/>
    <w:multiLevelType w:val="hybridMultilevel"/>
    <w:tmpl w:val="2A44E55E"/>
    <w:lvl w:ilvl="0" w:tplc="04190001">
      <w:start w:val="1"/>
      <w:numFmt w:val="bullet"/>
      <w:lvlText w:val=""/>
      <w:lvlJc w:val="left"/>
      <w:pPr>
        <w:ind w:left="2279" w:hanging="360"/>
      </w:pPr>
      <w:rPr>
        <w:rFonts w:ascii="Symbol" w:hAnsi="Symbol" w:hint="default"/>
      </w:rPr>
    </w:lvl>
    <w:lvl w:ilvl="1" w:tplc="04190003" w:tentative="1">
      <w:start w:val="1"/>
      <w:numFmt w:val="bullet"/>
      <w:lvlText w:val="o"/>
      <w:lvlJc w:val="left"/>
      <w:pPr>
        <w:ind w:left="2999" w:hanging="360"/>
      </w:pPr>
      <w:rPr>
        <w:rFonts w:ascii="Courier New" w:hAnsi="Courier New" w:cs="Courier New" w:hint="default"/>
      </w:rPr>
    </w:lvl>
    <w:lvl w:ilvl="2" w:tplc="04190005" w:tentative="1">
      <w:start w:val="1"/>
      <w:numFmt w:val="bullet"/>
      <w:lvlText w:val=""/>
      <w:lvlJc w:val="left"/>
      <w:pPr>
        <w:ind w:left="3719" w:hanging="360"/>
      </w:pPr>
      <w:rPr>
        <w:rFonts w:ascii="Wingdings" w:hAnsi="Wingdings" w:hint="default"/>
      </w:rPr>
    </w:lvl>
    <w:lvl w:ilvl="3" w:tplc="04190001" w:tentative="1">
      <w:start w:val="1"/>
      <w:numFmt w:val="bullet"/>
      <w:lvlText w:val=""/>
      <w:lvlJc w:val="left"/>
      <w:pPr>
        <w:ind w:left="4439" w:hanging="360"/>
      </w:pPr>
      <w:rPr>
        <w:rFonts w:ascii="Symbol" w:hAnsi="Symbol" w:hint="default"/>
      </w:rPr>
    </w:lvl>
    <w:lvl w:ilvl="4" w:tplc="04190003" w:tentative="1">
      <w:start w:val="1"/>
      <w:numFmt w:val="bullet"/>
      <w:lvlText w:val="o"/>
      <w:lvlJc w:val="left"/>
      <w:pPr>
        <w:ind w:left="5159" w:hanging="360"/>
      </w:pPr>
      <w:rPr>
        <w:rFonts w:ascii="Courier New" w:hAnsi="Courier New" w:cs="Courier New" w:hint="default"/>
      </w:rPr>
    </w:lvl>
    <w:lvl w:ilvl="5" w:tplc="04190005" w:tentative="1">
      <w:start w:val="1"/>
      <w:numFmt w:val="bullet"/>
      <w:lvlText w:val=""/>
      <w:lvlJc w:val="left"/>
      <w:pPr>
        <w:ind w:left="5879" w:hanging="360"/>
      </w:pPr>
      <w:rPr>
        <w:rFonts w:ascii="Wingdings" w:hAnsi="Wingdings" w:hint="default"/>
      </w:rPr>
    </w:lvl>
    <w:lvl w:ilvl="6" w:tplc="04190001" w:tentative="1">
      <w:start w:val="1"/>
      <w:numFmt w:val="bullet"/>
      <w:lvlText w:val=""/>
      <w:lvlJc w:val="left"/>
      <w:pPr>
        <w:ind w:left="6599" w:hanging="360"/>
      </w:pPr>
      <w:rPr>
        <w:rFonts w:ascii="Symbol" w:hAnsi="Symbol" w:hint="default"/>
      </w:rPr>
    </w:lvl>
    <w:lvl w:ilvl="7" w:tplc="04190003" w:tentative="1">
      <w:start w:val="1"/>
      <w:numFmt w:val="bullet"/>
      <w:lvlText w:val="o"/>
      <w:lvlJc w:val="left"/>
      <w:pPr>
        <w:ind w:left="7319" w:hanging="360"/>
      </w:pPr>
      <w:rPr>
        <w:rFonts w:ascii="Courier New" w:hAnsi="Courier New" w:cs="Courier New" w:hint="default"/>
      </w:rPr>
    </w:lvl>
    <w:lvl w:ilvl="8" w:tplc="04190005" w:tentative="1">
      <w:start w:val="1"/>
      <w:numFmt w:val="bullet"/>
      <w:lvlText w:val=""/>
      <w:lvlJc w:val="left"/>
      <w:pPr>
        <w:ind w:left="8039" w:hanging="360"/>
      </w:pPr>
      <w:rPr>
        <w:rFonts w:ascii="Wingdings" w:hAnsi="Wingdings" w:hint="default"/>
      </w:rPr>
    </w:lvl>
  </w:abstractNum>
  <w:abstractNum w:abstractNumId="9">
    <w:nsid w:val="76BC66CD"/>
    <w:multiLevelType w:val="hybridMultilevel"/>
    <w:tmpl w:val="1048D7C8"/>
    <w:lvl w:ilvl="0" w:tplc="D04CA2C0">
      <w:start w:val="1"/>
      <w:numFmt w:val="bullet"/>
      <w:lvlText w:val="•"/>
      <w:lvlJc w:val="left"/>
      <w:pPr>
        <w:tabs>
          <w:tab w:val="num" w:pos="720"/>
        </w:tabs>
        <w:ind w:left="720" w:hanging="360"/>
      </w:pPr>
      <w:rPr>
        <w:rFonts w:ascii="Arial" w:hAnsi="Arial" w:hint="default"/>
      </w:rPr>
    </w:lvl>
    <w:lvl w:ilvl="1" w:tplc="114E213E" w:tentative="1">
      <w:start w:val="1"/>
      <w:numFmt w:val="bullet"/>
      <w:lvlText w:val="•"/>
      <w:lvlJc w:val="left"/>
      <w:pPr>
        <w:tabs>
          <w:tab w:val="num" w:pos="1440"/>
        </w:tabs>
        <w:ind w:left="1440" w:hanging="360"/>
      </w:pPr>
      <w:rPr>
        <w:rFonts w:ascii="Arial" w:hAnsi="Arial" w:hint="default"/>
      </w:rPr>
    </w:lvl>
    <w:lvl w:ilvl="2" w:tplc="BF0EF01C" w:tentative="1">
      <w:start w:val="1"/>
      <w:numFmt w:val="bullet"/>
      <w:lvlText w:val="•"/>
      <w:lvlJc w:val="left"/>
      <w:pPr>
        <w:tabs>
          <w:tab w:val="num" w:pos="2160"/>
        </w:tabs>
        <w:ind w:left="2160" w:hanging="360"/>
      </w:pPr>
      <w:rPr>
        <w:rFonts w:ascii="Arial" w:hAnsi="Arial" w:hint="default"/>
      </w:rPr>
    </w:lvl>
    <w:lvl w:ilvl="3" w:tplc="EF44B9AE" w:tentative="1">
      <w:start w:val="1"/>
      <w:numFmt w:val="bullet"/>
      <w:lvlText w:val="•"/>
      <w:lvlJc w:val="left"/>
      <w:pPr>
        <w:tabs>
          <w:tab w:val="num" w:pos="2880"/>
        </w:tabs>
        <w:ind w:left="2880" w:hanging="360"/>
      </w:pPr>
      <w:rPr>
        <w:rFonts w:ascii="Arial" w:hAnsi="Arial" w:hint="default"/>
      </w:rPr>
    </w:lvl>
    <w:lvl w:ilvl="4" w:tplc="FD240432" w:tentative="1">
      <w:start w:val="1"/>
      <w:numFmt w:val="bullet"/>
      <w:lvlText w:val="•"/>
      <w:lvlJc w:val="left"/>
      <w:pPr>
        <w:tabs>
          <w:tab w:val="num" w:pos="3600"/>
        </w:tabs>
        <w:ind w:left="3600" w:hanging="360"/>
      </w:pPr>
      <w:rPr>
        <w:rFonts w:ascii="Arial" w:hAnsi="Arial" w:hint="default"/>
      </w:rPr>
    </w:lvl>
    <w:lvl w:ilvl="5" w:tplc="48E03058" w:tentative="1">
      <w:start w:val="1"/>
      <w:numFmt w:val="bullet"/>
      <w:lvlText w:val="•"/>
      <w:lvlJc w:val="left"/>
      <w:pPr>
        <w:tabs>
          <w:tab w:val="num" w:pos="4320"/>
        </w:tabs>
        <w:ind w:left="4320" w:hanging="360"/>
      </w:pPr>
      <w:rPr>
        <w:rFonts w:ascii="Arial" w:hAnsi="Arial" w:hint="default"/>
      </w:rPr>
    </w:lvl>
    <w:lvl w:ilvl="6" w:tplc="1736EF8A" w:tentative="1">
      <w:start w:val="1"/>
      <w:numFmt w:val="bullet"/>
      <w:lvlText w:val="•"/>
      <w:lvlJc w:val="left"/>
      <w:pPr>
        <w:tabs>
          <w:tab w:val="num" w:pos="5040"/>
        </w:tabs>
        <w:ind w:left="5040" w:hanging="360"/>
      </w:pPr>
      <w:rPr>
        <w:rFonts w:ascii="Arial" w:hAnsi="Arial" w:hint="default"/>
      </w:rPr>
    </w:lvl>
    <w:lvl w:ilvl="7" w:tplc="07767C48" w:tentative="1">
      <w:start w:val="1"/>
      <w:numFmt w:val="bullet"/>
      <w:lvlText w:val="•"/>
      <w:lvlJc w:val="left"/>
      <w:pPr>
        <w:tabs>
          <w:tab w:val="num" w:pos="5760"/>
        </w:tabs>
        <w:ind w:left="5760" w:hanging="360"/>
      </w:pPr>
      <w:rPr>
        <w:rFonts w:ascii="Arial" w:hAnsi="Arial" w:hint="default"/>
      </w:rPr>
    </w:lvl>
    <w:lvl w:ilvl="8" w:tplc="6980F0E8" w:tentative="1">
      <w:start w:val="1"/>
      <w:numFmt w:val="bullet"/>
      <w:lvlText w:val="•"/>
      <w:lvlJc w:val="left"/>
      <w:pPr>
        <w:tabs>
          <w:tab w:val="num" w:pos="6480"/>
        </w:tabs>
        <w:ind w:left="6480" w:hanging="360"/>
      </w:pPr>
      <w:rPr>
        <w:rFonts w:ascii="Arial" w:hAnsi="Arial" w:hint="default"/>
      </w:rPr>
    </w:lvl>
  </w:abstractNum>
  <w:abstractNum w:abstractNumId="10">
    <w:nsid w:val="797B3D09"/>
    <w:multiLevelType w:val="hybridMultilevel"/>
    <w:tmpl w:val="6FA0D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5"/>
  </w:num>
  <w:num w:numId="4">
    <w:abstractNumId w:val="9"/>
  </w:num>
  <w:num w:numId="5">
    <w:abstractNumId w:val="6"/>
  </w:num>
  <w:num w:numId="6">
    <w:abstractNumId w:val="3"/>
  </w:num>
  <w:num w:numId="7">
    <w:abstractNumId w:val="2"/>
  </w:num>
  <w:num w:numId="8">
    <w:abstractNumId w:val="8"/>
  </w:num>
  <w:num w:numId="9">
    <w:abstractNumId w:val="4"/>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C79"/>
    <w:rsid w:val="00046BDD"/>
    <w:rsid w:val="0006727F"/>
    <w:rsid w:val="0009093D"/>
    <w:rsid w:val="000C38C0"/>
    <w:rsid w:val="00111CA2"/>
    <w:rsid w:val="00144DD2"/>
    <w:rsid w:val="00196B4E"/>
    <w:rsid w:val="001A44AD"/>
    <w:rsid w:val="001A5D1D"/>
    <w:rsid w:val="001B343B"/>
    <w:rsid w:val="001D6443"/>
    <w:rsid w:val="00213C66"/>
    <w:rsid w:val="00265745"/>
    <w:rsid w:val="002D15B9"/>
    <w:rsid w:val="002E3F1A"/>
    <w:rsid w:val="0036087C"/>
    <w:rsid w:val="00364936"/>
    <w:rsid w:val="003934E9"/>
    <w:rsid w:val="00397C26"/>
    <w:rsid w:val="003F49D0"/>
    <w:rsid w:val="004211AE"/>
    <w:rsid w:val="0042320A"/>
    <w:rsid w:val="00440C9B"/>
    <w:rsid w:val="00474F74"/>
    <w:rsid w:val="00490643"/>
    <w:rsid w:val="004A73BE"/>
    <w:rsid w:val="004B0D26"/>
    <w:rsid w:val="004B2969"/>
    <w:rsid w:val="004B4120"/>
    <w:rsid w:val="004B7BF7"/>
    <w:rsid w:val="00507B90"/>
    <w:rsid w:val="005432B6"/>
    <w:rsid w:val="005560A2"/>
    <w:rsid w:val="005903F7"/>
    <w:rsid w:val="005E33DA"/>
    <w:rsid w:val="006114D6"/>
    <w:rsid w:val="00621194"/>
    <w:rsid w:val="00652B2E"/>
    <w:rsid w:val="00652C4B"/>
    <w:rsid w:val="006716CC"/>
    <w:rsid w:val="00674945"/>
    <w:rsid w:val="00681041"/>
    <w:rsid w:val="00683A17"/>
    <w:rsid w:val="00685EA8"/>
    <w:rsid w:val="006C0575"/>
    <w:rsid w:val="006C6AEF"/>
    <w:rsid w:val="007275B4"/>
    <w:rsid w:val="00732EE6"/>
    <w:rsid w:val="00775D16"/>
    <w:rsid w:val="007A3C6E"/>
    <w:rsid w:val="007F2496"/>
    <w:rsid w:val="00800DCE"/>
    <w:rsid w:val="00823420"/>
    <w:rsid w:val="008310A2"/>
    <w:rsid w:val="00834DA0"/>
    <w:rsid w:val="00862691"/>
    <w:rsid w:val="008713DD"/>
    <w:rsid w:val="008D732E"/>
    <w:rsid w:val="008D75AE"/>
    <w:rsid w:val="00926CF7"/>
    <w:rsid w:val="0093433F"/>
    <w:rsid w:val="009533DD"/>
    <w:rsid w:val="00961EF6"/>
    <w:rsid w:val="00981AEA"/>
    <w:rsid w:val="009A15F6"/>
    <w:rsid w:val="009B15BD"/>
    <w:rsid w:val="009E2FBE"/>
    <w:rsid w:val="00A0003E"/>
    <w:rsid w:val="00A274EC"/>
    <w:rsid w:val="00A65DA6"/>
    <w:rsid w:val="00A70994"/>
    <w:rsid w:val="00A96A42"/>
    <w:rsid w:val="00A96CB3"/>
    <w:rsid w:val="00AA7358"/>
    <w:rsid w:val="00AC0ED9"/>
    <w:rsid w:val="00AC4978"/>
    <w:rsid w:val="00AD6AE5"/>
    <w:rsid w:val="00AE61E5"/>
    <w:rsid w:val="00B016D8"/>
    <w:rsid w:val="00B24CA6"/>
    <w:rsid w:val="00B449FC"/>
    <w:rsid w:val="00B51503"/>
    <w:rsid w:val="00B52CD9"/>
    <w:rsid w:val="00B847D0"/>
    <w:rsid w:val="00BD4339"/>
    <w:rsid w:val="00C01C08"/>
    <w:rsid w:val="00C70FF0"/>
    <w:rsid w:val="00CB1C79"/>
    <w:rsid w:val="00CB6A71"/>
    <w:rsid w:val="00CC3D0C"/>
    <w:rsid w:val="00CC7C51"/>
    <w:rsid w:val="00D22509"/>
    <w:rsid w:val="00DD3835"/>
    <w:rsid w:val="00DF1653"/>
    <w:rsid w:val="00E1128F"/>
    <w:rsid w:val="00E25289"/>
    <w:rsid w:val="00E339AC"/>
    <w:rsid w:val="00E423EC"/>
    <w:rsid w:val="00E51557"/>
    <w:rsid w:val="00E5629B"/>
    <w:rsid w:val="00E743B0"/>
    <w:rsid w:val="00E8235E"/>
    <w:rsid w:val="00E955CD"/>
    <w:rsid w:val="00EE6F34"/>
    <w:rsid w:val="00F30AB2"/>
    <w:rsid w:val="00F3488C"/>
    <w:rsid w:val="00F376CF"/>
    <w:rsid w:val="00F761B1"/>
    <w:rsid w:val="00F91CCC"/>
    <w:rsid w:val="00FB165B"/>
    <w:rsid w:val="00FC2960"/>
    <w:rsid w:val="00FE04C5"/>
    <w:rsid w:val="00FE75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6A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6A42"/>
    <w:rPr>
      <w:rFonts w:ascii="Tahoma" w:hAnsi="Tahoma" w:cs="Tahoma"/>
      <w:sz w:val="16"/>
      <w:szCs w:val="16"/>
    </w:rPr>
  </w:style>
  <w:style w:type="paragraph" w:styleId="a5">
    <w:name w:val="Normal (Web)"/>
    <w:basedOn w:val="a"/>
    <w:uiPriority w:val="99"/>
    <w:unhideWhenUsed/>
    <w:rsid w:val="001D644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A96CB3"/>
    <w:rPr>
      <w:i/>
      <w:iCs/>
    </w:rPr>
  </w:style>
  <w:style w:type="table" w:styleId="a7">
    <w:name w:val="Table Grid"/>
    <w:basedOn w:val="a1"/>
    <w:uiPriority w:val="59"/>
    <w:rsid w:val="00FB16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FB165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B165B"/>
  </w:style>
  <w:style w:type="paragraph" w:styleId="aa">
    <w:name w:val="footer"/>
    <w:basedOn w:val="a"/>
    <w:link w:val="ab"/>
    <w:uiPriority w:val="99"/>
    <w:unhideWhenUsed/>
    <w:rsid w:val="00FB165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B165B"/>
  </w:style>
  <w:style w:type="paragraph" w:styleId="ac">
    <w:name w:val="List Paragraph"/>
    <w:basedOn w:val="a"/>
    <w:uiPriority w:val="34"/>
    <w:qFormat/>
    <w:rsid w:val="008310A2"/>
    <w:pPr>
      <w:ind w:left="720"/>
      <w:contextualSpacing/>
    </w:pPr>
  </w:style>
  <w:style w:type="character" w:styleId="ad">
    <w:name w:val="Strong"/>
    <w:basedOn w:val="a0"/>
    <w:uiPriority w:val="22"/>
    <w:qFormat/>
    <w:rsid w:val="007A3C6E"/>
    <w:rPr>
      <w:b/>
      <w:bCs/>
    </w:rPr>
  </w:style>
  <w:style w:type="paragraph" w:styleId="ae">
    <w:name w:val="caption"/>
    <w:basedOn w:val="a"/>
    <w:next w:val="a"/>
    <w:uiPriority w:val="35"/>
    <w:unhideWhenUsed/>
    <w:qFormat/>
    <w:rsid w:val="00265745"/>
    <w:pPr>
      <w:spacing w:line="240" w:lineRule="auto"/>
    </w:pPr>
    <w:rPr>
      <w:b/>
      <w:bCs/>
      <w:color w:val="4F81BD" w:themeColor="accent1"/>
      <w:sz w:val="18"/>
      <w:szCs w:val="18"/>
    </w:rPr>
  </w:style>
  <w:style w:type="character" w:styleId="af">
    <w:name w:val="Book Title"/>
    <w:basedOn w:val="a0"/>
    <w:uiPriority w:val="33"/>
    <w:qFormat/>
    <w:rsid w:val="00265745"/>
    <w:rPr>
      <w:b/>
      <w:bCs/>
      <w:smallCaps/>
      <w:spacing w:val="5"/>
    </w:rPr>
  </w:style>
  <w:style w:type="paragraph" w:styleId="af0">
    <w:name w:val="No Spacing"/>
    <w:uiPriority w:val="1"/>
    <w:qFormat/>
    <w:rsid w:val="00CB6A7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6A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6A42"/>
    <w:rPr>
      <w:rFonts w:ascii="Tahoma" w:hAnsi="Tahoma" w:cs="Tahoma"/>
      <w:sz w:val="16"/>
      <w:szCs w:val="16"/>
    </w:rPr>
  </w:style>
  <w:style w:type="paragraph" w:styleId="a5">
    <w:name w:val="Normal (Web)"/>
    <w:basedOn w:val="a"/>
    <w:uiPriority w:val="99"/>
    <w:unhideWhenUsed/>
    <w:rsid w:val="001D644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A96CB3"/>
    <w:rPr>
      <w:i/>
      <w:iCs/>
    </w:rPr>
  </w:style>
  <w:style w:type="table" w:styleId="a7">
    <w:name w:val="Table Grid"/>
    <w:basedOn w:val="a1"/>
    <w:uiPriority w:val="59"/>
    <w:rsid w:val="00FB16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FB165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B165B"/>
  </w:style>
  <w:style w:type="paragraph" w:styleId="aa">
    <w:name w:val="footer"/>
    <w:basedOn w:val="a"/>
    <w:link w:val="ab"/>
    <w:uiPriority w:val="99"/>
    <w:unhideWhenUsed/>
    <w:rsid w:val="00FB165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B165B"/>
  </w:style>
  <w:style w:type="paragraph" w:styleId="ac">
    <w:name w:val="List Paragraph"/>
    <w:basedOn w:val="a"/>
    <w:uiPriority w:val="34"/>
    <w:qFormat/>
    <w:rsid w:val="008310A2"/>
    <w:pPr>
      <w:ind w:left="720"/>
      <w:contextualSpacing/>
    </w:pPr>
  </w:style>
  <w:style w:type="character" w:styleId="ad">
    <w:name w:val="Strong"/>
    <w:basedOn w:val="a0"/>
    <w:uiPriority w:val="22"/>
    <w:qFormat/>
    <w:rsid w:val="007A3C6E"/>
    <w:rPr>
      <w:b/>
      <w:bCs/>
    </w:rPr>
  </w:style>
  <w:style w:type="paragraph" w:styleId="ae">
    <w:name w:val="caption"/>
    <w:basedOn w:val="a"/>
    <w:next w:val="a"/>
    <w:uiPriority w:val="35"/>
    <w:unhideWhenUsed/>
    <w:qFormat/>
    <w:rsid w:val="00265745"/>
    <w:pPr>
      <w:spacing w:line="240" w:lineRule="auto"/>
    </w:pPr>
    <w:rPr>
      <w:b/>
      <w:bCs/>
      <w:color w:val="4F81BD" w:themeColor="accent1"/>
      <w:sz w:val="18"/>
      <w:szCs w:val="18"/>
    </w:rPr>
  </w:style>
  <w:style w:type="character" w:styleId="af">
    <w:name w:val="Book Title"/>
    <w:basedOn w:val="a0"/>
    <w:uiPriority w:val="33"/>
    <w:qFormat/>
    <w:rsid w:val="00265745"/>
    <w:rPr>
      <w:b/>
      <w:bCs/>
      <w:smallCaps/>
      <w:spacing w:val="5"/>
    </w:rPr>
  </w:style>
  <w:style w:type="paragraph" w:styleId="af0">
    <w:name w:val="No Spacing"/>
    <w:uiPriority w:val="1"/>
    <w:qFormat/>
    <w:rsid w:val="00CB6A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66114">
      <w:bodyDiv w:val="1"/>
      <w:marLeft w:val="0"/>
      <w:marRight w:val="0"/>
      <w:marTop w:val="0"/>
      <w:marBottom w:val="0"/>
      <w:divBdr>
        <w:top w:val="none" w:sz="0" w:space="0" w:color="auto"/>
        <w:left w:val="none" w:sz="0" w:space="0" w:color="auto"/>
        <w:bottom w:val="none" w:sz="0" w:space="0" w:color="auto"/>
        <w:right w:val="none" w:sz="0" w:space="0" w:color="auto"/>
      </w:divBdr>
    </w:div>
    <w:div w:id="111168200">
      <w:bodyDiv w:val="1"/>
      <w:marLeft w:val="0"/>
      <w:marRight w:val="0"/>
      <w:marTop w:val="0"/>
      <w:marBottom w:val="0"/>
      <w:divBdr>
        <w:top w:val="none" w:sz="0" w:space="0" w:color="auto"/>
        <w:left w:val="none" w:sz="0" w:space="0" w:color="auto"/>
        <w:bottom w:val="none" w:sz="0" w:space="0" w:color="auto"/>
        <w:right w:val="none" w:sz="0" w:space="0" w:color="auto"/>
      </w:divBdr>
    </w:div>
    <w:div w:id="161701483">
      <w:bodyDiv w:val="1"/>
      <w:marLeft w:val="0"/>
      <w:marRight w:val="0"/>
      <w:marTop w:val="0"/>
      <w:marBottom w:val="0"/>
      <w:divBdr>
        <w:top w:val="none" w:sz="0" w:space="0" w:color="auto"/>
        <w:left w:val="none" w:sz="0" w:space="0" w:color="auto"/>
        <w:bottom w:val="none" w:sz="0" w:space="0" w:color="auto"/>
        <w:right w:val="none" w:sz="0" w:space="0" w:color="auto"/>
      </w:divBdr>
    </w:div>
    <w:div w:id="219563295">
      <w:bodyDiv w:val="1"/>
      <w:marLeft w:val="0"/>
      <w:marRight w:val="0"/>
      <w:marTop w:val="0"/>
      <w:marBottom w:val="0"/>
      <w:divBdr>
        <w:top w:val="none" w:sz="0" w:space="0" w:color="auto"/>
        <w:left w:val="none" w:sz="0" w:space="0" w:color="auto"/>
        <w:bottom w:val="none" w:sz="0" w:space="0" w:color="auto"/>
        <w:right w:val="none" w:sz="0" w:space="0" w:color="auto"/>
      </w:divBdr>
    </w:div>
    <w:div w:id="249240649">
      <w:bodyDiv w:val="1"/>
      <w:marLeft w:val="0"/>
      <w:marRight w:val="0"/>
      <w:marTop w:val="0"/>
      <w:marBottom w:val="0"/>
      <w:divBdr>
        <w:top w:val="none" w:sz="0" w:space="0" w:color="auto"/>
        <w:left w:val="none" w:sz="0" w:space="0" w:color="auto"/>
        <w:bottom w:val="none" w:sz="0" w:space="0" w:color="auto"/>
        <w:right w:val="none" w:sz="0" w:space="0" w:color="auto"/>
      </w:divBdr>
    </w:div>
    <w:div w:id="296381632">
      <w:bodyDiv w:val="1"/>
      <w:marLeft w:val="0"/>
      <w:marRight w:val="0"/>
      <w:marTop w:val="0"/>
      <w:marBottom w:val="0"/>
      <w:divBdr>
        <w:top w:val="none" w:sz="0" w:space="0" w:color="auto"/>
        <w:left w:val="none" w:sz="0" w:space="0" w:color="auto"/>
        <w:bottom w:val="none" w:sz="0" w:space="0" w:color="auto"/>
        <w:right w:val="none" w:sz="0" w:space="0" w:color="auto"/>
      </w:divBdr>
    </w:div>
    <w:div w:id="687216861">
      <w:bodyDiv w:val="1"/>
      <w:marLeft w:val="0"/>
      <w:marRight w:val="0"/>
      <w:marTop w:val="0"/>
      <w:marBottom w:val="0"/>
      <w:divBdr>
        <w:top w:val="none" w:sz="0" w:space="0" w:color="auto"/>
        <w:left w:val="none" w:sz="0" w:space="0" w:color="auto"/>
        <w:bottom w:val="none" w:sz="0" w:space="0" w:color="auto"/>
        <w:right w:val="none" w:sz="0" w:space="0" w:color="auto"/>
      </w:divBdr>
    </w:div>
    <w:div w:id="833689084">
      <w:bodyDiv w:val="1"/>
      <w:marLeft w:val="0"/>
      <w:marRight w:val="0"/>
      <w:marTop w:val="0"/>
      <w:marBottom w:val="0"/>
      <w:divBdr>
        <w:top w:val="none" w:sz="0" w:space="0" w:color="auto"/>
        <w:left w:val="none" w:sz="0" w:space="0" w:color="auto"/>
        <w:bottom w:val="none" w:sz="0" w:space="0" w:color="auto"/>
        <w:right w:val="none" w:sz="0" w:space="0" w:color="auto"/>
      </w:divBdr>
    </w:div>
    <w:div w:id="834343250">
      <w:bodyDiv w:val="1"/>
      <w:marLeft w:val="0"/>
      <w:marRight w:val="0"/>
      <w:marTop w:val="0"/>
      <w:marBottom w:val="0"/>
      <w:divBdr>
        <w:top w:val="none" w:sz="0" w:space="0" w:color="auto"/>
        <w:left w:val="none" w:sz="0" w:space="0" w:color="auto"/>
        <w:bottom w:val="none" w:sz="0" w:space="0" w:color="auto"/>
        <w:right w:val="none" w:sz="0" w:space="0" w:color="auto"/>
      </w:divBdr>
    </w:div>
    <w:div w:id="969172220">
      <w:bodyDiv w:val="1"/>
      <w:marLeft w:val="0"/>
      <w:marRight w:val="0"/>
      <w:marTop w:val="0"/>
      <w:marBottom w:val="0"/>
      <w:divBdr>
        <w:top w:val="none" w:sz="0" w:space="0" w:color="auto"/>
        <w:left w:val="none" w:sz="0" w:space="0" w:color="auto"/>
        <w:bottom w:val="none" w:sz="0" w:space="0" w:color="auto"/>
        <w:right w:val="none" w:sz="0" w:space="0" w:color="auto"/>
      </w:divBdr>
    </w:div>
    <w:div w:id="1025012320">
      <w:bodyDiv w:val="1"/>
      <w:marLeft w:val="0"/>
      <w:marRight w:val="0"/>
      <w:marTop w:val="0"/>
      <w:marBottom w:val="0"/>
      <w:divBdr>
        <w:top w:val="none" w:sz="0" w:space="0" w:color="auto"/>
        <w:left w:val="none" w:sz="0" w:space="0" w:color="auto"/>
        <w:bottom w:val="none" w:sz="0" w:space="0" w:color="auto"/>
        <w:right w:val="none" w:sz="0" w:space="0" w:color="auto"/>
      </w:divBdr>
    </w:div>
    <w:div w:id="1044790888">
      <w:bodyDiv w:val="1"/>
      <w:marLeft w:val="0"/>
      <w:marRight w:val="0"/>
      <w:marTop w:val="0"/>
      <w:marBottom w:val="0"/>
      <w:divBdr>
        <w:top w:val="none" w:sz="0" w:space="0" w:color="auto"/>
        <w:left w:val="none" w:sz="0" w:space="0" w:color="auto"/>
        <w:bottom w:val="none" w:sz="0" w:space="0" w:color="auto"/>
        <w:right w:val="none" w:sz="0" w:space="0" w:color="auto"/>
      </w:divBdr>
    </w:div>
    <w:div w:id="1101946728">
      <w:bodyDiv w:val="1"/>
      <w:marLeft w:val="0"/>
      <w:marRight w:val="0"/>
      <w:marTop w:val="0"/>
      <w:marBottom w:val="0"/>
      <w:divBdr>
        <w:top w:val="none" w:sz="0" w:space="0" w:color="auto"/>
        <w:left w:val="none" w:sz="0" w:space="0" w:color="auto"/>
        <w:bottom w:val="none" w:sz="0" w:space="0" w:color="auto"/>
        <w:right w:val="none" w:sz="0" w:space="0" w:color="auto"/>
      </w:divBdr>
    </w:div>
    <w:div w:id="1102342156">
      <w:bodyDiv w:val="1"/>
      <w:marLeft w:val="0"/>
      <w:marRight w:val="0"/>
      <w:marTop w:val="0"/>
      <w:marBottom w:val="0"/>
      <w:divBdr>
        <w:top w:val="none" w:sz="0" w:space="0" w:color="auto"/>
        <w:left w:val="none" w:sz="0" w:space="0" w:color="auto"/>
        <w:bottom w:val="none" w:sz="0" w:space="0" w:color="auto"/>
        <w:right w:val="none" w:sz="0" w:space="0" w:color="auto"/>
      </w:divBdr>
    </w:div>
    <w:div w:id="1413815216">
      <w:bodyDiv w:val="1"/>
      <w:marLeft w:val="0"/>
      <w:marRight w:val="0"/>
      <w:marTop w:val="0"/>
      <w:marBottom w:val="0"/>
      <w:divBdr>
        <w:top w:val="none" w:sz="0" w:space="0" w:color="auto"/>
        <w:left w:val="none" w:sz="0" w:space="0" w:color="auto"/>
        <w:bottom w:val="none" w:sz="0" w:space="0" w:color="auto"/>
        <w:right w:val="none" w:sz="0" w:space="0" w:color="auto"/>
      </w:divBdr>
    </w:div>
    <w:div w:id="1671713326">
      <w:bodyDiv w:val="1"/>
      <w:marLeft w:val="0"/>
      <w:marRight w:val="0"/>
      <w:marTop w:val="0"/>
      <w:marBottom w:val="0"/>
      <w:divBdr>
        <w:top w:val="none" w:sz="0" w:space="0" w:color="auto"/>
        <w:left w:val="none" w:sz="0" w:space="0" w:color="auto"/>
        <w:bottom w:val="none" w:sz="0" w:space="0" w:color="auto"/>
        <w:right w:val="none" w:sz="0" w:space="0" w:color="auto"/>
      </w:divBdr>
    </w:div>
    <w:div w:id="1690175314">
      <w:bodyDiv w:val="1"/>
      <w:marLeft w:val="0"/>
      <w:marRight w:val="0"/>
      <w:marTop w:val="0"/>
      <w:marBottom w:val="0"/>
      <w:divBdr>
        <w:top w:val="none" w:sz="0" w:space="0" w:color="auto"/>
        <w:left w:val="none" w:sz="0" w:space="0" w:color="auto"/>
        <w:bottom w:val="none" w:sz="0" w:space="0" w:color="auto"/>
        <w:right w:val="none" w:sz="0" w:space="0" w:color="auto"/>
      </w:divBdr>
    </w:div>
    <w:div w:id="194814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image" Target="media/image9.png"/><Relationship Id="rId10" Type="http://schemas.openxmlformats.org/officeDocument/2006/relationships/image" Target="media/image2.jpeg"/><Relationship Id="rId19"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image" Target="media/image8.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 встречаемость </c:v>
                </c:pt>
              </c:strCache>
            </c:strRef>
          </c:tx>
          <c:marker>
            <c:symbol val="none"/>
          </c:marker>
          <c:cat>
            <c:strRef>
              <c:f>Лист1!$A$2:$A$5</c:f>
              <c:strCache>
                <c:ptCount val="4"/>
                <c:pt idx="0">
                  <c:v> синие </c:v>
                </c:pt>
                <c:pt idx="1">
                  <c:v> фиолетовые</c:v>
                </c:pt>
                <c:pt idx="2">
                  <c:v>розовые</c:v>
                </c:pt>
                <c:pt idx="3">
                  <c:v>белые</c:v>
                </c:pt>
              </c:strCache>
            </c:strRef>
          </c:cat>
          <c:val>
            <c:numRef>
              <c:f>Лист1!$B$2:$B$5</c:f>
              <c:numCache>
                <c:formatCode>General</c:formatCode>
                <c:ptCount val="4"/>
                <c:pt idx="0">
                  <c:v>32</c:v>
                </c:pt>
                <c:pt idx="1">
                  <c:v>14</c:v>
                </c:pt>
                <c:pt idx="2">
                  <c:v>5</c:v>
                </c:pt>
                <c:pt idx="3">
                  <c:v>1</c:v>
                </c:pt>
              </c:numCache>
            </c:numRef>
          </c:val>
          <c:smooth val="0"/>
        </c:ser>
        <c:dLbls>
          <c:showLegendKey val="0"/>
          <c:showVal val="0"/>
          <c:showCatName val="0"/>
          <c:showSerName val="0"/>
          <c:showPercent val="0"/>
          <c:showBubbleSize val="0"/>
        </c:dLbls>
        <c:marker val="1"/>
        <c:smooth val="0"/>
        <c:axId val="102618624"/>
        <c:axId val="102620160"/>
      </c:lineChart>
      <c:catAx>
        <c:axId val="102618624"/>
        <c:scaling>
          <c:orientation val="minMax"/>
        </c:scaling>
        <c:delete val="0"/>
        <c:axPos val="b"/>
        <c:numFmt formatCode="General" sourceLinked="0"/>
        <c:majorTickMark val="none"/>
        <c:minorTickMark val="none"/>
        <c:tickLblPos val="nextTo"/>
        <c:txPr>
          <a:bodyPr/>
          <a:lstStyle/>
          <a:p>
            <a:pPr>
              <a:defRPr sz="1000"/>
            </a:pPr>
            <a:endParaRPr lang="ru-RU"/>
          </a:p>
        </c:txPr>
        <c:crossAx val="102620160"/>
        <c:crosses val="autoZero"/>
        <c:auto val="1"/>
        <c:lblAlgn val="ctr"/>
        <c:lblOffset val="100"/>
        <c:noMultiLvlLbl val="0"/>
      </c:catAx>
      <c:valAx>
        <c:axId val="102620160"/>
        <c:scaling>
          <c:orientation val="minMax"/>
        </c:scaling>
        <c:delete val="0"/>
        <c:axPos val="l"/>
        <c:numFmt formatCode="General" sourceLinked="1"/>
        <c:majorTickMark val="none"/>
        <c:minorTickMark val="none"/>
        <c:tickLblPos val="nextTo"/>
        <c:crossAx val="102618624"/>
        <c:crosses val="autoZero"/>
        <c:crossBetween val="between"/>
      </c:valAx>
      <c:spPr>
        <a:solidFill>
          <a:schemeClr val="bg1"/>
        </a:solidFill>
      </c:spPr>
    </c:plotArea>
    <c:legend>
      <c:legendPos val="b"/>
      <c:layout/>
      <c:overlay val="0"/>
      <c:txPr>
        <a:bodyPr/>
        <a:lstStyle/>
        <a:p>
          <a:pPr>
            <a:defRPr sz="1000"/>
          </a:pPr>
          <a:endParaRPr lang="ru-RU"/>
        </a:p>
      </c:txPr>
    </c:legend>
    <c:plotVisOnly val="1"/>
    <c:dispBlanksAs val="gap"/>
    <c:showDLblsOverMax val="0"/>
  </c:chart>
  <c:spPr>
    <a:noFill/>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 температура ночью</c:v>
                </c:pt>
              </c:strCache>
            </c:strRef>
          </c:tx>
          <c:marker>
            <c:symbol val="none"/>
          </c:marker>
          <c:cat>
            <c:numRef>
              <c:f>Лист1!$A$2:$A$5</c:f>
              <c:numCache>
                <c:formatCode>General</c:formatCode>
                <c:ptCount val="4"/>
                <c:pt idx="0">
                  <c:v>2015</c:v>
                </c:pt>
                <c:pt idx="1">
                  <c:v>2016</c:v>
                </c:pt>
                <c:pt idx="2">
                  <c:v>2017</c:v>
                </c:pt>
                <c:pt idx="3">
                  <c:v>2018</c:v>
                </c:pt>
              </c:numCache>
            </c:numRef>
          </c:cat>
          <c:val>
            <c:numRef>
              <c:f>Лист1!$B$2:$B$5</c:f>
              <c:numCache>
                <c:formatCode>General</c:formatCode>
                <c:ptCount val="4"/>
                <c:pt idx="0">
                  <c:v>16</c:v>
                </c:pt>
                <c:pt idx="1">
                  <c:v>14</c:v>
                </c:pt>
                <c:pt idx="2">
                  <c:v>18</c:v>
                </c:pt>
                <c:pt idx="3">
                  <c:v>11</c:v>
                </c:pt>
              </c:numCache>
            </c:numRef>
          </c:val>
          <c:smooth val="0"/>
        </c:ser>
        <c:ser>
          <c:idx val="1"/>
          <c:order val="1"/>
          <c:tx>
            <c:strRef>
              <c:f>Лист1!$C$1</c:f>
              <c:strCache>
                <c:ptCount val="1"/>
                <c:pt idx="0">
                  <c:v> температура днем</c:v>
                </c:pt>
              </c:strCache>
            </c:strRef>
          </c:tx>
          <c:marker>
            <c:symbol val="none"/>
          </c:marker>
          <c:cat>
            <c:numRef>
              <c:f>Лист1!$A$2:$A$5</c:f>
              <c:numCache>
                <c:formatCode>General</c:formatCode>
                <c:ptCount val="4"/>
                <c:pt idx="0">
                  <c:v>2015</c:v>
                </c:pt>
                <c:pt idx="1">
                  <c:v>2016</c:v>
                </c:pt>
                <c:pt idx="2">
                  <c:v>2017</c:v>
                </c:pt>
                <c:pt idx="3">
                  <c:v>2018</c:v>
                </c:pt>
              </c:numCache>
            </c:numRef>
          </c:cat>
          <c:val>
            <c:numRef>
              <c:f>Лист1!$C$2:$C$5</c:f>
              <c:numCache>
                <c:formatCode>General</c:formatCode>
                <c:ptCount val="4"/>
                <c:pt idx="0">
                  <c:v>21</c:v>
                </c:pt>
                <c:pt idx="1">
                  <c:v>21</c:v>
                </c:pt>
                <c:pt idx="2">
                  <c:v>20</c:v>
                </c:pt>
                <c:pt idx="3">
                  <c:v>22</c:v>
                </c:pt>
              </c:numCache>
            </c:numRef>
          </c:val>
          <c:smooth val="0"/>
        </c:ser>
        <c:dLbls>
          <c:showLegendKey val="0"/>
          <c:showVal val="0"/>
          <c:showCatName val="0"/>
          <c:showSerName val="0"/>
          <c:showPercent val="0"/>
          <c:showBubbleSize val="0"/>
        </c:dLbls>
        <c:marker val="1"/>
        <c:smooth val="0"/>
        <c:axId val="112632576"/>
        <c:axId val="112634112"/>
      </c:lineChart>
      <c:catAx>
        <c:axId val="112632576"/>
        <c:scaling>
          <c:orientation val="minMax"/>
        </c:scaling>
        <c:delete val="0"/>
        <c:axPos val="b"/>
        <c:numFmt formatCode="General" sourceLinked="1"/>
        <c:majorTickMark val="out"/>
        <c:minorTickMark val="none"/>
        <c:tickLblPos val="nextTo"/>
        <c:txPr>
          <a:bodyPr/>
          <a:lstStyle/>
          <a:p>
            <a:pPr>
              <a:defRPr sz="1000">
                <a:latin typeface="Times New Roman" pitchFamily="18" charset="0"/>
                <a:cs typeface="Times New Roman" pitchFamily="18" charset="0"/>
              </a:defRPr>
            </a:pPr>
            <a:endParaRPr lang="ru-RU"/>
          </a:p>
        </c:txPr>
        <c:crossAx val="112634112"/>
        <c:crosses val="autoZero"/>
        <c:auto val="1"/>
        <c:lblAlgn val="ctr"/>
        <c:lblOffset val="100"/>
        <c:noMultiLvlLbl val="0"/>
      </c:catAx>
      <c:valAx>
        <c:axId val="112634112"/>
        <c:scaling>
          <c:orientation val="minMax"/>
        </c:scaling>
        <c:delete val="0"/>
        <c:axPos val="l"/>
        <c:numFmt formatCode="General" sourceLinked="1"/>
        <c:majorTickMark val="out"/>
        <c:minorTickMark val="none"/>
        <c:tickLblPos val="nextTo"/>
        <c:txPr>
          <a:bodyPr/>
          <a:lstStyle/>
          <a:p>
            <a:pPr>
              <a:defRPr sz="1000">
                <a:latin typeface="Times New Roman" pitchFamily="18" charset="0"/>
                <a:cs typeface="Times New Roman" pitchFamily="18" charset="0"/>
              </a:defRPr>
            </a:pPr>
            <a:endParaRPr lang="ru-RU"/>
          </a:p>
        </c:txPr>
        <c:crossAx val="112632576"/>
        <c:crosses val="autoZero"/>
        <c:crossBetween val="between"/>
      </c:valAx>
    </c:plotArea>
    <c:legend>
      <c:legendPos val="b"/>
      <c:layout/>
      <c:overlay val="0"/>
      <c:txPr>
        <a:bodyPr/>
        <a:lstStyle/>
        <a:p>
          <a:pPr>
            <a:defRPr sz="1000">
              <a:latin typeface="Times New Roman" pitchFamily="18" charset="0"/>
              <a:cs typeface="Times New Roman" pitchFamily="18" charset="0"/>
            </a:defRPr>
          </a:pPr>
          <a:endParaRPr lang="ru-RU"/>
        </a:p>
      </c:txPr>
    </c:legend>
    <c:plotVisOnly val="1"/>
    <c:dispBlanksAs val="zero"/>
    <c:showDLblsOverMax val="0"/>
  </c:chart>
  <c:txPr>
    <a:bodyPr/>
    <a:lstStyle/>
    <a:p>
      <a:pPr>
        <a:defRPr sz="1800"/>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1142219227062032E-2"/>
          <c:y val="6.1900476730607445E-2"/>
          <c:w val="0.87393739026448514"/>
          <c:h val="0.65856754799743844"/>
        </c:manualLayout>
      </c:layout>
      <c:lineChart>
        <c:grouping val="standard"/>
        <c:varyColors val="0"/>
        <c:ser>
          <c:idx val="0"/>
          <c:order val="0"/>
          <c:tx>
            <c:strRef>
              <c:f>Лист1!$B$1</c:f>
              <c:strCache>
                <c:ptCount val="1"/>
                <c:pt idx="0">
                  <c:v>ценопопуляция 1</c:v>
                </c:pt>
              </c:strCache>
            </c:strRef>
          </c:tx>
          <c:marker>
            <c:symbol val="none"/>
          </c:marker>
          <c:cat>
            <c:strRef>
              <c:f>Лист1!$A$2:$A$5</c:f>
              <c:strCache>
                <c:ptCount val="4"/>
                <c:pt idx="0">
                  <c:v>синие</c:v>
                </c:pt>
                <c:pt idx="1">
                  <c:v>феолетовые</c:v>
                </c:pt>
                <c:pt idx="2">
                  <c:v>розовые </c:v>
                </c:pt>
                <c:pt idx="3">
                  <c:v>белые</c:v>
                </c:pt>
              </c:strCache>
            </c:strRef>
          </c:cat>
          <c:val>
            <c:numRef>
              <c:f>Лист1!$B$2:$B$5</c:f>
              <c:numCache>
                <c:formatCode>General</c:formatCode>
                <c:ptCount val="4"/>
                <c:pt idx="0">
                  <c:v>30</c:v>
                </c:pt>
                <c:pt idx="1">
                  <c:v>22</c:v>
                </c:pt>
                <c:pt idx="2">
                  <c:v>8</c:v>
                </c:pt>
              </c:numCache>
            </c:numRef>
          </c:val>
          <c:smooth val="0"/>
        </c:ser>
        <c:ser>
          <c:idx val="1"/>
          <c:order val="1"/>
          <c:tx>
            <c:strRef>
              <c:f>Лист1!$C$1</c:f>
              <c:strCache>
                <c:ptCount val="1"/>
                <c:pt idx="0">
                  <c:v>ценопопуляция 2</c:v>
                </c:pt>
              </c:strCache>
            </c:strRef>
          </c:tx>
          <c:marker>
            <c:symbol val="none"/>
          </c:marker>
          <c:cat>
            <c:strRef>
              <c:f>Лист1!$A$2:$A$5</c:f>
              <c:strCache>
                <c:ptCount val="4"/>
                <c:pt idx="0">
                  <c:v>синие</c:v>
                </c:pt>
                <c:pt idx="1">
                  <c:v>феолетовые</c:v>
                </c:pt>
                <c:pt idx="2">
                  <c:v>розовые </c:v>
                </c:pt>
                <c:pt idx="3">
                  <c:v>белые</c:v>
                </c:pt>
              </c:strCache>
            </c:strRef>
          </c:cat>
          <c:val>
            <c:numRef>
              <c:f>Лист1!$C$2:$C$5</c:f>
              <c:numCache>
                <c:formatCode>General</c:formatCode>
                <c:ptCount val="4"/>
                <c:pt idx="0">
                  <c:v>23</c:v>
                </c:pt>
                <c:pt idx="1">
                  <c:v>30</c:v>
                </c:pt>
                <c:pt idx="2">
                  <c:v>1</c:v>
                </c:pt>
                <c:pt idx="3">
                  <c:v>24</c:v>
                </c:pt>
              </c:numCache>
            </c:numRef>
          </c:val>
          <c:smooth val="0"/>
        </c:ser>
        <c:dLbls>
          <c:showLegendKey val="0"/>
          <c:showVal val="0"/>
          <c:showCatName val="0"/>
          <c:showSerName val="0"/>
          <c:showPercent val="0"/>
          <c:showBubbleSize val="0"/>
        </c:dLbls>
        <c:marker val="1"/>
        <c:smooth val="0"/>
        <c:axId val="113002752"/>
        <c:axId val="113004544"/>
      </c:lineChart>
      <c:catAx>
        <c:axId val="113002752"/>
        <c:scaling>
          <c:orientation val="minMax"/>
        </c:scaling>
        <c:delete val="0"/>
        <c:axPos val="b"/>
        <c:numFmt formatCode="General" sourceLinked="0"/>
        <c:majorTickMark val="out"/>
        <c:minorTickMark val="none"/>
        <c:tickLblPos val="nextTo"/>
        <c:txPr>
          <a:bodyPr/>
          <a:lstStyle/>
          <a:p>
            <a:pPr>
              <a:defRPr sz="1000">
                <a:solidFill>
                  <a:srgbClr val="293315"/>
                </a:solidFill>
                <a:latin typeface="Times New Roman" pitchFamily="18" charset="0"/>
                <a:cs typeface="Times New Roman" pitchFamily="18" charset="0"/>
              </a:defRPr>
            </a:pPr>
            <a:endParaRPr lang="ru-RU"/>
          </a:p>
        </c:txPr>
        <c:crossAx val="113004544"/>
        <c:crosses val="autoZero"/>
        <c:auto val="1"/>
        <c:lblAlgn val="ctr"/>
        <c:lblOffset val="100"/>
        <c:noMultiLvlLbl val="0"/>
      </c:catAx>
      <c:valAx>
        <c:axId val="113004544"/>
        <c:scaling>
          <c:orientation val="minMax"/>
        </c:scaling>
        <c:delete val="0"/>
        <c:axPos val="l"/>
        <c:numFmt formatCode="General" sourceLinked="1"/>
        <c:majorTickMark val="out"/>
        <c:minorTickMark val="none"/>
        <c:tickLblPos val="nextTo"/>
        <c:txPr>
          <a:bodyPr/>
          <a:lstStyle/>
          <a:p>
            <a:pPr>
              <a:defRPr sz="1200">
                <a:solidFill>
                  <a:srgbClr val="293315"/>
                </a:solidFill>
                <a:latin typeface="Times New Roman" pitchFamily="18" charset="0"/>
                <a:cs typeface="Times New Roman" pitchFamily="18" charset="0"/>
              </a:defRPr>
            </a:pPr>
            <a:endParaRPr lang="ru-RU"/>
          </a:p>
        </c:txPr>
        <c:crossAx val="113002752"/>
        <c:crosses val="autoZero"/>
        <c:crossBetween val="between"/>
      </c:valAx>
      <c:spPr>
        <a:solidFill>
          <a:prstClr val="white"/>
        </a:solidFill>
      </c:spPr>
    </c:plotArea>
    <c:legend>
      <c:legendPos val="b"/>
      <c:layout/>
      <c:overlay val="0"/>
      <c:txPr>
        <a:bodyPr/>
        <a:lstStyle/>
        <a:p>
          <a:pPr>
            <a:defRPr sz="1000">
              <a:solidFill>
                <a:srgbClr val="293315"/>
              </a:solidFill>
              <a:latin typeface="Times New Roman" pitchFamily="18" charset="0"/>
              <a:cs typeface="Times New Roman" pitchFamily="18" charset="0"/>
            </a:defRPr>
          </a:pPr>
          <a:endParaRPr lang="ru-RU"/>
        </a:p>
      </c:txPr>
    </c:legend>
    <c:plotVisOnly val="1"/>
    <c:dispBlanksAs val="gap"/>
    <c:showDLblsOverMax val="0"/>
  </c:chart>
  <c:spPr>
    <a:solidFill>
      <a:sysClr val="window" lastClr="FFFFFF"/>
    </a:solidFill>
  </c:spPr>
  <c:txPr>
    <a:bodyPr/>
    <a:lstStyle/>
    <a:p>
      <a:pPr>
        <a:defRPr sz="1800"/>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Лист1!$B$1</c:f>
              <c:strCache>
                <c:ptCount val="1"/>
                <c:pt idx="0">
                  <c:v>Обычная форма </c:v>
                </c:pt>
              </c:strCache>
            </c:strRef>
          </c:tx>
          <c:spPr>
            <a:ln>
              <a:solidFill>
                <a:schemeClr val="accent3">
                  <a:lumMod val="75000"/>
                </a:schemeClr>
              </a:solidFill>
            </a:ln>
          </c:spPr>
          <c:marker>
            <c:spPr>
              <a:solidFill>
                <a:schemeClr val="accent3">
                  <a:lumMod val="75000"/>
                </a:schemeClr>
              </a:solidFill>
              <a:ln>
                <a:solidFill>
                  <a:schemeClr val="accent3">
                    <a:lumMod val="75000"/>
                  </a:schemeClr>
                </a:solidFill>
              </a:ln>
            </c:spPr>
          </c:marker>
          <c:dPt>
            <c:idx val="0"/>
            <c:bubble3D val="0"/>
          </c:dPt>
          <c:dPt>
            <c:idx val="1"/>
            <c:bubble3D val="0"/>
          </c:dPt>
          <c:dPt>
            <c:idx val="2"/>
            <c:bubble3D val="0"/>
          </c:dPt>
          <c:dPt>
            <c:idx val="3"/>
            <c:bubble3D val="0"/>
          </c:dPt>
          <c:cat>
            <c:strRef>
              <c:f>Лист1!$A$2:$A$5</c:f>
              <c:strCache>
                <c:ptCount val="4"/>
                <c:pt idx="0">
                  <c:v> длина стебля</c:v>
                </c:pt>
                <c:pt idx="1">
                  <c:v> ширина стебля</c:v>
                </c:pt>
                <c:pt idx="2">
                  <c:v>длина листьев </c:v>
                </c:pt>
                <c:pt idx="3">
                  <c:v> ширина листьев</c:v>
                </c:pt>
              </c:strCache>
            </c:strRef>
          </c:cat>
          <c:val>
            <c:numRef>
              <c:f>Лист1!$B$2:$B$5</c:f>
              <c:numCache>
                <c:formatCode>General</c:formatCode>
                <c:ptCount val="4"/>
                <c:pt idx="0">
                  <c:v>4.3</c:v>
                </c:pt>
                <c:pt idx="1">
                  <c:v>2.5</c:v>
                </c:pt>
                <c:pt idx="2">
                  <c:v>3.5</c:v>
                </c:pt>
                <c:pt idx="3">
                  <c:v>4.5</c:v>
                </c:pt>
              </c:numCache>
            </c:numRef>
          </c:val>
          <c:smooth val="0"/>
        </c:ser>
        <c:ser>
          <c:idx val="1"/>
          <c:order val="1"/>
          <c:tx>
            <c:strRef>
              <c:f>Лист1!$C$1</c:f>
              <c:strCache>
                <c:ptCount val="1"/>
                <c:pt idx="0">
                  <c:v>Альбинос</c:v>
                </c:pt>
              </c:strCache>
            </c:strRef>
          </c:tx>
          <c:spPr>
            <a:ln>
              <a:solidFill>
                <a:schemeClr val="tx2">
                  <a:lumMod val="40000"/>
                  <a:lumOff val="60000"/>
                </a:schemeClr>
              </a:solidFill>
            </a:ln>
          </c:spPr>
          <c:marker>
            <c:spPr>
              <a:solidFill>
                <a:schemeClr val="tx2">
                  <a:lumMod val="60000"/>
                  <a:lumOff val="40000"/>
                </a:schemeClr>
              </a:solidFill>
              <a:ln>
                <a:solidFill>
                  <a:schemeClr val="tx2">
                    <a:lumMod val="40000"/>
                    <a:lumOff val="60000"/>
                  </a:schemeClr>
                </a:solidFill>
              </a:ln>
            </c:spPr>
          </c:marker>
          <c:dPt>
            <c:idx val="0"/>
            <c:bubble3D val="0"/>
          </c:dPt>
          <c:dPt>
            <c:idx val="1"/>
            <c:bubble3D val="0"/>
          </c:dPt>
          <c:dPt>
            <c:idx val="2"/>
            <c:bubble3D val="0"/>
          </c:dPt>
          <c:dPt>
            <c:idx val="3"/>
            <c:bubble3D val="0"/>
          </c:dPt>
          <c:cat>
            <c:strRef>
              <c:f>Лист1!$A$2:$A$5</c:f>
              <c:strCache>
                <c:ptCount val="4"/>
                <c:pt idx="0">
                  <c:v> длина стебля</c:v>
                </c:pt>
                <c:pt idx="1">
                  <c:v> ширина стебля</c:v>
                </c:pt>
                <c:pt idx="2">
                  <c:v>длина листьев </c:v>
                </c:pt>
                <c:pt idx="3">
                  <c:v> ширина листьев</c:v>
                </c:pt>
              </c:strCache>
            </c:strRef>
          </c:cat>
          <c:val>
            <c:numRef>
              <c:f>Лист1!$C$2:$C$5</c:f>
              <c:numCache>
                <c:formatCode>General</c:formatCode>
                <c:ptCount val="4"/>
                <c:pt idx="0">
                  <c:v>2.4</c:v>
                </c:pt>
                <c:pt idx="1">
                  <c:v>4.4000000000000004</c:v>
                </c:pt>
                <c:pt idx="2">
                  <c:v>1.8</c:v>
                </c:pt>
                <c:pt idx="3">
                  <c:v>2.8</c:v>
                </c:pt>
              </c:numCache>
            </c:numRef>
          </c:val>
          <c:smooth val="0"/>
        </c:ser>
        <c:dLbls>
          <c:showLegendKey val="0"/>
          <c:showVal val="0"/>
          <c:showCatName val="0"/>
          <c:showSerName val="0"/>
          <c:showPercent val="0"/>
          <c:showBubbleSize val="0"/>
        </c:dLbls>
        <c:marker val="1"/>
        <c:smooth val="0"/>
        <c:axId val="113078656"/>
        <c:axId val="113080576"/>
      </c:lineChart>
      <c:catAx>
        <c:axId val="113078656"/>
        <c:scaling>
          <c:orientation val="minMax"/>
        </c:scaling>
        <c:delete val="0"/>
        <c:axPos val="b"/>
        <c:numFmt formatCode="General" sourceLinked="0"/>
        <c:majorTickMark val="out"/>
        <c:minorTickMark val="none"/>
        <c:tickLblPos val="nextTo"/>
        <c:txPr>
          <a:bodyPr/>
          <a:lstStyle/>
          <a:p>
            <a:pPr>
              <a:defRPr sz="1200">
                <a:latin typeface="Times New Roman" pitchFamily="18" charset="0"/>
                <a:cs typeface="Times New Roman" pitchFamily="18" charset="0"/>
              </a:defRPr>
            </a:pPr>
            <a:endParaRPr lang="ru-RU"/>
          </a:p>
        </c:txPr>
        <c:crossAx val="113080576"/>
        <c:crosses val="autoZero"/>
        <c:auto val="1"/>
        <c:lblAlgn val="ctr"/>
        <c:lblOffset val="100"/>
        <c:noMultiLvlLbl val="0"/>
      </c:catAx>
      <c:valAx>
        <c:axId val="113080576"/>
        <c:scaling>
          <c:orientation val="minMax"/>
        </c:scaling>
        <c:delete val="0"/>
        <c:axPos val="l"/>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113078656"/>
        <c:crosses val="autoZero"/>
        <c:crossBetween val="between"/>
      </c:valAx>
    </c:plotArea>
    <c:legend>
      <c:legendPos val="b"/>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txPr>
    <a:bodyPr/>
    <a:lstStyle/>
    <a:p>
      <a:pPr>
        <a:defRPr sz="1800"/>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 температура ночью</c:v>
                </c:pt>
              </c:strCache>
            </c:strRef>
          </c:tx>
          <c:marker>
            <c:symbol val="none"/>
          </c:marker>
          <c:cat>
            <c:numRef>
              <c:f>Лист1!$A$2:$A$5</c:f>
              <c:numCache>
                <c:formatCode>General</c:formatCode>
                <c:ptCount val="4"/>
                <c:pt idx="0">
                  <c:v>2015</c:v>
                </c:pt>
                <c:pt idx="1">
                  <c:v>2016</c:v>
                </c:pt>
                <c:pt idx="2">
                  <c:v>2017</c:v>
                </c:pt>
                <c:pt idx="3">
                  <c:v>2018</c:v>
                </c:pt>
              </c:numCache>
            </c:numRef>
          </c:cat>
          <c:val>
            <c:numRef>
              <c:f>Лист1!$B$2:$B$5</c:f>
              <c:numCache>
                <c:formatCode>General</c:formatCode>
                <c:ptCount val="4"/>
                <c:pt idx="0">
                  <c:v>16</c:v>
                </c:pt>
                <c:pt idx="1">
                  <c:v>14</c:v>
                </c:pt>
                <c:pt idx="2">
                  <c:v>18</c:v>
                </c:pt>
                <c:pt idx="3">
                  <c:v>11</c:v>
                </c:pt>
              </c:numCache>
            </c:numRef>
          </c:val>
          <c:smooth val="0"/>
        </c:ser>
        <c:ser>
          <c:idx val="1"/>
          <c:order val="1"/>
          <c:tx>
            <c:strRef>
              <c:f>Лист1!$C$1</c:f>
              <c:strCache>
                <c:ptCount val="1"/>
                <c:pt idx="0">
                  <c:v> температура днем</c:v>
                </c:pt>
              </c:strCache>
            </c:strRef>
          </c:tx>
          <c:marker>
            <c:symbol val="none"/>
          </c:marker>
          <c:cat>
            <c:numRef>
              <c:f>Лист1!$A$2:$A$5</c:f>
              <c:numCache>
                <c:formatCode>General</c:formatCode>
                <c:ptCount val="4"/>
                <c:pt idx="0">
                  <c:v>2015</c:v>
                </c:pt>
                <c:pt idx="1">
                  <c:v>2016</c:v>
                </c:pt>
                <c:pt idx="2">
                  <c:v>2017</c:v>
                </c:pt>
                <c:pt idx="3">
                  <c:v>2018</c:v>
                </c:pt>
              </c:numCache>
            </c:numRef>
          </c:cat>
          <c:val>
            <c:numRef>
              <c:f>Лист1!$C$2:$C$5</c:f>
              <c:numCache>
                <c:formatCode>General</c:formatCode>
                <c:ptCount val="4"/>
                <c:pt idx="0">
                  <c:v>21</c:v>
                </c:pt>
                <c:pt idx="1">
                  <c:v>21</c:v>
                </c:pt>
                <c:pt idx="2">
                  <c:v>20</c:v>
                </c:pt>
                <c:pt idx="3">
                  <c:v>22</c:v>
                </c:pt>
              </c:numCache>
            </c:numRef>
          </c:val>
          <c:smooth val="0"/>
        </c:ser>
        <c:dLbls>
          <c:showLegendKey val="0"/>
          <c:showVal val="0"/>
          <c:showCatName val="0"/>
          <c:showSerName val="0"/>
          <c:showPercent val="0"/>
          <c:showBubbleSize val="0"/>
        </c:dLbls>
        <c:marker val="1"/>
        <c:smooth val="0"/>
        <c:axId val="102515072"/>
        <c:axId val="102516608"/>
      </c:lineChart>
      <c:catAx>
        <c:axId val="102515072"/>
        <c:scaling>
          <c:orientation val="minMax"/>
        </c:scaling>
        <c:delete val="0"/>
        <c:axPos val="b"/>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102516608"/>
        <c:crosses val="autoZero"/>
        <c:auto val="1"/>
        <c:lblAlgn val="ctr"/>
        <c:lblOffset val="100"/>
        <c:noMultiLvlLbl val="0"/>
      </c:catAx>
      <c:valAx>
        <c:axId val="102516608"/>
        <c:scaling>
          <c:orientation val="minMax"/>
        </c:scaling>
        <c:delete val="0"/>
        <c:axPos val="l"/>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102515072"/>
        <c:crosses val="autoZero"/>
        <c:crossBetween val="between"/>
      </c:valAx>
    </c:plotArea>
    <c:legend>
      <c:legendPos val="b"/>
      <c:layout/>
      <c:overlay val="0"/>
      <c:txPr>
        <a:bodyPr/>
        <a:lstStyle/>
        <a:p>
          <a:pPr>
            <a:defRPr sz="1200">
              <a:latin typeface="Times New Roman" pitchFamily="18" charset="0"/>
              <a:cs typeface="Times New Roman" pitchFamily="18" charset="0"/>
            </a:defRPr>
          </a:pPr>
          <a:endParaRPr lang="ru-RU"/>
        </a:p>
      </c:txPr>
    </c:legend>
    <c:plotVisOnly val="1"/>
    <c:dispBlanksAs val="zero"/>
    <c:showDLblsOverMax val="0"/>
  </c:chart>
  <c:txPr>
    <a:bodyPr/>
    <a:lstStyle/>
    <a:p>
      <a:pPr>
        <a:defRPr sz="1800"/>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dirty="0"/>
              <a:t> </a:t>
            </a:r>
            <a:r>
              <a:rPr lang="ru-RU" sz="1100" dirty="0" smtClean="0"/>
              <a:t>встречаемость </a:t>
            </a:r>
            <a:r>
              <a:rPr lang="ru-RU" sz="1100" dirty="0"/>
              <a:t>белоцветковых </a:t>
            </a:r>
            <a:r>
              <a:rPr lang="ru-RU" sz="1100" dirty="0" smtClean="0"/>
              <a:t>форм</a:t>
            </a:r>
            <a:endParaRPr lang="ru-RU" sz="1100" dirty="0"/>
          </a:p>
        </c:rich>
      </c:tx>
      <c:layout/>
      <c:overlay val="0"/>
    </c:title>
    <c:autoTitleDeleted val="0"/>
    <c:plotArea>
      <c:layout>
        <c:manualLayout>
          <c:layoutTarget val="inner"/>
          <c:xMode val="edge"/>
          <c:yMode val="edge"/>
          <c:x val="8.6355971128608919E-2"/>
          <c:y val="0.43430789436094402"/>
          <c:w val="0.77380594366001687"/>
          <c:h val="0.21423909248178774"/>
        </c:manualLayout>
      </c:layout>
      <c:lineChart>
        <c:grouping val="standard"/>
        <c:varyColors val="0"/>
        <c:ser>
          <c:idx val="0"/>
          <c:order val="0"/>
          <c:tx>
            <c:strRef>
              <c:f>Лист1!$B$1</c:f>
              <c:strCache>
                <c:ptCount val="1"/>
                <c:pt idx="0">
                  <c:v> встречемость белоцветковых форм</c:v>
                </c:pt>
              </c:strCache>
            </c:strRef>
          </c:tx>
          <c:marker>
            <c:symbol val="none"/>
          </c:marker>
          <c:cat>
            <c:numRef>
              <c:f>Лист1!$A$2:$A$5</c:f>
              <c:numCache>
                <c:formatCode>General</c:formatCode>
                <c:ptCount val="4"/>
                <c:pt idx="0">
                  <c:v>2015</c:v>
                </c:pt>
                <c:pt idx="1">
                  <c:v>2016</c:v>
                </c:pt>
                <c:pt idx="2">
                  <c:v>2017</c:v>
                </c:pt>
                <c:pt idx="3">
                  <c:v>2018</c:v>
                </c:pt>
              </c:numCache>
            </c:numRef>
          </c:cat>
          <c:val>
            <c:numRef>
              <c:f>Лист1!$B$2:$B$5</c:f>
              <c:numCache>
                <c:formatCode>General</c:formatCode>
                <c:ptCount val="4"/>
                <c:pt idx="0">
                  <c:v>8</c:v>
                </c:pt>
                <c:pt idx="1">
                  <c:v>11</c:v>
                </c:pt>
                <c:pt idx="2">
                  <c:v>2</c:v>
                </c:pt>
                <c:pt idx="3">
                  <c:v>14</c:v>
                </c:pt>
              </c:numCache>
            </c:numRef>
          </c:val>
          <c:smooth val="0"/>
        </c:ser>
        <c:dLbls>
          <c:showLegendKey val="0"/>
          <c:showVal val="0"/>
          <c:showCatName val="0"/>
          <c:showSerName val="0"/>
          <c:showPercent val="0"/>
          <c:showBubbleSize val="0"/>
        </c:dLbls>
        <c:marker val="1"/>
        <c:smooth val="0"/>
        <c:axId val="113137152"/>
        <c:axId val="113138688"/>
      </c:lineChart>
      <c:catAx>
        <c:axId val="113137152"/>
        <c:scaling>
          <c:orientation val="minMax"/>
        </c:scaling>
        <c:delete val="0"/>
        <c:axPos val="b"/>
        <c:numFmt formatCode="General" sourceLinked="1"/>
        <c:majorTickMark val="out"/>
        <c:minorTickMark val="none"/>
        <c:tickLblPos val="nextTo"/>
        <c:crossAx val="113138688"/>
        <c:crosses val="autoZero"/>
        <c:auto val="1"/>
        <c:lblAlgn val="ctr"/>
        <c:lblOffset val="100"/>
        <c:noMultiLvlLbl val="0"/>
      </c:catAx>
      <c:valAx>
        <c:axId val="113138688"/>
        <c:scaling>
          <c:orientation val="minMax"/>
        </c:scaling>
        <c:delete val="0"/>
        <c:axPos val="l"/>
        <c:majorGridlines/>
        <c:numFmt formatCode="General" sourceLinked="1"/>
        <c:majorTickMark val="out"/>
        <c:minorTickMark val="none"/>
        <c:tickLblPos val="nextTo"/>
        <c:crossAx val="113137152"/>
        <c:crosses val="autoZero"/>
        <c:crossBetween val="between"/>
      </c:valAx>
      <c:spPr>
        <a:ln>
          <a:noFill/>
        </a:ln>
      </c:spPr>
    </c:plotArea>
    <c:legend>
      <c:legendPos val="b"/>
      <c:layout>
        <c:manualLayout>
          <c:xMode val="edge"/>
          <c:yMode val="edge"/>
          <c:x val="0.26586791549017269"/>
          <c:y val="0.78882988695700473"/>
          <c:w val="0.4570364272441596"/>
          <c:h val="0.21117011304299521"/>
        </c:manualLayout>
      </c:layout>
      <c:overlay val="0"/>
    </c:legend>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223AE-0A7B-4EF0-8677-75E0686EA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2487</Words>
  <Characters>14178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Константиновн</dc:creator>
  <cp:lastModifiedBy>Орготдел_1</cp:lastModifiedBy>
  <cp:revision>3</cp:revision>
  <cp:lastPrinted>2018-04-09T07:34:00Z</cp:lastPrinted>
  <dcterms:created xsi:type="dcterms:W3CDTF">2019-02-14T07:44:00Z</dcterms:created>
  <dcterms:modified xsi:type="dcterms:W3CDTF">2019-02-16T09:14:00Z</dcterms:modified>
</cp:coreProperties>
</file>