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86" w:rsidRPr="00DD7976" w:rsidRDefault="00CA6586" w:rsidP="00DF50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960" w:rsidRPr="00981960" w:rsidRDefault="00981960" w:rsidP="00981960">
      <w:pPr>
        <w:pStyle w:val="afc"/>
        <w:ind w:firstLine="284"/>
        <w:jc w:val="center"/>
        <w:rPr>
          <w:sz w:val="24"/>
          <w:szCs w:val="24"/>
          <w:lang w:val="ru-RU"/>
        </w:rPr>
      </w:pPr>
      <w:r w:rsidRPr="00981960">
        <w:rPr>
          <w:b/>
          <w:sz w:val="24"/>
          <w:szCs w:val="24"/>
          <w:lang w:val="ru-RU"/>
        </w:rPr>
        <w:t xml:space="preserve">   </w:t>
      </w:r>
      <w:r w:rsidRPr="00B86AD1">
        <w:rPr>
          <w:sz w:val="24"/>
          <w:szCs w:val="24"/>
        </w:rPr>
        <w:t>XX</w:t>
      </w:r>
      <w:r>
        <w:rPr>
          <w:sz w:val="24"/>
          <w:szCs w:val="24"/>
        </w:rPr>
        <w:t>II</w:t>
      </w:r>
      <w:r w:rsidRPr="00981960">
        <w:rPr>
          <w:sz w:val="24"/>
          <w:szCs w:val="24"/>
          <w:lang w:val="ru-RU"/>
        </w:rPr>
        <w:t xml:space="preserve"> Российская</w:t>
      </w:r>
      <w:r w:rsidRPr="00981960">
        <w:rPr>
          <w:color w:val="000000"/>
          <w:sz w:val="24"/>
          <w:szCs w:val="24"/>
          <w:lang w:val="ru-RU"/>
        </w:rPr>
        <w:t xml:space="preserve"> научная конференция школьников «Открытие»</w:t>
      </w:r>
    </w:p>
    <w:p w:rsidR="00981960" w:rsidRPr="00981960" w:rsidRDefault="00981960" w:rsidP="00981960">
      <w:pPr>
        <w:pStyle w:val="afc"/>
        <w:ind w:firstLine="284"/>
        <w:jc w:val="center"/>
        <w:rPr>
          <w:lang w:val="ru-RU"/>
        </w:rPr>
      </w:pPr>
    </w:p>
    <w:p w:rsidR="00981960" w:rsidRPr="00981960" w:rsidRDefault="00981960" w:rsidP="00981960">
      <w:pPr>
        <w:pStyle w:val="afc"/>
        <w:ind w:firstLine="284"/>
        <w:jc w:val="center"/>
        <w:rPr>
          <w:lang w:val="ru-RU"/>
        </w:rPr>
      </w:pPr>
    </w:p>
    <w:p w:rsidR="00981960" w:rsidRPr="00981960" w:rsidRDefault="00981960" w:rsidP="00981960">
      <w:pPr>
        <w:pStyle w:val="afc"/>
        <w:ind w:firstLine="284"/>
        <w:jc w:val="center"/>
        <w:rPr>
          <w:lang w:val="ru-RU"/>
        </w:rPr>
      </w:pPr>
    </w:p>
    <w:p w:rsidR="00981960" w:rsidRPr="00593DC7" w:rsidRDefault="00981960" w:rsidP="00981960">
      <w:pPr>
        <w:pStyle w:val="afc"/>
        <w:ind w:firstLine="284"/>
        <w:jc w:val="center"/>
        <w:rPr>
          <w:caps/>
          <w:color w:val="000000"/>
          <w:sz w:val="28"/>
          <w:szCs w:val="28"/>
          <w:lang w:val="ru-RU"/>
        </w:rPr>
      </w:pPr>
      <w:r w:rsidRPr="00593DC7">
        <w:rPr>
          <w:caps/>
          <w:color w:val="000000"/>
          <w:sz w:val="28"/>
          <w:szCs w:val="28"/>
          <w:lang w:val="ru-RU"/>
        </w:rPr>
        <w:t xml:space="preserve">Секция </w:t>
      </w:r>
      <w:r w:rsidRPr="00981960">
        <w:rPr>
          <w:caps/>
          <w:color w:val="000000"/>
          <w:sz w:val="28"/>
          <w:szCs w:val="28"/>
          <w:lang w:val="ru-RU"/>
        </w:rPr>
        <w:t>ЭКОЛ</w:t>
      </w:r>
      <w:r w:rsidRPr="00593DC7">
        <w:rPr>
          <w:caps/>
          <w:color w:val="000000"/>
          <w:sz w:val="28"/>
          <w:szCs w:val="28"/>
          <w:lang w:val="ru-RU"/>
        </w:rPr>
        <w:t xml:space="preserve">ОГИЯ </w:t>
      </w:r>
    </w:p>
    <w:p w:rsidR="00981960" w:rsidRPr="00981960" w:rsidRDefault="00981960" w:rsidP="0098196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586" w:rsidRPr="00DD7976" w:rsidRDefault="00CA6586" w:rsidP="00CA65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586" w:rsidRDefault="00CA6586" w:rsidP="00CA65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586" w:rsidRDefault="00CA6586" w:rsidP="00CA65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586" w:rsidRPr="00DD7976" w:rsidRDefault="00CA6586" w:rsidP="00CA65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586" w:rsidRPr="00DD7976" w:rsidRDefault="00CA6586" w:rsidP="00CA65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586" w:rsidRPr="00682012" w:rsidRDefault="00CA6586" w:rsidP="00CA6586">
      <w:pPr>
        <w:spacing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682012">
        <w:rPr>
          <w:rFonts w:ascii="Times New Roman" w:hAnsi="Times New Roman"/>
          <w:b/>
          <w:i/>
          <w:sz w:val="48"/>
          <w:szCs w:val="48"/>
        </w:rPr>
        <w:t>Комплексное и</w:t>
      </w:r>
      <w:r>
        <w:rPr>
          <w:rFonts w:ascii="Times New Roman" w:hAnsi="Times New Roman"/>
          <w:b/>
          <w:i/>
          <w:sz w:val="48"/>
          <w:szCs w:val="48"/>
        </w:rPr>
        <w:t>сследование флоры и растительности</w:t>
      </w:r>
      <w:r w:rsidRPr="00682012">
        <w:rPr>
          <w:rFonts w:ascii="Times New Roman" w:hAnsi="Times New Roman"/>
          <w:b/>
          <w:i/>
          <w:sz w:val="48"/>
          <w:szCs w:val="48"/>
        </w:rPr>
        <w:t xml:space="preserve"> </w:t>
      </w:r>
      <w:r w:rsidR="00287359">
        <w:rPr>
          <w:rFonts w:ascii="Times New Roman" w:hAnsi="Times New Roman"/>
          <w:b/>
          <w:i/>
          <w:sz w:val="48"/>
          <w:szCs w:val="48"/>
        </w:rPr>
        <w:t xml:space="preserve">памятника природы </w:t>
      </w:r>
      <w:r w:rsidR="00751BF5">
        <w:rPr>
          <w:rFonts w:ascii="Times New Roman" w:hAnsi="Times New Roman"/>
          <w:b/>
          <w:i/>
          <w:sz w:val="48"/>
          <w:szCs w:val="48"/>
        </w:rPr>
        <w:t>«У</w:t>
      </w:r>
      <w:r w:rsidR="00287359">
        <w:rPr>
          <w:rFonts w:ascii="Times New Roman" w:hAnsi="Times New Roman"/>
          <w:b/>
          <w:i/>
          <w:sz w:val="48"/>
          <w:szCs w:val="48"/>
        </w:rPr>
        <w:t>рочищ</w:t>
      </w:r>
      <w:r w:rsidR="00751BF5">
        <w:rPr>
          <w:rFonts w:ascii="Times New Roman" w:hAnsi="Times New Roman"/>
          <w:b/>
          <w:i/>
          <w:sz w:val="48"/>
          <w:szCs w:val="48"/>
        </w:rPr>
        <w:t>е</w:t>
      </w:r>
      <w:r w:rsidR="00287359">
        <w:rPr>
          <w:rFonts w:ascii="Times New Roman" w:hAnsi="Times New Roman"/>
          <w:b/>
          <w:i/>
          <w:sz w:val="48"/>
          <w:szCs w:val="48"/>
        </w:rPr>
        <w:t xml:space="preserve"> Городская дача</w:t>
      </w:r>
      <w:r w:rsidR="00751BF5">
        <w:rPr>
          <w:rFonts w:ascii="Times New Roman" w:hAnsi="Times New Roman"/>
          <w:b/>
          <w:i/>
          <w:sz w:val="48"/>
          <w:szCs w:val="48"/>
        </w:rPr>
        <w:t>»</w:t>
      </w:r>
    </w:p>
    <w:p w:rsidR="00981960" w:rsidRPr="00391F19" w:rsidRDefault="00981960" w:rsidP="009819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CA6586" w:rsidRDefault="00CA6586" w:rsidP="00CA6586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A6586" w:rsidRDefault="00CA6586" w:rsidP="00CA6586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A6586" w:rsidRDefault="00CA6586" w:rsidP="00CA6586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A6586" w:rsidRPr="00DD7976" w:rsidRDefault="00CA6586" w:rsidP="00CA6586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A6586" w:rsidRPr="00DD7976" w:rsidRDefault="00CA6586" w:rsidP="00CA65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976">
        <w:rPr>
          <w:rFonts w:ascii="Times New Roman" w:hAnsi="Times New Roman"/>
          <w:sz w:val="24"/>
          <w:szCs w:val="24"/>
        </w:rPr>
        <w:t xml:space="preserve">Автор: </w:t>
      </w:r>
      <w:r>
        <w:rPr>
          <w:rFonts w:ascii="Times New Roman" w:hAnsi="Times New Roman"/>
          <w:sz w:val="24"/>
          <w:szCs w:val="24"/>
        </w:rPr>
        <w:t xml:space="preserve">Артемьева </w:t>
      </w:r>
      <w:r w:rsidR="000701C6">
        <w:rPr>
          <w:rFonts w:ascii="Times New Roman" w:hAnsi="Times New Roman"/>
          <w:sz w:val="24"/>
          <w:szCs w:val="24"/>
        </w:rPr>
        <w:t>Карина</w:t>
      </w:r>
    </w:p>
    <w:p w:rsidR="00CA6586" w:rsidRPr="00DD7976" w:rsidRDefault="00CA6586" w:rsidP="00CA65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976">
        <w:rPr>
          <w:rFonts w:ascii="Times New Roman" w:hAnsi="Times New Roman"/>
          <w:sz w:val="24"/>
          <w:szCs w:val="24"/>
        </w:rPr>
        <w:t>11 класс М</w:t>
      </w:r>
      <w:r w:rsidR="00981960">
        <w:rPr>
          <w:rFonts w:ascii="Times New Roman" w:hAnsi="Times New Roman"/>
          <w:sz w:val="24"/>
          <w:szCs w:val="24"/>
        </w:rPr>
        <w:t>Б</w:t>
      </w:r>
      <w:r w:rsidRPr="00DD7976">
        <w:rPr>
          <w:rFonts w:ascii="Times New Roman" w:hAnsi="Times New Roman"/>
          <w:sz w:val="24"/>
          <w:szCs w:val="24"/>
        </w:rPr>
        <w:t>ОУ Белосельская СШ</w:t>
      </w:r>
    </w:p>
    <w:p w:rsidR="00CA6586" w:rsidRPr="00DD7976" w:rsidRDefault="00CA6586" w:rsidP="00CA65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976">
        <w:rPr>
          <w:rFonts w:ascii="Times New Roman" w:hAnsi="Times New Roman"/>
          <w:sz w:val="24"/>
          <w:szCs w:val="24"/>
        </w:rPr>
        <w:t>Научны</w:t>
      </w:r>
      <w:r w:rsidR="00981960">
        <w:rPr>
          <w:rFonts w:ascii="Times New Roman" w:hAnsi="Times New Roman"/>
          <w:sz w:val="24"/>
          <w:szCs w:val="24"/>
        </w:rPr>
        <w:t>е</w:t>
      </w:r>
      <w:r w:rsidRPr="00DD7976">
        <w:rPr>
          <w:rFonts w:ascii="Times New Roman" w:hAnsi="Times New Roman"/>
          <w:sz w:val="24"/>
          <w:szCs w:val="24"/>
        </w:rPr>
        <w:t xml:space="preserve"> руководител</w:t>
      </w:r>
      <w:r w:rsidR="00981960">
        <w:rPr>
          <w:rFonts w:ascii="Times New Roman" w:hAnsi="Times New Roman"/>
          <w:sz w:val="24"/>
          <w:szCs w:val="24"/>
        </w:rPr>
        <w:t>и</w:t>
      </w:r>
      <w:r w:rsidRPr="00DD7976">
        <w:rPr>
          <w:rFonts w:ascii="Times New Roman" w:hAnsi="Times New Roman"/>
          <w:sz w:val="24"/>
          <w:szCs w:val="24"/>
        </w:rPr>
        <w:t xml:space="preserve">: </w:t>
      </w:r>
    </w:p>
    <w:p w:rsidR="00CA6586" w:rsidRPr="00DD7976" w:rsidRDefault="00CA6586" w:rsidP="00CA65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976">
        <w:rPr>
          <w:rFonts w:ascii="Times New Roman" w:hAnsi="Times New Roman"/>
          <w:sz w:val="24"/>
          <w:szCs w:val="24"/>
        </w:rPr>
        <w:t>Чернов А.Н.</w:t>
      </w:r>
    </w:p>
    <w:p w:rsidR="00CA6586" w:rsidRDefault="00CA6586" w:rsidP="00CA65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976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биологии и химии</w:t>
      </w:r>
    </w:p>
    <w:p w:rsidR="00981960" w:rsidRDefault="00981960" w:rsidP="0098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Чернова И.Ф.</w:t>
      </w:r>
    </w:p>
    <w:p w:rsidR="00981960" w:rsidRDefault="00981960" w:rsidP="0098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истории</w:t>
      </w:r>
    </w:p>
    <w:p w:rsidR="00CA6586" w:rsidRPr="009B576A" w:rsidRDefault="00CA6586" w:rsidP="00CA65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76A">
        <w:rPr>
          <w:rFonts w:ascii="Times New Roman" w:hAnsi="Times New Roman"/>
          <w:sz w:val="24"/>
          <w:szCs w:val="24"/>
        </w:rPr>
        <w:t>МБОУ Белосельская СШ</w:t>
      </w:r>
    </w:p>
    <w:p w:rsidR="00CA6586" w:rsidRPr="009B576A" w:rsidRDefault="00CA6586" w:rsidP="00CA65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76A">
        <w:rPr>
          <w:rFonts w:ascii="Times New Roman" w:hAnsi="Times New Roman"/>
          <w:sz w:val="24"/>
          <w:szCs w:val="24"/>
        </w:rPr>
        <w:t>Пошехонского МР</w:t>
      </w:r>
    </w:p>
    <w:p w:rsidR="00CA6586" w:rsidRPr="00DD7976" w:rsidRDefault="00CA6586" w:rsidP="00CA65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76A">
        <w:rPr>
          <w:rFonts w:ascii="Times New Roman" w:hAnsi="Times New Roman"/>
          <w:sz w:val="24"/>
          <w:szCs w:val="24"/>
        </w:rPr>
        <w:t xml:space="preserve"> Ярославской области</w:t>
      </w:r>
    </w:p>
    <w:p w:rsidR="00CA6586" w:rsidRPr="00DD7976" w:rsidRDefault="00CA6586" w:rsidP="00CA65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6586" w:rsidRDefault="00CA6586" w:rsidP="00CA65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1960" w:rsidRDefault="00981960" w:rsidP="00CA65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1960" w:rsidRPr="00DD7976" w:rsidRDefault="00981960" w:rsidP="00CA65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278A" w:rsidRPr="00DD7976" w:rsidRDefault="0096278A" w:rsidP="00CA65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A6586" w:rsidRDefault="00DF5030" w:rsidP="00CA65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CA6586" w:rsidRPr="00DD79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Ярославль</w:t>
      </w:r>
      <w:r w:rsidR="00CA6586" w:rsidRPr="00DD7976">
        <w:rPr>
          <w:rFonts w:ascii="Times New Roman" w:hAnsi="Times New Roman"/>
          <w:sz w:val="24"/>
          <w:szCs w:val="24"/>
        </w:rPr>
        <w:t>, 201</w:t>
      </w:r>
      <w:r w:rsidR="00981960">
        <w:rPr>
          <w:rFonts w:ascii="Times New Roman" w:hAnsi="Times New Roman"/>
          <w:sz w:val="24"/>
          <w:szCs w:val="24"/>
        </w:rPr>
        <w:t>9</w:t>
      </w:r>
    </w:p>
    <w:p w:rsidR="0030411F" w:rsidRPr="00DA0906" w:rsidRDefault="0030411F" w:rsidP="00DA0906">
      <w:pPr>
        <w:tabs>
          <w:tab w:val="left" w:pos="115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906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30411F" w:rsidRPr="00DA0906" w:rsidRDefault="0030411F" w:rsidP="00DA0906">
      <w:pPr>
        <w:tabs>
          <w:tab w:val="left" w:pos="1155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gramStart"/>
      <w:r w:rsidRPr="00DA0906">
        <w:rPr>
          <w:rFonts w:ascii="Times New Roman" w:hAnsi="Times New Roman" w:cs="Times New Roman"/>
          <w:sz w:val="24"/>
          <w:szCs w:val="24"/>
        </w:rPr>
        <w:t>Стр</w:t>
      </w:r>
      <w:proofErr w:type="gramEnd"/>
    </w:p>
    <w:p w:rsidR="0030411F" w:rsidRPr="00DA0906" w:rsidRDefault="0030411F" w:rsidP="00DA0906">
      <w:pPr>
        <w:tabs>
          <w:tab w:val="left" w:pos="1155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1F" w:rsidRPr="00DA0906" w:rsidRDefault="0030411F" w:rsidP="00B10279">
      <w:pPr>
        <w:pStyle w:val="ab"/>
        <w:numPr>
          <w:ilvl w:val="0"/>
          <w:numId w:val="2"/>
        </w:numPr>
        <w:tabs>
          <w:tab w:val="left" w:pos="1155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906">
        <w:rPr>
          <w:rFonts w:ascii="Times New Roman" w:hAnsi="Times New Roman"/>
          <w:sz w:val="24"/>
          <w:szCs w:val="24"/>
        </w:rPr>
        <w:t>ВВЕДЕНИЕ                                                                                                             3</w:t>
      </w:r>
    </w:p>
    <w:p w:rsidR="0030411F" w:rsidRPr="00DA0906" w:rsidRDefault="0030411F" w:rsidP="00B10279">
      <w:pPr>
        <w:pStyle w:val="ab"/>
        <w:numPr>
          <w:ilvl w:val="0"/>
          <w:numId w:val="2"/>
        </w:numPr>
        <w:tabs>
          <w:tab w:val="left" w:pos="1155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906">
        <w:rPr>
          <w:rFonts w:ascii="Times New Roman" w:hAnsi="Times New Roman"/>
          <w:sz w:val="24"/>
          <w:szCs w:val="24"/>
        </w:rPr>
        <w:t xml:space="preserve">МАТЕРИАЛЫ И МЕТОДЫ ИССЛЕДОВАНИЯ                                                </w:t>
      </w:r>
      <w:r w:rsidR="00A23619">
        <w:rPr>
          <w:rFonts w:ascii="Times New Roman" w:hAnsi="Times New Roman"/>
          <w:sz w:val="24"/>
          <w:szCs w:val="24"/>
        </w:rPr>
        <w:t>3</w:t>
      </w:r>
    </w:p>
    <w:p w:rsidR="0030411F" w:rsidRPr="00DA0906" w:rsidRDefault="0030411F" w:rsidP="00B10279">
      <w:pPr>
        <w:pStyle w:val="ab"/>
        <w:numPr>
          <w:ilvl w:val="0"/>
          <w:numId w:val="2"/>
        </w:numPr>
        <w:tabs>
          <w:tab w:val="left" w:pos="1155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906">
        <w:rPr>
          <w:rFonts w:ascii="Times New Roman" w:hAnsi="Times New Roman"/>
          <w:sz w:val="24"/>
          <w:szCs w:val="24"/>
        </w:rPr>
        <w:t xml:space="preserve">РЕЗУЛЬТАТЫ ИССЛЕДОВАНИЯ И ИХ ОБСУЖДЕНИЕ                               </w:t>
      </w:r>
      <w:r w:rsidR="00981960">
        <w:rPr>
          <w:rFonts w:ascii="Times New Roman" w:hAnsi="Times New Roman"/>
          <w:sz w:val="24"/>
          <w:szCs w:val="24"/>
        </w:rPr>
        <w:t>4</w:t>
      </w:r>
    </w:p>
    <w:p w:rsidR="0030411F" w:rsidRPr="00DA0906" w:rsidRDefault="00126B4A" w:rsidP="00DA0906">
      <w:pPr>
        <w:tabs>
          <w:tab w:val="left" w:pos="1155"/>
          <w:tab w:val="center" w:pos="467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>3.1.</w:t>
      </w:r>
      <w:r w:rsidR="0030411F" w:rsidRPr="00DA0906">
        <w:rPr>
          <w:rFonts w:ascii="Times New Roman" w:hAnsi="Times New Roman" w:cs="Times New Roman"/>
          <w:sz w:val="24"/>
          <w:szCs w:val="24"/>
        </w:rPr>
        <w:t xml:space="preserve"> Физико-географическая характеристика памятника природы</w:t>
      </w:r>
      <w:r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30411F" w:rsidRPr="00DA09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30411F" w:rsidRPr="00DA0906">
        <w:rPr>
          <w:rFonts w:ascii="Times New Roman" w:hAnsi="Times New Roman" w:cs="Times New Roman"/>
          <w:sz w:val="24"/>
          <w:szCs w:val="24"/>
        </w:rPr>
        <w:t xml:space="preserve">  </w:t>
      </w:r>
      <w:r w:rsidR="00981960">
        <w:rPr>
          <w:rFonts w:ascii="Times New Roman" w:hAnsi="Times New Roman" w:cs="Times New Roman"/>
          <w:sz w:val="24"/>
          <w:szCs w:val="24"/>
        </w:rPr>
        <w:t>4</w:t>
      </w:r>
    </w:p>
    <w:p w:rsidR="0030411F" w:rsidRPr="00DA0906" w:rsidRDefault="00126B4A" w:rsidP="00DA0906">
      <w:pPr>
        <w:tabs>
          <w:tab w:val="left" w:pos="1155"/>
          <w:tab w:val="center" w:pos="467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3.2. </w:t>
      </w:r>
      <w:r w:rsidR="0030411F" w:rsidRPr="00DA0906">
        <w:rPr>
          <w:rFonts w:ascii="Times New Roman" w:hAnsi="Times New Roman" w:cs="Times New Roman"/>
          <w:sz w:val="24"/>
          <w:szCs w:val="24"/>
        </w:rPr>
        <w:t xml:space="preserve">Анализ флоры ООПТ «Урочище Городская дача»                                      </w:t>
      </w:r>
      <w:r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30411F" w:rsidRPr="00DA0906">
        <w:rPr>
          <w:rFonts w:ascii="Times New Roman" w:hAnsi="Times New Roman" w:cs="Times New Roman"/>
          <w:sz w:val="24"/>
          <w:szCs w:val="24"/>
        </w:rPr>
        <w:t xml:space="preserve">      </w:t>
      </w:r>
      <w:r w:rsidR="00A23619">
        <w:rPr>
          <w:rFonts w:ascii="Times New Roman" w:hAnsi="Times New Roman" w:cs="Times New Roman"/>
          <w:sz w:val="24"/>
          <w:szCs w:val="24"/>
        </w:rPr>
        <w:t>4</w:t>
      </w:r>
    </w:p>
    <w:p w:rsidR="0030411F" w:rsidRPr="00DA0906" w:rsidRDefault="0030411F" w:rsidP="00DA0906">
      <w:pPr>
        <w:pStyle w:val="ab"/>
        <w:tabs>
          <w:tab w:val="left" w:pos="1155"/>
          <w:tab w:val="center" w:pos="4677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A0906">
        <w:rPr>
          <w:rFonts w:ascii="Times New Roman" w:hAnsi="Times New Roman"/>
          <w:sz w:val="24"/>
          <w:szCs w:val="24"/>
        </w:rPr>
        <w:t>3.2.</w:t>
      </w:r>
      <w:r w:rsidR="00872FA6" w:rsidRPr="00DA0906">
        <w:rPr>
          <w:rFonts w:ascii="Times New Roman" w:hAnsi="Times New Roman"/>
          <w:sz w:val="24"/>
          <w:szCs w:val="24"/>
        </w:rPr>
        <w:t>1.</w:t>
      </w:r>
      <w:r w:rsidRPr="00DA0906">
        <w:rPr>
          <w:rFonts w:ascii="Times New Roman" w:hAnsi="Times New Roman"/>
          <w:sz w:val="24"/>
          <w:szCs w:val="24"/>
        </w:rPr>
        <w:t xml:space="preserve"> </w:t>
      </w:r>
      <w:r w:rsidRPr="00DA0906">
        <w:rPr>
          <w:rFonts w:ascii="Times New Roman" w:hAnsi="Times New Roman"/>
          <w:i/>
          <w:sz w:val="24"/>
          <w:szCs w:val="24"/>
        </w:rPr>
        <w:t>Таксономическая структура лесной флоры</w:t>
      </w:r>
      <w:r w:rsidRPr="00DA0906">
        <w:rPr>
          <w:rFonts w:ascii="Times New Roman" w:hAnsi="Times New Roman"/>
          <w:sz w:val="24"/>
          <w:szCs w:val="24"/>
        </w:rPr>
        <w:t xml:space="preserve">  </w:t>
      </w:r>
      <w:r w:rsidR="00872FA6" w:rsidRPr="00DA0906">
        <w:rPr>
          <w:rFonts w:ascii="Times New Roman" w:hAnsi="Times New Roman"/>
          <w:sz w:val="24"/>
          <w:szCs w:val="24"/>
        </w:rPr>
        <w:t xml:space="preserve">   </w:t>
      </w:r>
      <w:r w:rsidRPr="00DA090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A23619">
        <w:rPr>
          <w:rFonts w:ascii="Times New Roman" w:hAnsi="Times New Roman"/>
          <w:sz w:val="24"/>
          <w:szCs w:val="24"/>
        </w:rPr>
        <w:t>4</w:t>
      </w:r>
    </w:p>
    <w:p w:rsidR="000E1CBF" w:rsidRPr="00DA0906" w:rsidRDefault="0030411F" w:rsidP="00DA0906">
      <w:pPr>
        <w:pStyle w:val="ab"/>
        <w:tabs>
          <w:tab w:val="left" w:pos="1155"/>
          <w:tab w:val="center" w:pos="4677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A0906">
        <w:rPr>
          <w:rFonts w:ascii="Times New Roman" w:hAnsi="Times New Roman"/>
          <w:sz w:val="24"/>
          <w:szCs w:val="24"/>
        </w:rPr>
        <w:t>3.2.2</w:t>
      </w:r>
      <w:r w:rsidR="00872FA6" w:rsidRPr="00DA0906">
        <w:rPr>
          <w:rFonts w:ascii="Times New Roman" w:hAnsi="Times New Roman"/>
          <w:sz w:val="24"/>
          <w:szCs w:val="24"/>
        </w:rPr>
        <w:t>.</w:t>
      </w:r>
      <w:r w:rsidRPr="00DA0906">
        <w:rPr>
          <w:rFonts w:ascii="Times New Roman" w:hAnsi="Times New Roman"/>
          <w:sz w:val="24"/>
          <w:szCs w:val="24"/>
        </w:rPr>
        <w:t xml:space="preserve"> </w:t>
      </w:r>
      <w:r w:rsidR="00D76571" w:rsidRPr="00DA0906">
        <w:rPr>
          <w:rFonts w:ascii="Times New Roman" w:hAnsi="Times New Roman"/>
          <w:i/>
          <w:sz w:val="24"/>
          <w:szCs w:val="24"/>
        </w:rPr>
        <w:t>Зонально-г</w:t>
      </w:r>
      <w:r w:rsidRPr="00DA0906">
        <w:rPr>
          <w:rFonts w:ascii="Times New Roman" w:hAnsi="Times New Roman"/>
          <w:i/>
          <w:sz w:val="24"/>
          <w:szCs w:val="24"/>
        </w:rPr>
        <w:t xml:space="preserve">еографическая структура </w:t>
      </w:r>
      <w:r w:rsidR="00126B4A" w:rsidRPr="00DA0906">
        <w:rPr>
          <w:rFonts w:ascii="Times New Roman" w:hAnsi="Times New Roman"/>
          <w:i/>
          <w:sz w:val="24"/>
          <w:szCs w:val="24"/>
        </w:rPr>
        <w:t>лесной</w:t>
      </w:r>
      <w:r w:rsidRPr="00DA0906">
        <w:rPr>
          <w:rFonts w:ascii="Times New Roman" w:hAnsi="Times New Roman"/>
          <w:i/>
          <w:sz w:val="24"/>
          <w:szCs w:val="24"/>
        </w:rPr>
        <w:t xml:space="preserve"> флоры</w:t>
      </w:r>
      <w:r w:rsidRPr="00DA090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A23619">
        <w:rPr>
          <w:rFonts w:ascii="Times New Roman" w:hAnsi="Times New Roman"/>
          <w:sz w:val="24"/>
          <w:szCs w:val="24"/>
        </w:rPr>
        <w:t>5</w:t>
      </w:r>
    </w:p>
    <w:p w:rsidR="0030411F" w:rsidRPr="00DA0906" w:rsidRDefault="00126B4A" w:rsidP="00DA0906">
      <w:pPr>
        <w:tabs>
          <w:tab w:val="left" w:pos="1155"/>
          <w:tab w:val="center" w:pos="467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3.3. </w:t>
      </w:r>
      <w:r w:rsidR="0030411F" w:rsidRPr="00DA0906">
        <w:rPr>
          <w:rFonts w:ascii="Times New Roman" w:hAnsi="Times New Roman" w:cs="Times New Roman"/>
          <w:sz w:val="24"/>
          <w:szCs w:val="24"/>
        </w:rPr>
        <w:t>Анализ растительности</w:t>
      </w:r>
      <w:r w:rsidRPr="00DA0906">
        <w:rPr>
          <w:rFonts w:ascii="Times New Roman" w:hAnsi="Times New Roman" w:cs="Times New Roman"/>
          <w:sz w:val="24"/>
          <w:szCs w:val="24"/>
        </w:rPr>
        <w:t xml:space="preserve"> ООПТ «Урочище Городская дача»  </w:t>
      </w:r>
      <w:r w:rsidR="0030411F" w:rsidRPr="00DA090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16579">
        <w:rPr>
          <w:rFonts w:ascii="Times New Roman" w:hAnsi="Times New Roman" w:cs="Times New Roman"/>
          <w:sz w:val="24"/>
          <w:szCs w:val="24"/>
        </w:rPr>
        <w:t xml:space="preserve"> </w:t>
      </w:r>
      <w:r w:rsidR="0030411F" w:rsidRPr="00DA0906">
        <w:rPr>
          <w:rFonts w:ascii="Times New Roman" w:hAnsi="Times New Roman" w:cs="Times New Roman"/>
          <w:sz w:val="24"/>
          <w:szCs w:val="24"/>
        </w:rPr>
        <w:t xml:space="preserve">      </w:t>
      </w:r>
      <w:r w:rsidR="00A23619">
        <w:rPr>
          <w:rFonts w:ascii="Times New Roman" w:hAnsi="Times New Roman" w:cs="Times New Roman"/>
          <w:sz w:val="24"/>
          <w:szCs w:val="24"/>
        </w:rPr>
        <w:t>5</w:t>
      </w:r>
      <w:r w:rsidR="0030411F" w:rsidRPr="00DA09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411F" w:rsidRPr="00DA0906" w:rsidRDefault="00872FA6" w:rsidP="00DA0906">
      <w:pPr>
        <w:tabs>
          <w:tab w:val="left" w:pos="1155"/>
          <w:tab w:val="center" w:pos="467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>3.3.1.</w:t>
      </w:r>
      <w:r w:rsidRPr="00DA09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D00" w:rsidRPr="00DA0906">
        <w:rPr>
          <w:rFonts w:ascii="Times New Roman" w:hAnsi="Times New Roman" w:cs="Times New Roman"/>
          <w:i/>
          <w:sz w:val="24"/>
          <w:szCs w:val="24"/>
        </w:rPr>
        <w:t>Ярусная структура</w:t>
      </w:r>
      <w:r w:rsidR="0030411F" w:rsidRPr="00DA0906">
        <w:rPr>
          <w:rFonts w:ascii="Times New Roman" w:hAnsi="Times New Roman" w:cs="Times New Roman"/>
          <w:i/>
          <w:sz w:val="24"/>
          <w:szCs w:val="24"/>
        </w:rPr>
        <w:t xml:space="preserve"> растительного покрова</w:t>
      </w:r>
      <w:r w:rsidR="0030411F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057D00" w:rsidRPr="00DA09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0411F" w:rsidRPr="00DA09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090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0411F" w:rsidRPr="00DA090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0411F" w:rsidRPr="00DA090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6278A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30411F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B16579">
        <w:rPr>
          <w:rFonts w:ascii="Times New Roman" w:hAnsi="Times New Roman" w:cs="Times New Roman"/>
          <w:sz w:val="24"/>
          <w:szCs w:val="24"/>
        </w:rPr>
        <w:t xml:space="preserve"> </w:t>
      </w:r>
      <w:r w:rsidR="00A23619">
        <w:rPr>
          <w:rFonts w:ascii="Times New Roman" w:hAnsi="Times New Roman" w:cs="Times New Roman"/>
          <w:sz w:val="24"/>
          <w:szCs w:val="24"/>
        </w:rPr>
        <w:t>5</w:t>
      </w:r>
    </w:p>
    <w:p w:rsidR="0030411F" w:rsidRPr="00DA0906" w:rsidRDefault="00872FA6" w:rsidP="00DA0906">
      <w:pPr>
        <w:tabs>
          <w:tab w:val="left" w:pos="1155"/>
          <w:tab w:val="center" w:pos="467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>3.3.2.</w:t>
      </w:r>
      <w:r w:rsidRPr="00DA09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411F" w:rsidRPr="00DA0906">
        <w:rPr>
          <w:rFonts w:ascii="Times New Roman" w:hAnsi="Times New Roman" w:cs="Times New Roman"/>
          <w:i/>
          <w:sz w:val="24"/>
          <w:szCs w:val="24"/>
        </w:rPr>
        <w:t>Фитоценотическая структура растительности</w:t>
      </w:r>
      <w:r w:rsidR="0030411F" w:rsidRPr="00DA0906">
        <w:rPr>
          <w:rFonts w:ascii="Times New Roman" w:hAnsi="Times New Roman" w:cs="Times New Roman"/>
          <w:sz w:val="24"/>
          <w:szCs w:val="24"/>
        </w:rPr>
        <w:t xml:space="preserve">  </w:t>
      </w:r>
      <w:r w:rsidRPr="00DA090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0411F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30411F" w:rsidRPr="00DA090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0411F" w:rsidRPr="00DA090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2B31">
        <w:rPr>
          <w:rFonts w:ascii="Times New Roman" w:hAnsi="Times New Roman" w:cs="Times New Roman"/>
          <w:sz w:val="24"/>
          <w:szCs w:val="24"/>
        </w:rPr>
        <w:t xml:space="preserve"> </w:t>
      </w:r>
      <w:r w:rsidR="00A23619">
        <w:rPr>
          <w:rFonts w:ascii="Times New Roman" w:hAnsi="Times New Roman" w:cs="Times New Roman"/>
          <w:sz w:val="24"/>
          <w:szCs w:val="24"/>
        </w:rPr>
        <w:t>7</w:t>
      </w:r>
    </w:p>
    <w:p w:rsidR="0030411F" w:rsidRPr="00DA0906" w:rsidRDefault="00872FA6" w:rsidP="00DA0906">
      <w:pPr>
        <w:tabs>
          <w:tab w:val="left" w:pos="1155"/>
          <w:tab w:val="center" w:pos="467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3.3.3. </w:t>
      </w:r>
      <w:r w:rsidR="0030411F" w:rsidRPr="00DA0906">
        <w:rPr>
          <w:rFonts w:ascii="Times New Roman" w:hAnsi="Times New Roman" w:cs="Times New Roman"/>
          <w:i/>
          <w:sz w:val="24"/>
          <w:szCs w:val="24"/>
        </w:rPr>
        <w:t>Экологическая структура</w:t>
      </w:r>
      <w:r w:rsidRPr="00DA09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411F" w:rsidRPr="00DA0906">
        <w:rPr>
          <w:rFonts w:ascii="Times New Roman" w:hAnsi="Times New Roman" w:cs="Times New Roman"/>
          <w:i/>
          <w:sz w:val="24"/>
          <w:szCs w:val="24"/>
        </w:rPr>
        <w:t>растительности</w:t>
      </w:r>
      <w:r w:rsidR="0030411F" w:rsidRPr="00DA0906">
        <w:rPr>
          <w:rFonts w:ascii="Times New Roman" w:hAnsi="Times New Roman" w:cs="Times New Roman"/>
          <w:sz w:val="24"/>
          <w:szCs w:val="24"/>
        </w:rPr>
        <w:t xml:space="preserve">  </w:t>
      </w:r>
      <w:r w:rsidRPr="00DA0906">
        <w:rPr>
          <w:rFonts w:ascii="Times New Roman" w:hAnsi="Times New Roman" w:cs="Times New Roman"/>
          <w:sz w:val="24"/>
          <w:szCs w:val="24"/>
        </w:rPr>
        <w:t xml:space="preserve">  </w:t>
      </w:r>
      <w:r w:rsidR="0030411F" w:rsidRPr="00DA0906">
        <w:rPr>
          <w:rFonts w:ascii="Times New Roman" w:hAnsi="Times New Roman" w:cs="Times New Roman"/>
          <w:sz w:val="24"/>
          <w:szCs w:val="24"/>
        </w:rPr>
        <w:t xml:space="preserve">     </w:t>
      </w:r>
      <w:r w:rsidRPr="00DA09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411F" w:rsidRPr="00DA090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23619">
        <w:rPr>
          <w:rFonts w:ascii="Times New Roman" w:hAnsi="Times New Roman" w:cs="Times New Roman"/>
          <w:sz w:val="24"/>
          <w:szCs w:val="24"/>
        </w:rPr>
        <w:t xml:space="preserve">9 </w:t>
      </w:r>
    </w:p>
    <w:p w:rsidR="0030411F" w:rsidRPr="00DA0906" w:rsidRDefault="00872FA6" w:rsidP="00DA0906">
      <w:pPr>
        <w:tabs>
          <w:tab w:val="left" w:pos="1155"/>
          <w:tab w:val="center" w:pos="467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>3.4. Природо</w:t>
      </w:r>
      <w:r w:rsidR="008B5E19" w:rsidRPr="00DA0906">
        <w:rPr>
          <w:rFonts w:ascii="Times New Roman" w:hAnsi="Times New Roman" w:cs="Times New Roman"/>
          <w:sz w:val="24"/>
          <w:szCs w:val="24"/>
        </w:rPr>
        <w:t xml:space="preserve">охранное и </w:t>
      </w:r>
      <w:r w:rsidRPr="00DA0906">
        <w:rPr>
          <w:rFonts w:ascii="Times New Roman" w:hAnsi="Times New Roman" w:cs="Times New Roman"/>
          <w:sz w:val="24"/>
          <w:szCs w:val="24"/>
        </w:rPr>
        <w:t xml:space="preserve">хозяйственное значение </w:t>
      </w:r>
      <w:r w:rsidR="004D6314" w:rsidRPr="00DA0906">
        <w:rPr>
          <w:rFonts w:ascii="Times New Roman" w:hAnsi="Times New Roman" w:cs="Times New Roman"/>
          <w:sz w:val="24"/>
          <w:szCs w:val="24"/>
        </w:rPr>
        <w:t>объекта исследования</w:t>
      </w:r>
      <w:r w:rsidR="0030411F" w:rsidRPr="00DA090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6579">
        <w:rPr>
          <w:rFonts w:ascii="Times New Roman" w:hAnsi="Times New Roman" w:cs="Times New Roman"/>
          <w:sz w:val="24"/>
          <w:szCs w:val="24"/>
        </w:rPr>
        <w:t>1</w:t>
      </w:r>
      <w:r w:rsidR="00A23619">
        <w:rPr>
          <w:rFonts w:ascii="Times New Roman" w:hAnsi="Times New Roman" w:cs="Times New Roman"/>
          <w:sz w:val="24"/>
          <w:szCs w:val="24"/>
        </w:rPr>
        <w:t>0</w:t>
      </w:r>
    </w:p>
    <w:p w:rsidR="0030411F" w:rsidRPr="00DA0906" w:rsidRDefault="0030411F" w:rsidP="00B10279">
      <w:pPr>
        <w:pStyle w:val="ab"/>
        <w:numPr>
          <w:ilvl w:val="0"/>
          <w:numId w:val="2"/>
        </w:numPr>
        <w:tabs>
          <w:tab w:val="left" w:pos="1155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906">
        <w:rPr>
          <w:rFonts w:ascii="Times New Roman" w:hAnsi="Times New Roman"/>
          <w:sz w:val="24"/>
          <w:szCs w:val="24"/>
        </w:rPr>
        <w:t xml:space="preserve">ВЫВОДЫ           </w:t>
      </w:r>
      <w:r w:rsidR="004D6314" w:rsidRPr="00DA0906">
        <w:rPr>
          <w:rFonts w:ascii="Times New Roman" w:hAnsi="Times New Roman"/>
          <w:sz w:val="24"/>
          <w:szCs w:val="24"/>
        </w:rPr>
        <w:t xml:space="preserve">         </w:t>
      </w:r>
      <w:r w:rsidRPr="00DA09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726405">
        <w:rPr>
          <w:rFonts w:ascii="Times New Roman" w:hAnsi="Times New Roman"/>
          <w:sz w:val="24"/>
          <w:szCs w:val="24"/>
        </w:rPr>
        <w:t>1</w:t>
      </w:r>
      <w:r w:rsidR="00C55AE5">
        <w:rPr>
          <w:rFonts w:ascii="Times New Roman" w:hAnsi="Times New Roman"/>
          <w:sz w:val="24"/>
          <w:szCs w:val="24"/>
        </w:rPr>
        <w:t>1</w:t>
      </w:r>
    </w:p>
    <w:p w:rsidR="0030411F" w:rsidRPr="00DA0906" w:rsidRDefault="0030411F" w:rsidP="00B10279">
      <w:pPr>
        <w:pStyle w:val="ab"/>
        <w:numPr>
          <w:ilvl w:val="0"/>
          <w:numId w:val="2"/>
        </w:numPr>
        <w:tabs>
          <w:tab w:val="left" w:pos="1155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906">
        <w:rPr>
          <w:rFonts w:ascii="Times New Roman" w:hAnsi="Times New Roman"/>
          <w:sz w:val="24"/>
          <w:szCs w:val="24"/>
        </w:rPr>
        <w:t xml:space="preserve">СПИСОК ИСПОЛЬЗОВАННОЙ ЛИТЕРАТУРЫ  </w:t>
      </w:r>
      <w:r w:rsidR="004D6314" w:rsidRPr="00DA0906">
        <w:rPr>
          <w:rFonts w:ascii="Times New Roman" w:hAnsi="Times New Roman"/>
          <w:sz w:val="24"/>
          <w:szCs w:val="24"/>
        </w:rPr>
        <w:t xml:space="preserve">       </w:t>
      </w:r>
      <w:r w:rsidRPr="00DA0906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726405">
        <w:rPr>
          <w:rFonts w:ascii="Times New Roman" w:hAnsi="Times New Roman"/>
          <w:sz w:val="24"/>
          <w:szCs w:val="24"/>
        </w:rPr>
        <w:t>1</w:t>
      </w:r>
      <w:r w:rsidR="00A65C3E">
        <w:rPr>
          <w:rFonts w:ascii="Times New Roman" w:hAnsi="Times New Roman"/>
          <w:sz w:val="24"/>
          <w:szCs w:val="24"/>
        </w:rPr>
        <w:t>2</w:t>
      </w:r>
    </w:p>
    <w:p w:rsidR="0030411F" w:rsidRPr="00DA0906" w:rsidRDefault="0030411F" w:rsidP="00B10279">
      <w:pPr>
        <w:pStyle w:val="ab"/>
        <w:numPr>
          <w:ilvl w:val="0"/>
          <w:numId w:val="2"/>
        </w:numPr>
        <w:tabs>
          <w:tab w:val="left" w:pos="1155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906">
        <w:rPr>
          <w:rFonts w:ascii="Times New Roman" w:hAnsi="Times New Roman"/>
          <w:sz w:val="24"/>
          <w:szCs w:val="24"/>
        </w:rPr>
        <w:t xml:space="preserve">ПРИЛОЖЕНИЕ   </w:t>
      </w:r>
      <w:r w:rsidR="004D6314" w:rsidRPr="00DA0906">
        <w:rPr>
          <w:rFonts w:ascii="Times New Roman" w:hAnsi="Times New Roman"/>
          <w:sz w:val="24"/>
          <w:szCs w:val="24"/>
        </w:rPr>
        <w:t xml:space="preserve">       </w:t>
      </w:r>
      <w:r w:rsidRPr="00DA09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400101">
        <w:rPr>
          <w:rFonts w:ascii="Times New Roman" w:hAnsi="Times New Roman"/>
          <w:sz w:val="24"/>
          <w:szCs w:val="24"/>
        </w:rPr>
        <w:t>1</w:t>
      </w:r>
      <w:r w:rsidR="00C55AE5">
        <w:rPr>
          <w:rFonts w:ascii="Times New Roman" w:hAnsi="Times New Roman"/>
          <w:sz w:val="24"/>
          <w:szCs w:val="24"/>
        </w:rPr>
        <w:t>3</w:t>
      </w:r>
    </w:p>
    <w:p w:rsidR="0030411F" w:rsidRPr="00DA0906" w:rsidRDefault="0030411F" w:rsidP="00DA0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1F" w:rsidRPr="00DA0906" w:rsidRDefault="0030411F" w:rsidP="00DA0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1F" w:rsidRPr="00DA0906" w:rsidRDefault="0030411F" w:rsidP="00DA09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1F" w:rsidRPr="00DA0906" w:rsidRDefault="0030411F" w:rsidP="00DA09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1F" w:rsidRPr="00DA0906" w:rsidRDefault="0030411F" w:rsidP="00DA09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1F" w:rsidRPr="00DA0906" w:rsidRDefault="0030411F" w:rsidP="00DA09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1F" w:rsidRPr="00DA0906" w:rsidRDefault="0030411F" w:rsidP="00DA09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1F" w:rsidRPr="00DA0906" w:rsidRDefault="0030411F" w:rsidP="00DA09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1F" w:rsidRPr="00DA0906" w:rsidRDefault="0030411F" w:rsidP="00DA09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1F" w:rsidRPr="00DA0906" w:rsidRDefault="0030411F" w:rsidP="00DA09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1F" w:rsidRPr="00DA0906" w:rsidRDefault="0030411F" w:rsidP="00DA09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1F" w:rsidRDefault="0030411F" w:rsidP="00DA09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569" w:rsidRDefault="00A84569" w:rsidP="00DA09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569" w:rsidRDefault="00A84569" w:rsidP="00DA09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AE5" w:rsidRPr="00DA0906" w:rsidRDefault="00C55AE5" w:rsidP="00DA09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1F" w:rsidRPr="00DA0906" w:rsidRDefault="0030411F" w:rsidP="00DA09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586" w:rsidRPr="00DA0906" w:rsidRDefault="00CA6586" w:rsidP="00DA09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906">
        <w:rPr>
          <w:rFonts w:ascii="Times New Roman" w:hAnsi="Times New Roman" w:cs="Times New Roman"/>
          <w:b/>
          <w:sz w:val="24"/>
          <w:szCs w:val="24"/>
        </w:rPr>
        <w:lastRenderedPageBreak/>
        <w:t>1. ВВЕДЕНИЕ</w:t>
      </w:r>
    </w:p>
    <w:p w:rsidR="00CA6586" w:rsidRPr="00DA0906" w:rsidRDefault="00CA6586" w:rsidP="003623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06">
        <w:rPr>
          <w:rFonts w:ascii="Times New Roman" w:hAnsi="Times New Roman" w:cs="Times New Roman"/>
          <w:b/>
          <w:sz w:val="24"/>
          <w:szCs w:val="24"/>
        </w:rPr>
        <w:t>Общ</w:t>
      </w:r>
      <w:r w:rsidR="00927F00" w:rsidRPr="00DA0906">
        <w:rPr>
          <w:rFonts w:ascii="Times New Roman" w:hAnsi="Times New Roman" w:cs="Times New Roman"/>
          <w:b/>
          <w:sz w:val="24"/>
          <w:szCs w:val="24"/>
        </w:rPr>
        <w:t>ие сведения</w:t>
      </w:r>
      <w:r w:rsidRPr="00DA090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00BB8" w:rsidRPr="00DA0906" w:rsidRDefault="00C24BD6" w:rsidP="00362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</w:t>
      </w:r>
      <w:r w:rsidR="00DB5B41" w:rsidRPr="00DA0906">
        <w:rPr>
          <w:rFonts w:ascii="Times New Roman" w:hAnsi="Times New Roman" w:cs="Times New Roman"/>
          <w:sz w:val="24"/>
          <w:szCs w:val="24"/>
        </w:rPr>
        <w:t xml:space="preserve">  </w:t>
      </w:r>
      <w:r w:rsidR="00FD2F3F" w:rsidRPr="00DA0906">
        <w:rPr>
          <w:rFonts w:ascii="Times New Roman" w:hAnsi="Times New Roman" w:cs="Times New Roman"/>
          <w:sz w:val="24"/>
          <w:szCs w:val="24"/>
        </w:rPr>
        <w:t>Ярославская область расположена в лесной зоне и относится к подзонам южной тайги (северная часть)</w:t>
      </w:r>
      <w:r w:rsidR="00E00BB8" w:rsidRPr="00DA0906">
        <w:rPr>
          <w:rFonts w:ascii="Times New Roman" w:hAnsi="Times New Roman" w:cs="Times New Roman"/>
          <w:sz w:val="24"/>
          <w:szCs w:val="24"/>
        </w:rPr>
        <w:t xml:space="preserve"> с преобладанием хвойных пород</w:t>
      </w:r>
      <w:r w:rsidR="00FD2F3F" w:rsidRPr="00DA0906">
        <w:rPr>
          <w:rFonts w:ascii="Times New Roman" w:hAnsi="Times New Roman" w:cs="Times New Roman"/>
          <w:sz w:val="24"/>
          <w:szCs w:val="24"/>
        </w:rPr>
        <w:t xml:space="preserve"> и смешанных лесов</w:t>
      </w:r>
      <w:r w:rsidR="00E00BB8" w:rsidRPr="00DA0906">
        <w:rPr>
          <w:rFonts w:ascii="Times New Roman" w:hAnsi="Times New Roman" w:cs="Times New Roman"/>
          <w:sz w:val="24"/>
          <w:szCs w:val="24"/>
        </w:rPr>
        <w:t xml:space="preserve"> с хвойными и широколиственными породами деревьев</w:t>
      </w:r>
      <w:r w:rsidR="00461EC5" w:rsidRPr="00DA0906">
        <w:rPr>
          <w:rFonts w:ascii="Times New Roman" w:hAnsi="Times New Roman" w:cs="Times New Roman"/>
          <w:sz w:val="24"/>
          <w:szCs w:val="24"/>
        </w:rPr>
        <w:t>[</w:t>
      </w:r>
      <w:r w:rsidR="00583805" w:rsidRPr="00DA0906">
        <w:rPr>
          <w:rFonts w:ascii="Times New Roman" w:hAnsi="Times New Roman" w:cs="Times New Roman"/>
          <w:sz w:val="24"/>
          <w:szCs w:val="24"/>
        </w:rPr>
        <w:t>2</w:t>
      </w:r>
      <w:r w:rsidR="00461EC5" w:rsidRPr="00DA0906">
        <w:rPr>
          <w:rFonts w:ascii="Times New Roman" w:hAnsi="Times New Roman" w:cs="Times New Roman"/>
          <w:sz w:val="24"/>
          <w:szCs w:val="24"/>
        </w:rPr>
        <w:t>]</w:t>
      </w:r>
      <w:r w:rsidR="00E00BB8" w:rsidRPr="00DA0906">
        <w:rPr>
          <w:rFonts w:ascii="Times New Roman" w:hAnsi="Times New Roman" w:cs="Times New Roman"/>
          <w:sz w:val="24"/>
          <w:szCs w:val="24"/>
        </w:rPr>
        <w:t>.</w:t>
      </w:r>
    </w:p>
    <w:p w:rsidR="002647B5" w:rsidRPr="00DA0906" w:rsidRDefault="002647B5" w:rsidP="00362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В настоящее время на территории Ярославской области расположено 262 особо охраняемых природных территори</w:t>
      </w:r>
      <w:r w:rsidR="001057BD" w:rsidRPr="00DA0906">
        <w:rPr>
          <w:rFonts w:ascii="Times New Roman" w:hAnsi="Times New Roman" w:cs="Times New Roman"/>
          <w:sz w:val="24"/>
          <w:szCs w:val="24"/>
        </w:rPr>
        <w:t>и</w:t>
      </w:r>
      <w:r w:rsidRPr="00DA0906">
        <w:rPr>
          <w:rFonts w:ascii="Times New Roman" w:hAnsi="Times New Roman" w:cs="Times New Roman"/>
          <w:sz w:val="24"/>
          <w:szCs w:val="24"/>
        </w:rPr>
        <w:t xml:space="preserve"> (ООПТ) из 7 категорий охраны</w:t>
      </w:r>
      <w:r w:rsidR="008B472F" w:rsidRPr="00DA0906">
        <w:rPr>
          <w:rFonts w:ascii="Times New Roman" w:hAnsi="Times New Roman" w:cs="Times New Roman"/>
          <w:sz w:val="24"/>
          <w:szCs w:val="24"/>
        </w:rPr>
        <w:t>, из них два объекта имеют федеральное значение – Дарвинский заповедник и Переславский природно-исторический национальный парк «Плещеево озеро», остальные – регионального значения</w:t>
      </w:r>
      <w:r w:rsidRPr="00DA0906">
        <w:rPr>
          <w:rFonts w:ascii="Times New Roman" w:hAnsi="Times New Roman" w:cs="Times New Roman"/>
          <w:sz w:val="24"/>
          <w:szCs w:val="24"/>
        </w:rPr>
        <w:t>.</w:t>
      </w:r>
      <w:r w:rsidR="001057BD" w:rsidRPr="00DA0906">
        <w:rPr>
          <w:rFonts w:ascii="Times New Roman" w:hAnsi="Times New Roman" w:cs="Times New Roman"/>
          <w:sz w:val="24"/>
          <w:szCs w:val="24"/>
        </w:rPr>
        <w:t xml:space="preserve"> На долю ООПТ приходится 423 тыс. га, что составляет 12% площади Ярославской области</w:t>
      </w:r>
      <w:r w:rsidR="00461EC5" w:rsidRPr="00DA0906">
        <w:rPr>
          <w:rFonts w:ascii="Times New Roman" w:hAnsi="Times New Roman" w:cs="Times New Roman"/>
          <w:sz w:val="24"/>
          <w:szCs w:val="24"/>
        </w:rPr>
        <w:t>[</w:t>
      </w:r>
      <w:r w:rsidR="008543BF" w:rsidRPr="00DA0906">
        <w:rPr>
          <w:rFonts w:ascii="Times New Roman" w:hAnsi="Times New Roman" w:cs="Times New Roman"/>
          <w:sz w:val="24"/>
          <w:szCs w:val="24"/>
        </w:rPr>
        <w:t>27</w:t>
      </w:r>
      <w:r w:rsidR="00461EC5" w:rsidRPr="00DA0906">
        <w:rPr>
          <w:rFonts w:ascii="Times New Roman" w:hAnsi="Times New Roman" w:cs="Times New Roman"/>
          <w:sz w:val="24"/>
          <w:szCs w:val="24"/>
        </w:rPr>
        <w:t>]</w:t>
      </w:r>
      <w:r w:rsidR="001057BD" w:rsidRPr="00DA0906">
        <w:rPr>
          <w:rFonts w:ascii="Times New Roman" w:hAnsi="Times New Roman" w:cs="Times New Roman"/>
          <w:sz w:val="24"/>
          <w:szCs w:val="24"/>
        </w:rPr>
        <w:t>.</w:t>
      </w:r>
    </w:p>
    <w:p w:rsidR="006C2E3F" w:rsidRPr="00DA0906" w:rsidRDefault="006C2E3F" w:rsidP="00362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Среди ООПТ к категории памятников природы относится 70 объектов. Среди них особое значение имеют ландшафтные</w:t>
      </w:r>
      <w:r w:rsidR="002C1B4C" w:rsidRPr="00DA0906">
        <w:rPr>
          <w:rFonts w:ascii="Times New Roman" w:hAnsi="Times New Roman" w:cs="Times New Roman"/>
          <w:sz w:val="24"/>
          <w:szCs w:val="24"/>
        </w:rPr>
        <w:t xml:space="preserve"> объекты</w:t>
      </w:r>
      <w:r w:rsidRPr="00DA0906">
        <w:rPr>
          <w:rFonts w:ascii="Times New Roman" w:hAnsi="Times New Roman" w:cs="Times New Roman"/>
          <w:sz w:val="24"/>
          <w:szCs w:val="24"/>
        </w:rPr>
        <w:t>, предназначенные для сохранения в естественной обстановке типичных растительных сообществ и культурных насаждений.</w:t>
      </w:r>
    </w:p>
    <w:p w:rsidR="00CA6586" w:rsidRPr="00DA0906" w:rsidRDefault="008B472F" w:rsidP="003623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</w:t>
      </w:r>
      <w:r w:rsidR="00CA6586" w:rsidRPr="00DA0906">
        <w:rPr>
          <w:rFonts w:ascii="Times New Roman" w:hAnsi="Times New Roman" w:cs="Times New Roman"/>
          <w:b/>
          <w:sz w:val="24"/>
          <w:szCs w:val="24"/>
        </w:rPr>
        <w:t>Актуальность темы.</w:t>
      </w:r>
    </w:p>
    <w:p w:rsidR="00777F8D" w:rsidRPr="00DA0906" w:rsidRDefault="00CA6586" w:rsidP="00362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В последние годы заметно возрос интерес в геоботанике к детальному изучению природных ландшафтов. </w:t>
      </w:r>
      <w:r w:rsidR="00E00BB8" w:rsidRPr="00DA0906">
        <w:rPr>
          <w:rFonts w:ascii="Times New Roman" w:hAnsi="Times New Roman" w:cs="Times New Roman"/>
          <w:sz w:val="24"/>
          <w:szCs w:val="24"/>
        </w:rPr>
        <w:t>Среди них ведущую роль играют бореальные леса, выполняющие важнейшие биосферные функции</w:t>
      </w:r>
      <w:r w:rsidR="00E31A67" w:rsidRPr="00DA0906">
        <w:rPr>
          <w:rFonts w:ascii="Times New Roman" w:hAnsi="Times New Roman" w:cs="Times New Roman"/>
          <w:sz w:val="24"/>
          <w:szCs w:val="24"/>
        </w:rPr>
        <w:t xml:space="preserve">. </w:t>
      </w:r>
      <w:r w:rsidR="00777F8D" w:rsidRPr="00DA0906">
        <w:rPr>
          <w:rFonts w:ascii="Times New Roman" w:hAnsi="Times New Roman" w:cs="Times New Roman"/>
          <w:sz w:val="24"/>
          <w:szCs w:val="24"/>
        </w:rPr>
        <w:t>Большая работа, проведенная по выявлению и изучению ООПТ Ярославской области, требует продолжения для создания полного кадастра биоразнообразия, организации непрерывного мониторинга за состоянием природных экосистем.</w:t>
      </w:r>
    </w:p>
    <w:p w:rsidR="00CA6586" w:rsidRPr="00DA0906" w:rsidRDefault="00CA6586" w:rsidP="003623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06">
        <w:rPr>
          <w:rFonts w:ascii="Times New Roman" w:hAnsi="Times New Roman" w:cs="Times New Roman"/>
          <w:b/>
          <w:sz w:val="24"/>
          <w:szCs w:val="24"/>
        </w:rPr>
        <w:t>Цель и задачи исследования.</w:t>
      </w:r>
    </w:p>
    <w:p w:rsidR="00CA6586" w:rsidRPr="00DA0906" w:rsidRDefault="00CA6586" w:rsidP="00362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0906">
        <w:rPr>
          <w:rFonts w:ascii="Times New Roman" w:hAnsi="Times New Roman" w:cs="Times New Roman"/>
          <w:i/>
          <w:sz w:val="24"/>
          <w:szCs w:val="24"/>
        </w:rPr>
        <w:t>Целью</w:t>
      </w:r>
      <w:r w:rsidRPr="00DA0906">
        <w:rPr>
          <w:rFonts w:ascii="Times New Roman" w:hAnsi="Times New Roman" w:cs="Times New Roman"/>
          <w:sz w:val="24"/>
          <w:szCs w:val="24"/>
        </w:rPr>
        <w:t xml:space="preserve"> данной работы  является комплексное изучение флоры и растительности</w:t>
      </w:r>
      <w:r w:rsidR="005D23B6" w:rsidRPr="00DA0906">
        <w:rPr>
          <w:rFonts w:ascii="Times New Roman" w:hAnsi="Times New Roman" w:cs="Times New Roman"/>
          <w:sz w:val="24"/>
          <w:szCs w:val="24"/>
        </w:rPr>
        <w:t xml:space="preserve"> ООПТ</w:t>
      </w:r>
      <w:r w:rsidR="008E3EB3" w:rsidRPr="00DA0906">
        <w:rPr>
          <w:rFonts w:ascii="Times New Roman" w:hAnsi="Times New Roman" w:cs="Times New Roman"/>
          <w:sz w:val="24"/>
          <w:szCs w:val="24"/>
        </w:rPr>
        <w:t xml:space="preserve"> регионального</w:t>
      </w:r>
      <w:r w:rsidR="005D23B6" w:rsidRPr="00DA0906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EC5B16" w:rsidRPr="00DA0906">
        <w:rPr>
          <w:rFonts w:ascii="Times New Roman" w:hAnsi="Times New Roman" w:cs="Times New Roman"/>
          <w:sz w:val="24"/>
          <w:szCs w:val="24"/>
        </w:rPr>
        <w:t>памятника природы «Урочищ</w:t>
      </w:r>
      <w:r w:rsidR="001D08A2" w:rsidRPr="00DA0906">
        <w:rPr>
          <w:rFonts w:ascii="Times New Roman" w:hAnsi="Times New Roman" w:cs="Times New Roman"/>
          <w:sz w:val="24"/>
          <w:szCs w:val="24"/>
        </w:rPr>
        <w:t>е</w:t>
      </w:r>
      <w:r w:rsidR="00EC5B16" w:rsidRPr="00DA0906">
        <w:rPr>
          <w:rFonts w:ascii="Times New Roman" w:hAnsi="Times New Roman" w:cs="Times New Roman"/>
          <w:sz w:val="24"/>
          <w:szCs w:val="24"/>
        </w:rPr>
        <w:t xml:space="preserve"> Городская дача»</w:t>
      </w:r>
      <w:r w:rsidRPr="00DA09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586" w:rsidRPr="00DA0906" w:rsidRDefault="00CA6586" w:rsidP="003623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Для достижения данной цели при проведении исследований были поставлены следующие </w:t>
      </w:r>
      <w:r w:rsidRPr="00DA0906">
        <w:rPr>
          <w:rFonts w:ascii="Times New Roman" w:hAnsi="Times New Roman" w:cs="Times New Roman"/>
          <w:i/>
          <w:sz w:val="24"/>
          <w:szCs w:val="24"/>
        </w:rPr>
        <w:t>задачи</w:t>
      </w:r>
      <w:r w:rsidRPr="00DA0906">
        <w:rPr>
          <w:rFonts w:ascii="Times New Roman" w:hAnsi="Times New Roman" w:cs="Times New Roman"/>
          <w:sz w:val="24"/>
          <w:szCs w:val="24"/>
        </w:rPr>
        <w:t>:</w:t>
      </w:r>
    </w:p>
    <w:p w:rsidR="00CA6586" w:rsidRPr="00DA0906" w:rsidRDefault="008B5E19" w:rsidP="003623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1. </w:t>
      </w:r>
      <w:r w:rsidR="00CA6586" w:rsidRPr="00DA0906">
        <w:rPr>
          <w:rFonts w:ascii="Times New Roman" w:hAnsi="Times New Roman" w:cs="Times New Roman"/>
          <w:sz w:val="24"/>
          <w:szCs w:val="24"/>
        </w:rPr>
        <w:t xml:space="preserve">Дать физико-географическую характеристику </w:t>
      </w:r>
      <w:r w:rsidR="00A1079A" w:rsidRPr="00DA0906">
        <w:rPr>
          <w:rFonts w:ascii="Times New Roman" w:hAnsi="Times New Roman" w:cs="Times New Roman"/>
          <w:sz w:val="24"/>
          <w:szCs w:val="24"/>
        </w:rPr>
        <w:t>объекта исследования</w:t>
      </w:r>
      <w:r w:rsidR="00CA6586" w:rsidRPr="00DA0906">
        <w:rPr>
          <w:rFonts w:ascii="Times New Roman" w:hAnsi="Times New Roman" w:cs="Times New Roman"/>
          <w:sz w:val="24"/>
          <w:szCs w:val="24"/>
        </w:rPr>
        <w:t>.</w:t>
      </w:r>
    </w:p>
    <w:p w:rsidR="00CA6586" w:rsidRPr="00DA0906" w:rsidRDefault="008B5E19" w:rsidP="003623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2. </w:t>
      </w:r>
      <w:r w:rsidR="00CA6586" w:rsidRPr="00DA0906">
        <w:rPr>
          <w:rFonts w:ascii="Times New Roman" w:hAnsi="Times New Roman" w:cs="Times New Roman"/>
          <w:sz w:val="24"/>
          <w:szCs w:val="24"/>
        </w:rPr>
        <w:t xml:space="preserve">Выявить состав </w:t>
      </w:r>
      <w:r w:rsidR="002E7030" w:rsidRPr="00DA0906">
        <w:rPr>
          <w:rFonts w:ascii="Times New Roman" w:hAnsi="Times New Roman" w:cs="Times New Roman"/>
          <w:sz w:val="24"/>
          <w:szCs w:val="24"/>
        </w:rPr>
        <w:t>лесной</w:t>
      </w:r>
      <w:r w:rsidR="00CA6586" w:rsidRPr="00DA0906">
        <w:rPr>
          <w:rFonts w:ascii="Times New Roman" w:hAnsi="Times New Roman" w:cs="Times New Roman"/>
          <w:sz w:val="24"/>
          <w:szCs w:val="24"/>
        </w:rPr>
        <w:t xml:space="preserve"> флоры и провести ее таксономический анализ.</w:t>
      </w:r>
    </w:p>
    <w:p w:rsidR="002E7030" w:rsidRPr="00DA0906" w:rsidRDefault="008B5E19" w:rsidP="003623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>3</w:t>
      </w:r>
      <w:r w:rsidR="002E7030" w:rsidRPr="00DA0906">
        <w:rPr>
          <w:rFonts w:ascii="Times New Roman" w:hAnsi="Times New Roman" w:cs="Times New Roman"/>
          <w:sz w:val="24"/>
          <w:szCs w:val="24"/>
        </w:rPr>
        <w:t xml:space="preserve">. </w:t>
      </w:r>
      <w:r w:rsidR="00781DE9" w:rsidRPr="00DA0906">
        <w:rPr>
          <w:rFonts w:ascii="Times New Roman" w:hAnsi="Times New Roman" w:cs="Times New Roman"/>
          <w:sz w:val="24"/>
          <w:szCs w:val="24"/>
        </w:rPr>
        <w:t>Исследовать широтно-географическую структуру</w:t>
      </w:r>
      <w:r w:rsidR="002E7030" w:rsidRPr="00DA0906">
        <w:rPr>
          <w:rFonts w:ascii="Times New Roman" w:hAnsi="Times New Roman" w:cs="Times New Roman"/>
          <w:sz w:val="24"/>
          <w:szCs w:val="24"/>
        </w:rPr>
        <w:t xml:space="preserve"> лесной флоры.</w:t>
      </w:r>
    </w:p>
    <w:p w:rsidR="00DB6A7B" w:rsidRPr="00DA0906" w:rsidRDefault="008B5E19" w:rsidP="003623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>4</w:t>
      </w:r>
      <w:r w:rsidR="00CA6586" w:rsidRPr="00DA0906">
        <w:rPr>
          <w:rFonts w:ascii="Times New Roman" w:hAnsi="Times New Roman" w:cs="Times New Roman"/>
          <w:sz w:val="24"/>
          <w:szCs w:val="24"/>
        </w:rPr>
        <w:t>. Выполнить геоботаническое описание растительности</w:t>
      </w:r>
      <w:r w:rsidRPr="00DA0906">
        <w:rPr>
          <w:rFonts w:ascii="Times New Roman" w:hAnsi="Times New Roman" w:cs="Times New Roman"/>
          <w:sz w:val="24"/>
          <w:szCs w:val="24"/>
        </w:rPr>
        <w:t>.</w:t>
      </w:r>
    </w:p>
    <w:p w:rsidR="00CA6586" w:rsidRPr="00DA0906" w:rsidRDefault="008B5E19" w:rsidP="003623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5. </w:t>
      </w:r>
      <w:r w:rsidRPr="00DA0906">
        <w:rPr>
          <w:rFonts w:ascii="Times New Roman" w:eastAsia="Times New Roman" w:hAnsi="Times New Roman" w:cs="Times New Roman"/>
          <w:sz w:val="24"/>
          <w:szCs w:val="24"/>
        </w:rPr>
        <w:t>Исследовать фитоценотическую структуру растительного покрова.</w:t>
      </w:r>
    </w:p>
    <w:p w:rsidR="00CA6586" w:rsidRPr="00DA0906" w:rsidRDefault="008B5E19" w:rsidP="003623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>6</w:t>
      </w:r>
      <w:r w:rsidR="00CA6586" w:rsidRPr="00DA0906">
        <w:rPr>
          <w:rFonts w:ascii="Times New Roman" w:hAnsi="Times New Roman" w:cs="Times New Roman"/>
          <w:sz w:val="24"/>
          <w:szCs w:val="24"/>
        </w:rPr>
        <w:t>.</w:t>
      </w:r>
      <w:r w:rsidR="00C010F4">
        <w:rPr>
          <w:rFonts w:ascii="Times New Roman" w:hAnsi="Times New Roman"/>
          <w:sz w:val="24"/>
          <w:szCs w:val="24"/>
        </w:rPr>
        <w:t>Провести анализ</w:t>
      </w:r>
      <w:r w:rsidR="00C010F4" w:rsidRPr="000C1F0F">
        <w:rPr>
          <w:rFonts w:ascii="Times New Roman" w:hAnsi="Times New Roman"/>
          <w:sz w:val="24"/>
          <w:szCs w:val="24"/>
        </w:rPr>
        <w:t xml:space="preserve"> </w:t>
      </w:r>
      <w:r w:rsidR="00C010F4">
        <w:rPr>
          <w:rFonts w:ascii="Times New Roman" w:hAnsi="Times New Roman"/>
          <w:sz w:val="24"/>
          <w:szCs w:val="24"/>
        </w:rPr>
        <w:t>э</w:t>
      </w:r>
      <w:r w:rsidR="00C010F4" w:rsidRPr="00F607D1">
        <w:rPr>
          <w:rFonts w:ascii="Times New Roman" w:hAnsi="Times New Roman"/>
          <w:sz w:val="24"/>
          <w:szCs w:val="24"/>
        </w:rPr>
        <w:t>кологическ</w:t>
      </w:r>
      <w:r w:rsidR="00C010F4">
        <w:rPr>
          <w:rFonts w:ascii="Times New Roman" w:hAnsi="Times New Roman"/>
          <w:sz w:val="24"/>
          <w:szCs w:val="24"/>
        </w:rPr>
        <w:t>ой</w:t>
      </w:r>
      <w:r w:rsidR="00C010F4" w:rsidRPr="00F607D1">
        <w:rPr>
          <w:rFonts w:ascii="Times New Roman" w:hAnsi="Times New Roman"/>
          <w:sz w:val="24"/>
          <w:szCs w:val="24"/>
        </w:rPr>
        <w:t xml:space="preserve"> </w:t>
      </w:r>
      <w:r w:rsidR="00C010F4">
        <w:rPr>
          <w:rFonts w:ascii="Times New Roman" w:hAnsi="Times New Roman"/>
          <w:sz w:val="24"/>
          <w:szCs w:val="24"/>
        </w:rPr>
        <w:t xml:space="preserve">структуры </w:t>
      </w:r>
      <w:r w:rsidR="00C010F4" w:rsidRPr="00F607D1">
        <w:rPr>
          <w:rFonts w:ascii="Times New Roman" w:hAnsi="Times New Roman"/>
          <w:sz w:val="24"/>
          <w:szCs w:val="24"/>
        </w:rPr>
        <w:t>растительности</w:t>
      </w:r>
      <w:r w:rsidR="00CA6586" w:rsidRPr="00DA0906">
        <w:rPr>
          <w:rFonts w:ascii="Times New Roman" w:hAnsi="Times New Roman" w:cs="Times New Roman"/>
          <w:sz w:val="24"/>
          <w:szCs w:val="24"/>
        </w:rPr>
        <w:t>.</w:t>
      </w:r>
    </w:p>
    <w:p w:rsidR="00CA6586" w:rsidRPr="00DA0906" w:rsidRDefault="008B5E19" w:rsidP="003623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>7</w:t>
      </w:r>
      <w:r w:rsidR="00CA6586" w:rsidRPr="00DA0906">
        <w:rPr>
          <w:rFonts w:ascii="Times New Roman" w:hAnsi="Times New Roman" w:cs="Times New Roman"/>
          <w:sz w:val="24"/>
          <w:szCs w:val="24"/>
        </w:rPr>
        <w:t xml:space="preserve">. </w:t>
      </w:r>
      <w:r w:rsidRPr="00DA0906">
        <w:rPr>
          <w:rFonts w:ascii="Times New Roman" w:hAnsi="Times New Roman" w:cs="Times New Roman"/>
          <w:sz w:val="24"/>
          <w:szCs w:val="24"/>
        </w:rPr>
        <w:t>Дать оценку природоохранного и хозяйственного значения объекта исследования.</w:t>
      </w:r>
      <w:r w:rsidR="00CA6586" w:rsidRPr="00DA0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586" w:rsidRPr="00DA0906" w:rsidRDefault="00CA6586" w:rsidP="003623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06">
        <w:rPr>
          <w:rFonts w:ascii="Times New Roman" w:hAnsi="Times New Roman" w:cs="Times New Roman"/>
          <w:b/>
          <w:sz w:val="24"/>
          <w:szCs w:val="24"/>
        </w:rPr>
        <w:t>Научная новизна и практическая значимость.</w:t>
      </w:r>
    </w:p>
    <w:p w:rsidR="00461EC5" w:rsidRPr="00DA0906" w:rsidRDefault="00461EC5" w:rsidP="00362385">
      <w:pPr>
        <w:tabs>
          <w:tab w:val="left" w:pos="282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За прошедшее время состояние природных экосистем сильно изменилось в результате неуклонно возрастающей антропогенной нагрузки на природную среду. Изучение современного состояния флоры и растительности небольших территорий позволяет детализировать и углубить сведения о биоразнообразии региона, проследить изменения растительных сообществ за полувековой период, внести определенный вклад в мониторинговые исследования окружающей среды. </w:t>
      </w:r>
    </w:p>
    <w:p w:rsidR="00461EC5" w:rsidRPr="00DA0906" w:rsidRDefault="00461EC5" w:rsidP="00362385">
      <w:pPr>
        <w:tabs>
          <w:tab w:val="left" w:pos="282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Материалы данной работы могут быть использованы в процессе школьного обучения, а также краеведами и специалистами по геоботанике.</w:t>
      </w:r>
    </w:p>
    <w:p w:rsidR="00CA6586" w:rsidRPr="00DA0906" w:rsidRDefault="00CA6586" w:rsidP="00362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906">
        <w:rPr>
          <w:rFonts w:ascii="Times New Roman" w:hAnsi="Times New Roman" w:cs="Times New Roman"/>
          <w:b/>
          <w:sz w:val="24"/>
          <w:szCs w:val="24"/>
        </w:rPr>
        <w:t>2. МАТЕРИАЛЫ И МЕТОДЫ ИССЛЕДОВАНИЯ</w:t>
      </w:r>
    </w:p>
    <w:p w:rsidR="00CA6586" w:rsidRPr="00DA0906" w:rsidRDefault="00CA6586" w:rsidP="00362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Объектом данного исследования является </w:t>
      </w:r>
      <w:r w:rsidR="00E0557D" w:rsidRPr="00DA0906">
        <w:rPr>
          <w:rFonts w:ascii="Times New Roman" w:hAnsi="Times New Roman" w:cs="Times New Roman"/>
          <w:sz w:val="24"/>
          <w:szCs w:val="24"/>
        </w:rPr>
        <w:t xml:space="preserve">ООПТ </w:t>
      </w:r>
      <w:r w:rsidR="00F4551A" w:rsidRPr="00DA0906">
        <w:rPr>
          <w:rFonts w:ascii="Times New Roman" w:hAnsi="Times New Roman" w:cs="Times New Roman"/>
          <w:sz w:val="24"/>
          <w:szCs w:val="24"/>
        </w:rPr>
        <w:t>памятник природы «Урочище Городская дача»</w:t>
      </w:r>
      <w:r w:rsidRPr="00DA0906">
        <w:rPr>
          <w:rFonts w:ascii="Times New Roman" w:hAnsi="Times New Roman" w:cs="Times New Roman"/>
          <w:sz w:val="24"/>
          <w:szCs w:val="24"/>
        </w:rPr>
        <w:t>, расположенн</w:t>
      </w:r>
      <w:r w:rsidR="004F33D0" w:rsidRPr="00DA0906">
        <w:rPr>
          <w:rFonts w:ascii="Times New Roman" w:hAnsi="Times New Roman" w:cs="Times New Roman"/>
          <w:sz w:val="24"/>
          <w:szCs w:val="24"/>
        </w:rPr>
        <w:t>ый</w:t>
      </w:r>
      <w:r w:rsidRPr="00DA0906">
        <w:rPr>
          <w:rFonts w:ascii="Times New Roman" w:hAnsi="Times New Roman" w:cs="Times New Roman"/>
          <w:sz w:val="24"/>
          <w:szCs w:val="24"/>
        </w:rPr>
        <w:t xml:space="preserve"> в </w:t>
      </w:r>
      <w:r w:rsidR="00C75D15" w:rsidRPr="00DA0906">
        <w:rPr>
          <w:rFonts w:ascii="Times New Roman" w:hAnsi="Times New Roman" w:cs="Times New Roman"/>
          <w:sz w:val="24"/>
          <w:szCs w:val="24"/>
        </w:rPr>
        <w:t>Пригородном</w:t>
      </w:r>
      <w:r w:rsidRPr="00DA0906">
        <w:rPr>
          <w:rFonts w:ascii="Times New Roman" w:hAnsi="Times New Roman" w:cs="Times New Roman"/>
          <w:sz w:val="24"/>
          <w:szCs w:val="24"/>
        </w:rPr>
        <w:t xml:space="preserve"> поселении Пошехонского района Ярославской области. Материалом настоящей работы служат полевые сборы и наблюдения, выполненные в </w:t>
      </w:r>
      <w:r w:rsidR="00C75D15" w:rsidRPr="00DA0906">
        <w:rPr>
          <w:rFonts w:ascii="Times New Roman" w:hAnsi="Times New Roman" w:cs="Times New Roman"/>
          <w:sz w:val="24"/>
          <w:szCs w:val="24"/>
        </w:rPr>
        <w:t>летние периоды</w:t>
      </w:r>
      <w:r w:rsidRPr="00DA0906">
        <w:rPr>
          <w:rFonts w:ascii="Times New Roman" w:hAnsi="Times New Roman" w:cs="Times New Roman"/>
          <w:sz w:val="24"/>
          <w:szCs w:val="24"/>
        </w:rPr>
        <w:t xml:space="preserve"> 2017</w:t>
      </w:r>
      <w:r w:rsidR="00C75D15" w:rsidRPr="00DA0906">
        <w:rPr>
          <w:rFonts w:ascii="Times New Roman" w:hAnsi="Times New Roman" w:cs="Times New Roman"/>
          <w:sz w:val="24"/>
          <w:szCs w:val="24"/>
        </w:rPr>
        <w:t>-</w:t>
      </w:r>
      <w:r w:rsidR="00956B32" w:rsidRPr="00DA0906">
        <w:rPr>
          <w:rFonts w:ascii="Times New Roman" w:hAnsi="Times New Roman" w:cs="Times New Roman"/>
          <w:sz w:val="24"/>
          <w:szCs w:val="24"/>
        </w:rPr>
        <w:t>20</w:t>
      </w:r>
      <w:r w:rsidR="00C75D15" w:rsidRPr="00DA0906">
        <w:rPr>
          <w:rFonts w:ascii="Times New Roman" w:hAnsi="Times New Roman" w:cs="Times New Roman"/>
          <w:sz w:val="24"/>
          <w:szCs w:val="24"/>
        </w:rPr>
        <w:t>18</w:t>
      </w:r>
      <w:r w:rsidRPr="00DA0906">
        <w:rPr>
          <w:rFonts w:ascii="Times New Roman" w:hAnsi="Times New Roman" w:cs="Times New Roman"/>
          <w:sz w:val="24"/>
          <w:szCs w:val="24"/>
        </w:rPr>
        <w:t xml:space="preserve"> год</w:t>
      </w:r>
      <w:r w:rsidR="00C75D15" w:rsidRPr="00DA0906">
        <w:rPr>
          <w:rFonts w:ascii="Times New Roman" w:hAnsi="Times New Roman" w:cs="Times New Roman"/>
          <w:sz w:val="24"/>
          <w:szCs w:val="24"/>
        </w:rPr>
        <w:t>ов</w:t>
      </w:r>
      <w:r w:rsidRPr="00DA09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3038" w:rsidRPr="00DA0906" w:rsidRDefault="002A3038" w:rsidP="00362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  Геоботаническ</w:t>
      </w:r>
      <w:r w:rsidR="007D01D2" w:rsidRPr="00DA0906">
        <w:rPr>
          <w:rFonts w:ascii="Times New Roman" w:hAnsi="Times New Roman" w:cs="Times New Roman"/>
          <w:sz w:val="24"/>
          <w:szCs w:val="24"/>
        </w:rPr>
        <w:t>ие</w:t>
      </w:r>
      <w:r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7D01D2" w:rsidRPr="00DA0906">
        <w:rPr>
          <w:rFonts w:ascii="Times New Roman" w:hAnsi="Times New Roman" w:cs="Times New Roman"/>
          <w:sz w:val="24"/>
          <w:szCs w:val="24"/>
        </w:rPr>
        <w:t>исследования</w:t>
      </w:r>
      <w:r w:rsidRPr="00DA0906">
        <w:rPr>
          <w:rFonts w:ascii="Times New Roman" w:hAnsi="Times New Roman" w:cs="Times New Roman"/>
          <w:sz w:val="24"/>
          <w:szCs w:val="24"/>
        </w:rPr>
        <w:t xml:space="preserve"> ООПТ проводил</w:t>
      </w:r>
      <w:r w:rsidR="007D01D2" w:rsidRPr="00DA0906">
        <w:rPr>
          <w:rFonts w:ascii="Times New Roman" w:hAnsi="Times New Roman" w:cs="Times New Roman"/>
          <w:sz w:val="24"/>
          <w:szCs w:val="24"/>
        </w:rPr>
        <w:t>и</w:t>
      </w:r>
      <w:r w:rsidRPr="00DA0906">
        <w:rPr>
          <w:rFonts w:ascii="Times New Roman" w:hAnsi="Times New Roman" w:cs="Times New Roman"/>
          <w:sz w:val="24"/>
          <w:szCs w:val="24"/>
        </w:rPr>
        <w:t>сь по общепринятым</w:t>
      </w:r>
      <w:r w:rsidR="00B07332" w:rsidRPr="00DA0906">
        <w:rPr>
          <w:rFonts w:ascii="Times New Roman" w:hAnsi="Times New Roman" w:cs="Times New Roman"/>
          <w:sz w:val="24"/>
          <w:szCs w:val="24"/>
        </w:rPr>
        <w:t xml:space="preserve"> стандартным</w:t>
      </w:r>
      <w:r w:rsidRPr="00DA0906">
        <w:rPr>
          <w:rFonts w:ascii="Times New Roman" w:hAnsi="Times New Roman" w:cs="Times New Roman"/>
          <w:sz w:val="24"/>
          <w:szCs w:val="24"/>
        </w:rPr>
        <w:t xml:space="preserve"> методикам</w:t>
      </w:r>
      <w:r w:rsidR="007D01D2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Pr="00DA0906">
        <w:rPr>
          <w:rFonts w:ascii="Times New Roman" w:hAnsi="Times New Roman" w:cs="Times New Roman"/>
          <w:sz w:val="24"/>
          <w:szCs w:val="24"/>
        </w:rPr>
        <w:t>[</w:t>
      </w:r>
      <w:r w:rsidR="008A5C15" w:rsidRPr="00DA0906">
        <w:rPr>
          <w:rFonts w:ascii="Times New Roman" w:hAnsi="Times New Roman" w:cs="Times New Roman"/>
          <w:sz w:val="24"/>
          <w:szCs w:val="24"/>
        </w:rPr>
        <w:t>3,4,</w:t>
      </w:r>
      <w:r w:rsidR="00FE5ECB" w:rsidRPr="00DA0906">
        <w:rPr>
          <w:rFonts w:ascii="Times New Roman" w:hAnsi="Times New Roman" w:cs="Times New Roman"/>
          <w:sz w:val="24"/>
          <w:szCs w:val="24"/>
        </w:rPr>
        <w:t>17,18,</w:t>
      </w:r>
      <w:r w:rsidR="008A5C15" w:rsidRPr="00DA0906">
        <w:rPr>
          <w:rFonts w:ascii="Times New Roman" w:hAnsi="Times New Roman" w:cs="Times New Roman"/>
          <w:sz w:val="24"/>
          <w:szCs w:val="24"/>
        </w:rPr>
        <w:t>28</w:t>
      </w:r>
      <w:r w:rsidRPr="00DA0906">
        <w:rPr>
          <w:rFonts w:ascii="Times New Roman" w:hAnsi="Times New Roman" w:cs="Times New Roman"/>
          <w:sz w:val="24"/>
          <w:szCs w:val="24"/>
        </w:rPr>
        <w:t>]. При изучении лесной флоры и растительности использовались маршрутный метод для выявления видового состава и метод пробных площадок для оценки проективного покрытия. Попутно осуществлялся сбор всех встреченных видов растений, и проводилось геоботаническое описание фитоценозов на стандартных бланках[</w:t>
      </w:r>
      <w:r w:rsidR="008A5C15" w:rsidRPr="00DA0906">
        <w:rPr>
          <w:rFonts w:ascii="Times New Roman" w:hAnsi="Times New Roman" w:cs="Times New Roman"/>
          <w:sz w:val="24"/>
          <w:szCs w:val="24"/>
        </w:rPr>
        <w:t>16</w:t>
      </w:r>
      <w:r w:rsidR="009463F8" w:rsidRPr="00DA0906">
        <w:rPr>
          <w:rFonts w:ascii="Times New Roman" w:hAnsi="Times New Roman" w:cs="Times New Roman"/>
          <w:sz w:val="24"/>
          <w:szCs w:val="24"/>
        </w:rPr>
        <w:t>,19</w:t>
      </w:r>
      <w:r w:rsidRPr="00DA0906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881E12" w:rsidRPr="00DA0906" w:rsidRDefault="00941029" w:rsidP="00362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lastRenderedPageBreak/>
        <w:t xml:space="preserve">  Проективное покрытие и обилие видов определялось по шкале </w:t>
      </w:r>
      <w:proofErr w:type="gramStart"/>
      <w:r w:rsidRPr="00DA0906">
        <w:rPr>
          <w:rFonts w:ascii="Times New Roman" w:hAnsi="Times New Roman" w:cs="Times New Roman"/>
          <w:sz w:val="24"/>
          <w:szCs w:val="24"/>
        </w:rPr>
        <w:t>Браун-Бланке</w:t>
      </w:r>
      <w:proofErr w:type="gramEnd"/>
      <w:r w:rsidRPr="00DA0906">
        <w:rPr>
          <w:rFonts w:ascii="Times New Roman" w:hAnsi="Times New Roman" w:cs="Times New Roman"/>
          <w:sz w:val="24"/>
          <w:szCs w:val="24"/>
        </w:rPr>
        <w:t>[</w:t>
      </w:r>
      <w:r w:rsidR="008A5C15" w:rsidRPr="00DA0906">
        <w:rPr>
          <w:rFonts w:ascii="Times New Roman" w:hAnsi="Times New Roman" w:cs="Times New Roman"/>
          <w:sz w:val="24"/>
          <w:szCs w:val="24"/>
        </w:rPr>
        <w:t>6</w:t>
      </w:r>
      <w:r w:rsidRPr="00DA0906">
        <w:rPr>
          <w:rFonts w:ascii="Times New Roman" w:hAnsi="Times New Roman" w:cs="Times New Roman"/>
          <w:sz w:val="24"/>
          <w:szCs w:val="24"/>
        </w:rPr>
        <w:t>]. Для этого в центре и по периметру в каждом характерном фитоценозе закладывалось по 5 пробных площадок размерами 20</w:t>
      </w:r>
      <w:r w:rsidR="0049196D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Pr="00DA0906">
        <w:rPr>
          <w:rFonts w:ascii="Times New Roman" w:hAnsi="Times New Roman" w:cs="Times New Roman"/>
          <w:sz w:val="24"/>
          <w:szCs w:val="24"/>
        </w:rPr>
        <w:t>х</w:t>
      </w:r>
      <w:r w:rsidR="0049196D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Pr="00DA0906">
        <w:rPr>
          <w:rFonts w:ascii="Times New Roman" w:hAnsi="Times New Roman" w:cs="Times New Roman"/>
          <w:sz w:val="24"/>
          <w:szCs w:val="24"/>
        </w:rPr>
        <w:t>20 метров</w:t>
      </w:r>
      <w:r w:rsidR="00176C54" w:rsidRPr="00DA0906">
        <w:rPr>
          <w:rFonts w:ascii="Times New Roman" w:hAnsi="Times New Roman" w:cs="Times New Roman"/>
          <w:sz w:val="24"/>
          <w:szCs w:val="24"/>
        </w:rPr>
        <w:t xml:space="preserve"> (400 м</w:t>
      </w:r>
      <w:proofErr w:type="gramStart"/>
      <w:r w:rsidR="00176C54" w:rsidRPr="00DA09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176C54" w:rsidRPr="00DA0906">
        <w:rPr>
          <w:rFonts w:ascii="Times New Roman" w:hAnsi="Times New Roman" w:cs="Times New Roman"/>
          <w:sz w:val="24"/>
          <w:szCs w:val="24"/>
        </w:rPr>
        <w:t>)</w:t>
      </w:r>
      <w:r w:rsidR="00BE03D6" w:rsidRPr="00DA0906">
        <w:rPr>
          <w:rFonts w:ascii="Times New Roman" w:hAnsi="Times New Roman" w:cs="Times New Roman"/>
          <w:sz w:val="24"/>
          <w:szCs w:val="24"/>
        </w:rPr>
        <w:t xml:space="preserve"> в форме квадрата</w:t>
      </w:r>
      <w:r w:rsidR="00C259E2" w:rsidRPr="00DA0906">
        <w:rPr>
          <w:rFonts w:ascii="Times New Roman" w:hAnsi="Times New Roman" w:cs="Times New Roman"/>
          <w:sz w:val="24"/>
          <w:szCs w:val="24"/>
        </w:rPr>
        <w:t>, на которых последовательно изучались древесный, травяно-кустарничковый и моховой ярусы</w:t>
      </w:r>
      <w:r w:rsidR="00BE03D6" w:rsidRPr="00DA0906">
        <w:rPr>
          <w:rFonts w:ascii="Times New Roman" w:hAnsi="Times New Roman" w:cs="Times New Roman"/>
          <w:sz w:val="24"/>
          <w:szCs w:val="24"/>
        </w:rPr>
        <w:t xml:space="preserve"> растительности</w:t>
      </w:r>
      <w:r w:rsidRPr="00DA0906">
        <w:rPr>
          <w:rFonts w:ascii="Times New Roman" w:hAnsi="Times New Roman" w:cs="Times New Roman"/>
          <w:sz w:val="24"/>
          <w:szCs w:val="24"/>
        </w:rPr>
        <w:t>. Полученные результаты суммировались, и на их основе проводился расчет среднего значения проективного покрытия, и выявлялись виды-доминанты[</w:t>
      </w:r>
      <w:r w:rsidR="008A5C15" w:rsidRPr="00DA0906">
        <w:rPr>
          <w:rFonts w:ascii="Times New Roman" w:hAnsi="Times New Roman" w:cs="Times New Roman"/>
          <w:sz w:val="24"/>
          <w:szCs w:val="24"/>
        </w:rPr>
        <w:t>14,15,30</w:t>
      </w:r>
      <w:r w:rsidRPr="00DA0906">
        <w:rPr>
          <w:rFonts w:ascii="Times New Roman" w:hAnsi="Times New Roman" w:cs="Times New Roman"/>
          <w:sz w:val="24"/>
          <w:szCs w:val="24"/>
        </w:rPr>
        <w:t>].</w:t>
      </w:r>
      <w:r w:rsidR="00881E12" w:rsidRPr="00DA0906">
        <w:rPr>
          <w:rFonts w:ascii="Times New Roman" w:eastAsia="Times New Roman" w:hAnsi="Times New Roman" w:cs="Times New Roman"/>
          <w:sz w:val="24"/>
          <w:szCs w:val="24"/>
        </w:rPr>
        <w:t xml:space="preserve">  При анализе растительности</w:t>
      </w:r>
      <w:r w:rsidR="00881E12" w:rsidRPr="00DA0906">
        <w:rPr>
          <w:rFonts w:ascii="Times New Roman" w:hAnsi="Times New Roman" w:cs="Times New Roman"/>
          <w:sz w:val="24"/>
          <w:szCs w:val="24"/>
        </w:rPr>
        <w:t xml:space="preserve"> фитоценозов</w:t>
      </w:r>
      <w:r w:rsidR="00881E12" w:rsidRPr="00DA0906">
        <w:rPr>
          <w:rFonts w:ascii="Times New Roman" w:eastAsia="Times New Roman" w:hAnsi="Times New Roman" w:cs="Times New Roman"/>
          <w:sz w:val="24"/>
          <w:szCs w:val="24"/>
        </w:rPr>
        <w:t xml:space="preserve"> использовалась эколого-фитоценотическая классификация, разработанная </w:t>
      </w:r>
      <w:r w:rsidR="00916422" w:rsidRPr="00DA0906">
        <w:rPr>
          <w:rFonts w:ascii="Times New Roman" w:hAnsi="Times New Roman" w:cs="Times New Roman"/>
          <w:sz w:val="24"/>
          <w:szCs w:val="24"/>
        </w:rPr>
        <w:t>В.Н. Сукачевым и его последователями</w:t>
      </w:r>
      <w:r w:rsidR="00881E12" w:rsidRPr="00DA0906">
        <w:rPr>
          <w:rFonts w:ascii="Times New Roman" w:eastAsia="Times New Roman" w:hAnsi="Times New Roman" w:cs="Times New Roman"/>
          <w:sz w:val="24"/>
          <w:szCs w:val="24"/>
        </w:rPr>
        <w:t>[</w:t>
      </w:r>
      <w:r w:rsidR="008A5C15" w:rsidRPr="00DA0906">
        <w:rPr>
          <w:rFonts w:ascii="Times New Roman" w:eastAsia="Times New Roman" w:hAnsi="Times New Roman" w:cs="Times New Roman"/>
          <w:sz w:val="24"/>
          <w:szCs w:val="24"/>
        </w:rPr>
        <w:t>26,31,36</w:t>
      </w:r>
      <w:r w:rsidR="00881E12" w:rsidRPr="00DA0906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CA6586" w:rsidRPr="00DA0906" w:rsidRDefault="00B8682D" w:rsidP="00362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</w:t>
      </w:r>
      <w:r w:rsidR="0096452D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E43656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CA6586" w:rsidRPr="00DA0906">
        <w:rPr>
          <w:rFonts w:ascii="Times New Roman" w:hAnsi="Times New Roman" w:cs="Times New Roman"/>
          <w:sz w:val="24"/>
          <w:szCs w:val="24"/>
        </w:rPr>
        <w:t>Камеральная обработка материалов включала гербаризацию и определение видов растений с помощью лабораторных методик и различных определителей[</w:t>
      </w:r>
      <w:r w:rsidR="009463F8" w:rsidRPr="00DA0906">
        <w:rPr>
          <w:rFonts w:ascii="Times New Roman" w:hAnsi="Times New Roman" w:cs="Times New Roman"/>
          <w:sz w:val="24"/>
          <w:szCs w:val="24"/>
        </w:rPr>
        <w:t>9,12,13,20,23-25,32-35</w:t>
      </w:r>
      <w:r w:rsidR="00CA6586" w:rsidRPr="00DA0906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CA6586" w:rsidRPr="00DA0906" w:rsidRDefault="00CA6586" w:rsidP="00362385">
      <w:pPr>
        <w:spacing w:after="0" w:line="240" w:lineRule="auto"/>
        <w:ind w:left="142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906">
        <w:rPr>
          <w:rFonts w:ascii="Times New Roman" w:hAnsi="Times New Roman" w:cs="Times New Roman"/>
          <w:b/>
          <w:sz w:val="24"/>
          <w:szCs w:val="24"/>
        </w:rPr>
        <w:t>3. РЕЗУЛЬТАТЫ ИССЛЕДОВАНИЯ И ИХ ОБСУЖДЕНИЕ</w:t>
      </w:r>
    </w:p>
    <w:p w:rsidR="00CA6586" w:rsidRPr="00DA0906" w:rsidRDefault="00CA6586" w:rsidP="00362385">
      <w:pPr>
        <w:tabs>
          <w:tab w:val="left" w:pos="435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06">
        <w:rPr>
          <w:rFonts w:ascii="Times New Roman" w:hAnsi="Times New Roman" w:cs="Times New Roman"/>
          <w:b/>
          <w:sz w:val="24"/>
          <w:szCs w:val="24"/>
        </w:rPr>
        <w:t xml:space="preserve">3.1. Физико-географическая характеристика </w:t>
      </w:r>
      <w:r w:rsidR="00D12B72" w:rsidRPr="00DA0906">
        <w:rPr>
          <w:rFonts w:ascii="Times New Roman" w:hAnsi="Times New Roman" w:cs="Times New Roman"/>
          <w:b/>
          <w:sz w:val="24"/>
          <w:szCs w:val="24"/>
        </w:rPr>
        <w:t>памятника природы</w:t>
      </w:r>
    </w:p>
    <w:p w:rsidR="00EA7DC1" w:rsidRPr="00DA0906" w:rsidRDefault="000F1B87" w:rsidP="00362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i/>
          <w:sz w:val="24"/>
          <w:szCs w:val="24"/>
        </w:rPr>
        <w:t>Общие сведения</w:t>
      </w:r>
      <w:r w:rsidR="00CA6586" w:rsidRPr="00DA0906">
        <w:rPr>
          <w:rFonts w:ascii="Times New Roman" w:hAnsi="Times New Roman" w:cs="Times New Roman"/>
          <w:i/>
          <w:sz w:val="24"/>
          <w:szCs w:val="24"/>
        </w:rPr>
        <w:t>.</w:t>
      </w:r>
      <w:r w:rsidR="0091312E" w:rsidRPr="00DA0906">
        <w:rPr>
          <w:rFonts w:ascii="Times New Roman" w:hAnsi="Times New Roman" w:cs="Times New Roman"/>
          <w:sz w:val="24"/>
          <w:szCs w:val="24"/>
        </w:rPr>
        <w:t xml:space="preserve"> Памятник природы «Урочище Городская дача», являющийся особо охраняемой </w:t>
      </w:r>
      <w:r w:rsidR="00E9279B" w:rsidRPr="00DA0906">
        <w:rPr>
          <w:rFonts w:ascii="Times New Roman" w:hAnsi="Times New Roman" w:cs="Times New Roman"/>
          <w:sz w:val="24"/>
          <w:szCs w:val="24"/>
        </w:rPr>
        <w:t xml:space="preserve">природной </w:t>
      </w:r>
      <w:r w:rsidR="0091312E" w:rsidRPr="00DA0906">
        <w:rPr>
          <w:rFonts w:ascii="Times New Roman" w:hAnsi="Times New Roman" w:cs="Times New Roman"/>
          <w:sz w:val="24"/>
          <w:szCs w:val="24"/>
        </w:rPr>
        <w:t>территорией, расположен в Пошехонском районе Ярославской области и имеет статус регионального значения.</w:t>
      </w:r>
      <w:r w:rsidR="00CA6586" w:rsidRPr="00DA09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7DC1" w:rsidRPr="00DA0906">
        <w:rPr>
          <w:rFonts w:ascii="Times New Roman" w:hAnsi="Times New Roman" w:cs="Times New Roman"/>
          <w:sz w:val="24"/>
          <w:szCs w:val="24"/>
        </w:rPr>
        <w:t>Объект создан</w:t>
      </w:r>
      <w:r w:rsidR="00116C5E" w:rsidRPr="00DA0906">
        <w:rPr>
          <w:rFonts w:ascii="Times New Roman" w:hAnsi="Times New Roman" w:cs="Times New Roman"/>
          <w:sz w:val="24"/>
          <w:szCs w:val="24"/>
        </w:rPr>
        <w:t xml:space="preserve"> в 1993 году</w:t>
      </w:r>
      <w:r w:rsidR="00855B3B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63469D" w:rsidRPr="00DA0906">
        <w:rPr>
          <w:rFonts w:ascii="Times New Roman" w:hAnsi="Times New Roman" w:cs="Times New Roman"/>
          <w:sz w:val="24"/>
          <w:szCs w:val="24"/>
        </w:rPr>
        <w:t xml:space="preserve">и расположен </w:t>
      </w:r>
      <w:r w:rsidR="000A180E" w:rsidRPr="00DA0906">
        <w:rPr>
          <w:rFonts w:ascii="Times New Roman" w:hAnsi="Times New Roman" w:cs="Times New Roman"/>
          <w:sz w:val="24"/>
          <w:szCs w:val="24"/>
        </w:rPr>
        <w:t>в границах 73 - 77 кварталов Согожского участкового лесничества ГКУ ЯО «Пошехонское лесничество»</w:t>
      </w:r>
      <w:r w:rsidR="0063469D" w:rsidRPr="00DA0906">
        <w:rPr>
          <w:rFonts w:ascii="Times New Roman" w:hAnsi="Times New Roman" w:cs="Times New Roman"/>
          <w:sz w:val="24"/>
          <w:szCs w:val="24"/>
        </w:rPr>
        <w:t>.</w:t>
      </w:r>
      <w:r w:rsidR="006F5731" w:rsidRPr="00DA0906">
        <w:rPr>
          <w:rFonts w:ascii="Times New Roman" w:hAnsi="Times New Roman" w:cs="Times New Roman"/>
          <w:sz w:val="24"/>
          <w:szCs w:val="24"/>
        </w:rPr>
        <w:t xml:space="preserve"> Площадь объекта 60</w:t>
      </w:r>
      <w:r w:rsidR="00B15F2C" w:rsidRPr="00DA0906">
        <w:rPr>
          <w:rFonts w:ascii="Times New Roman" w:hAnsi="Times New Roman" w:cs="Times New Roman"/>
          <w:sz w:val="24"/>
          <w:szCs w:val="24"/>
        </w:rPr>
        <w:t>6,1</w:t>
      </w:r>
      <w:r w:rsidR="006F5731" w:rsidRPr="00DA0906">
        <w:rPr>
          <w:rFonts w:ascii="Times New Roman" w:hAnsi="Times New Roman" w:cs="Times New Roman"/>
          <w:sz w:val="24"/>
          <w:szCs w:val="24"/>
        </w:rPr>
        <w:t xml:space="preserve"> га.</w:t>
      </w:r>
      <w:r w:rsidR="0072351C" w:rsidRPr="00DA0906">
        <w:rPr>
          <w:rFonts w:ascii="Times New Roman" w:hAnsi="Times New Roman" w:cs="Times New Roman"/>
          <w:sz w:val="24"/>
          <w:szCs w:val="24"/>
        </w:rPr>
        <w:t xml:space="preserve"> Имеет статус ландшафтного природного резервата.</w:t>
      </w:r>
      <w:r w:rsidR="00F86031" w:rsidRPr="00DA0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12E" w:rsidRPr="00DA0906" w:rsidRDefault="000F1B87" w:rsidP="00362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i/>
          <w:sz w:val="24"/>
          <w:szCs w:val="24"/>
        </w:rPr>
        <w:t>Местоположение.</w:t>
      </w:r>
      <w:r w:rsidRPr="00DA0906">
        <w:rPr>
          <w:rFonts w:ascii="Times New Roman" w:hAnsi="Times New Roman" w:cs="Times New Roman"/>
          <w:sz w:val="24"/>
          <w:szCs w:val="24"/>
        </w:rPr>
        <w:t xml:space="preserve"> Памятник природы расположен в 2 км от города Пошехонье в южном и юго-восточном направлении</w:t>
      </w:r>
      <w:r w:rsidR="00EB7739" w:rsidRPr="00DA0906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DA0906">
        <w:rPr>
          <w:rFonts w:ascii="Times New Roman" w:hAnsi="Times New Roman" w:cs="Times New Roman"/>
          <w:sz w:val="24"/>
          <w:szCs w:val="24"/>
        </w:rPr>
        <w:t>.</w:t>
      </w:r>
      <w:r w:rsidR="00EB7739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EA7DC1" w:rsidRPr="00DA0906">
        <w:rPr>
          <w:rFonts w:ascii="Times New Roman" w:hAnsi="Times New Roman" w:cs="Times New Roman"/>
          <w:sz w:val="24"/>
          <w:szCs w:val="24"/>
        </w:rPr>
        <w:t>О</w:t>
      </w:r>
      <w:r w:rsidR="00EB7739" w:rsidRPr="00DA0906">
        <w:rPr>
          <w:rFonts w:ascii="Times New Roman" w:hAnsi="Times New Roman" w:cs="Times New Roman"/>
          <w:sz w:val="24"/>
          <w:szCs w:val="24"/>
        </w:rPr>
        <w:t xml:space="preserve">бъект </w:t>
      </w:r>
      <w:r w:rsidR="00EA7DC1" w:rsidRPr="00DA0906">
        <w:rPr>
          <w:rFonts w:ascii="Times New Roman" w:hAnsi="Times New Roman" w:cs="Times New Roman"/>
          <w:sz w:val="24"/>
          <w:szCs w:val="24"/>
        </w:rPr>
        <w:t xml:space="preserve">с севера на юг </w:t>
      </w:r>
      <w:r w:rsidR="00EB7739" w:rsidRPr="00DA0906">
        <w:rPr>
          <w:rFonts w:ascii="Times New Roman" w:hAnsi="Times New Roman" w:cs="Times New Roman"/>
          <w:sz w:val="24"/>
          <w:szCs w:val="24"/>
        </w:rPr>
        <w:t>п</w:t>
      </w:r>
      <w:r w:rsidR="00EA7DC1" w:rsidRPr="00DA0906">
        <w:rPr>
          <w:rFonts w:ascii="Times New Roman" w:hAnsi="Times New Roman" w:cs="Times New Roman"/>
          <w:sz w:val="24"/>
          <w:szCs w:val="24"/>
        </w:rPr>
        <w:t>ересекает</w:t>
      </w:r>
      <w:r w:rsidR="00EB7739" w:rsidRPr="00DA0906">
        <w:rPr>
          <w:rFonts w:ascii="Times New Roman" w:hAnsi="Times New Roman" w:cs="Times New Roman"/>
          <w:sz w:val="24"/>
          <w:szCs w:val="24"/>
        </w:rPr>
        <w:t xml:space="preserve"> шоссейная </w:t>
      </w:r>
      <w:r w:rsidR="00EA7DC1" w:rsidRPr="00DA0906">
        <w:rPr>
          <w:rFonts w:ascii="Times New Roman" w:hAnsi="Times New Roman" w:cs="Times New Roman"/>
          <w:sz w:val="24"/>
          <w:szCs w:val="24"/>
        </w:rPr>
        <w:t>дорога</w:t>
      </w:r>
      <w:r w:rsidR="00EB7739" w:rsidRPr="00DA0906">
        <w:rPr>
          <w:rFonts w:ascii="Times New Roman" w:hAnsi="Times New Roman" w:cs="Times New Roman"/>
          <w:sz w:val="24"/>
          <w:szCs w:val="24"/>
        </w:rPr>
        <w:t xml:space="preserve"> Пошехонье-Данилов</w:t>
      </w:r>
      <w:r w:rsidR="002251E4" w:rsidRPr="00DA0906">
        <w:rPr>
          <w:rFonts w:ascii="Times New Roman" w:hAnsi="Times New Roman" w:cs="Times New Roman"/>
          <w:sz w:val="24"/>
          <w:szCs w:val="24"/>
        </w:rPr>
        <w:t xml:space="preserve"> шириной 4 м и протяженностью по территории ООПТ 4,6 км</w:t>
      </w:r>
      <w:r w:rsidR="00EB7739" w:rsidRPr="00DA090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EA7DC1" w:rsidRPr="00DA0906">
        <w:rPr>
          <w:rFonts w:ascii="Times New Roman" w:hAnsi="Times New Roman" w:cs="Times New Roman"/>
          <w:sz w:val="24"/>
          <w:szCs w:val="24"/>
        </w:rPr>
        <w:t xml:space="preserve">по южным и западным участкам проходит </w:t>
      </w:r>
      <w:r w:rsidR="00EB7739" w:rsidRPr="00DA0906">
        <w:rPr>
          <w:rFonts w:ascii="Times New Roman" w:hAnsi="Times New Roman" w:cs="Times New Roman"/>
          <w:sz w:val="24"/>
          <w:szCs w:val="24"/>
        </w:rPr>
        <w:t>высоковольтная ЛЭП</w:t>
      </w:r>
      <w:r w:rsidR="00951FC3" w:rsidRPr="00DA0906">
        <w:rPr>
          <w:rFonts w:ascii="Times New Roman" w:hAnsi="Times New Roman" w:cs="Times New Roman"/>
          <w:sz w:val="24"/>
          <w:szCs w:val="24"/>
        </w:rPr>
        <w:t xml:space="preserve"> шириной</w:t>
      </w:r>
      <w:r w:rsidR="00E0526E" w:rsidRPr="00DA0906">
        <w:rPr>
          <w:rFonts w:ascii="Times New Roman" w:hAnsi="Times New Roman" w:cs="Times New Roman"/>
          <w:sz w:val="24"/>
          <w:szCs w:val="24"/>
        </w:rPr>
        <w:t xml:space="preserve"> от 100 до</w:t>
      </w:r>
      <w:r w:rsidR="00951FC3" w:rsidRPr="00DA0906">
        <w:rPr>
          <w:rFonts w:ascii="Times New Roman" w:hAnsi="Times New Roman" w:cs="Times New Roman"/>
          <w:sz w:val="24"/>
          <w:szCs w:val="24"/>
        </w:rPr>
        <w:t xml:space="preserve"> 160 м и </w:t>
      </w:r>
      <w:r w:rsidR="00E0526E" w:rsidRPr="00DA0906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951FC3" w:rsidRPr="00DA0906">
        <w:rPr>
          <w:rFonts w:ascii="Times New Roman" w:hAnsi="Times New Roman" w:cs="Times New Roman"/>
          <w:sz w:val="24"/>
          <w:szCs w:val="24"/>
        </w:rPr>
        <w:t xml:space="preserve">протяженностью </w:t>
      </w:r>
      <w:r w:rsidR="00DB2415" w:rsidRPr="00DA0906">
        <w:rPr>
          <w:rFonts w:ascii="Times New Roman" w:hAnsi="Times New Roman" w:cs="Times New Roman"/>
          <w:sz w:val="24"/>
          <w:szCs w:val="24"/>
        </w:rPr>
        <w:t>2,3</w:t>
      </w:r>
      <w:r w:rsidR="00951FC3" w:rsidRPr="00DA0906">
        <w:rPr>
          <w:rFonts w:ascii="Times New Roman" w:hAnsi="Times New Roman" w:cs="Times New Roman"/>
          <w:sz w:val="24"/>
          <w:szCs w:val="24"/>
        </w:rPr>
        <w:t xml:space="preserve"> км</w:t>
      </w:r>
      <w:r w:rsidR="00EB7739" w:rsidRPr="00DA0906">
        <w:rPr>
          <w:rFonts w:ascii="Times New Roman" w:hAnsi="Times New Roman" w:cs="Times New Roman"/>
          <w:sz w:val="24"/>
          <w:szCs w:val="24"/>
        </w:rPr>
        <w:t xml:space="preserve">. </w:t>
      </w:r>
      <w:r w:rsidR="003E7CA4" w:rsidRPr="00DA0906">
        <w:rPr>
          <w:rFonts w:ascii="Times New Roman" w:hAnsi="Times New Roman" w:cs="Times New Roman"/>
          <w:sz w:val="24"/>
          <w:szCs w:val="24"/>
        </w:rPr>
        <w:t xml:space="preserve">В лесном массиве проложены квартальные просеки шириной 2 м и общей протяженностью </w:t>
      </w:r>
      <w:r w:rsidR="002A033C" w:rsidRPr="00DA0906">
        <w:rPr>
          <w:rFonts w:ascii="Times New Roman" w:hAnsi="Times New Roman" w:cs="Times New Roman"/>
          <w:sz w:val="24"/>
          <w:szCs w:val="24"/>
        </w:rPr>
        <w:t>6</w:t>
      </w:r>
      <w:r w:rsidR="009A3AB9" w:rsidRPr="00DA0906">
        <w:rPr>
          <w:rFonts w:ascii="Times New Roman" w:hAnsi="Times New Roman" w:cs="Times New Roman"/>
          <w:sz w:val="24"/>
          <w:szCs w:val="24"/>
        </w:rPr>
        <w:t>,</w:t>
      </w:r>
      <w:r w:rsidR="002A033C" w:rsidRPr="00DA0906">
        <w:rPr>
          <w:rFonts w:ascii="Times New Roman" w:hAnsi="Times New Roman" w:cs="Times New Roman"/>
          <w:sz w:val="24"/>
          <w:szCs w:val="24"/>
        </w:rPr>
        <w:t>4</w:t>
      </w:r>
      <w:r w:rsidR="003E7CA4" w:rsidRPr="00DA0906">
        <w:rPr>
          <w:rFonts w:ascii="Times New Roman" w:hAnsi="Times New Roman" w:cs="Times New Roman"/>
          <w:sz w:val="24"/>
          <w:szCs w:val="24"/>
        </w:rPr>
        <w:t xml:space="preserve"> км. </w:t>
      </w:r>
      <w:r w:rsidR="00EB7739" w:rsidRPr="00DA0906">
        <w:rPr>
          <w:rFonts w:ascii="Times New Roman" w:hAnsi="Times New Roman" w:cs="Times New Roman"/>
          <w:sz w:val="24"/>
          <w:szCs w:val="24"/>
        </w:rPr>
        <w:t>Населенных пунктов в пределах ООПТ нет.</w:t>
      </w:r>
    </w:p>
    <w:p w:rsidR="00EA7DC1" w:rsidRPr="00DA0906" w:rsidRDefault="00CA6586" w:rsidP="00362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i/>
          <w:sz w:val="24"/>
          <w:szCs w:val="24"/>
        </w:rPr>
        <w:t>Типология</w:t>
      </w:r>
      <w:r w:rsidR="00E02437" w:rsidRPr="00DA0906">
        <w:rPr>
          <w:rFonts w:ascii="Times New Roman" w:hAnsi="Times New Roman" w:cs="Times New Roman"/>
          <w:i/>
          <w:sz w:val="24"/>
          <w:szCs w:val="24"/>
        </w:rPr>
        <w:t xml:space="preserve"> и растительность</w:t>
      </w:r>
      <w:r w:rsidRPr="00DA0906">
        <w:rPr>
          <w:rFonts w:ascii="Times New Roman" w:hAnsi="Times New Roman" w:cs="Times New Roman"/>
          <w:i/>
          <w:sz w:val="24"/>
          <w:szCs w:val="24"/>
        </w:rPr>
        <w:t>.</w:t>
      </w:r>
      <w:r w:rsidR="00EA7DC1" w:rsidRPr="00DA09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7DC1" w:rsidRPr="00DA0906">
        <w:rPr>
          <w:rFonts w:ascii="Times New Roman" w:hAnsi="Times New Roman" w:cs="Times New Roman"/>
          <w:sz w:val="24"/>
          <w:szCs w:val="24"/>
        </w:rPr>
        <w:t>Памятник природы «Урочище Городская дача»</w:t>
      </w:r>
      <w:r w:rsidR="00682028" w:rsidRPr="00DA0906">
        <w:rPr>
          <w:rFonts w:ascii="Times New Roman" w:hAnsi="Times New Roman" w:cs="Times New Roman"/>
          <w:sz w:val="24"/>
          <w:szCs w:val="24"/>
        </w:rPr>
        <w:t xml:space="preserve"> является лесопарковой зоной и</w:t>
      </w:r>
      <w:r w:rsidR="00EA7DC1" w:rsidRPr="00DA0906">
        <w:rPr>
          <w:rFonts w:ascii="Times New Roman" w:hAnsi="Times New Roman" w:cs="Times New Roman"/>
          <w:sz w:val="24"/>
          <w:szCs w:val="24"/>
        </w:rPr>
        <w:t xml:space="preserve"> представляет собою лесной массив высокобонитетных старовозрастных сосновых насаждений, являющийся местом гнездования редких и охраняемых видов птиц. Лесопосадки на охраняемой территории проводились в конце 30-х годов ХХ века.</w:t>
      </w:r>
    </w:p>
    <w:p w:rsidR="00021711" w:rsidRPr="00DA0906" w:rsidRDefault="0044568F" w:rsidP="00362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По местоположению ООПТ относится к подзоне южных хвойных лесов лесной зоны. </w:t>
      </w:r>
      <w:r w:rsidR="009F2686" w:rsidRPr="00DA0906">
        <w:rPr>
          <w:rFonts w:ascii="Times New Roman" w:hAnsi="Times New Roman" w:cs="Times New Roman"/>
          <w:sz w:val="24"/>
          <w:szCs w:val="24"/>
        </w:rPr>
        <w:t>На основе</w:t>
      </w:r>
      <w:r w:rsidRPr="00DA0906">
        <w:rPr>
          <w:rFonts w:ascii="Times New Roman" w:hAnsi="Times New Roman" w:cs="Times New Roman"/>
          <w:sz w:val="24"/>
          <w:szCs w:val="24"/>
        </w:rPr>
        <w:t xml:space="preserve"> флористического районирования территории Ярославской области</w:t>
      </w:r>
      <w:r w:rsidR="009F2686" w:rsidRPr="00DA0906">
        <w:rPr>
          <w:rFonts w:ascii="Times New Roman" w:hAnsi="Times New Roman" w:cs="Times New Roman"/>
          <w:sz w:val="24"/>
          <w:szCs w:val="24"/>
        </w:rPr>
        <w:t xml:space="preserve"> Пошехонский район и, соответственно изучаемый объект, принадлежит к Северному ботанико-географическому району[</w:t>
      </w:r>
      <w:r w:rsidR="009463F8" w:rsidRPr="00DA0906">
        <w:rPr>
          <w:rFonts w:ascii="Times New Roman" w:hAnsi="Times New Roman" w:cs="Times New Roman"/>
          <w:sz w:val="24"/>
          <w:szCs w:val="24"/>
        </w:rPr>
        <w:t>29</w:t>
      </w:r>
      <w:r w:rsidR="009F2686" w:rsidRPr="00DA0906">
        <w:rPr>
          <w:rFonts w:ascii="Times New Roman" w:hAnsi="Times New Roman" w:cs="Times New Roman"/>
          <w:sz w:val="24"/>
          <w:szCs w:val="24"/>
        </w:rPr>
        <w:t>].</w:t>
      </w:r>
      <w:r w:rsidR="00231D60" w:rsidRPr="00DA0906">
        <w:rPr>
          <w:rFonts w:ascii="Times New Roman" w:hAnsi="Times New Roman" w:cs="Times New Roman"/>
          <w:sz w:val="24"/>
          <w:szCs w:val="24"/>
        </w:rPr>
        <w:t xml:space="preserve"> По ландшафтной типологической классификации относится к южнотаежному восточноевропейскому равнинному типу.</w:t>
      </w:r>
    </w:p>
    <w:p w:rsidR="009871B3" w:rsidRPr="00DA0906" w:rsidRDefault="009871B3" w:rsidP="0036238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06">
        <w:rPr>
          <w:rFonts w:ascii="Times New Roman" w:hAnsi="Times New Roman" w:cs="Times New Roman"/>
          <w:b/>
          <w:sz w:val="24"/>
          <w:szCs w:val="24"/>
        </w:rPr>
        <w:t>3.2. Анализ флоры ООПТ «Урочище Городская дача»</w:t>
      </w:r>
    </w:p>
    <w:p w:rsidR="009871B3" w:rsidRPr="00DA0906" w:rsidRDefault="009871B3" w:rsidP="003623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0906"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Pr="00DA0906">
        <w:rPr>
          <w:rFonts w:ascii="Times New Roman" w:hAnsi="Times New Roman" w:cs="Times New Roman"/>
          <w:b/>
          <w:i/>
          <w:sz w:val="24"/>
          <w:szCs w:val="24"/>
        </w:rPr>
        <w:t>Таксономическая структура лесной флоры</w:t>
      </w:r>
    </w:p>
    <w:p w:rsidR="00E677ED" w:rsidRPr="00DA0906" w:rsidRDefault="00140699" w:rsidP="00362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При изучении флоры исследуемого объекта выявлено</w:t>
      </w:r>
      <w:r w:rsidR="00317DBF" w:rsidRPr="00DA0906">
        <w:rPr>
          <w:rFonts w:ascii="Times New Roman" w:hAnsi="Times New Roman" w:cs="Times New Roman"/>
          <w:sz w:val="24"/>
          <w:szCs w:val="24"/>
        </w:rPr>
        <w:t xml:space="preserve"> 162 вида растений из</w:t>
      </w:r>
      <w:r w:rsidR="007C3F63" w:rsidRPr="00DA0906">
        <w:rPr>
          <w:rFonts w:ascii="Times New Roman" w:hAnsi="Times New Roman" w:cs="Times New Roman"/>
          <w:sz w:val="24"/>
          <w:szCs w:val="24"/>
        </w:rPr>
        <w:t xml:space="preserve"> 5 отделов</w:t>
      </w:r>
      <w:r w:rsidR="007E7B91" w:rsidRPr="00DA0906">
        <w:rPr>
          <w:rFonts w:ascii="Times New Roman" w:hAnsi="Times New Roman" w:cs="Times New Roman"/>
          <w:sz w:val="24"/>
          <w:szCs w:val="24"/>
        </w:rPr>
        <w:t xml:space="preserve"> и 7 классов,</w:t>
      </w:r>
      <w:r w:rsidR="007C3F63" w:rsidRPr="00DA0906">
        <w:rPr>
          <w:rFonts w:ascii="Times New Roman" w:hAnsi="Times New Roman" w:cs="Times New Roman"/>
          <w:sz w:val="24"/>
          <w:szCs w:val="24"/>
        </w:rPr>
        <w:t xml:space="preserve"> относящихся</w:t>
      </w:r>
      <w:r w:rsidR="00F13254" w:rsidRPr="00DA0906">
        <w:rPr>
          <w:rFonts w:ascii="Times New Roman" w:hAnsi="Times New Roman" w:cs="Times New Roman"/>
          <w:sz w:val="24"/>
          <w:szCs w:val="24"/>
        </w:rPr>
        <w:t xml:space="preserve"> к 52 семействам и 99 родам</w:t>
      </w:r>
      <w:r w:rsidR="00B147E3" w:rsidRPr="00DA0906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proofErr w:type="gramStart"/>
      <w:r w:rsidR="00B336A0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B147E3" w:rsidRPr="00DA090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147E3" w:rsidRPr="00DA0906">
        <w:rPr>
          <w:rFonts w:ascii="Times New Roman" w:hAnsi="Times New Roman" w:cs="Times New Roman"/>
          <w:sz w:val="24"/>
          <w:szCs w:val="24"/>
        </w:rPr>
        <w:t>.</w:t>
      </w:r>
      <w:r w:rsidR="00154462" w:rsidRPr="00DA0906">
        <w:rPr>
          <w:rFonts w:ascii="Times New Roman" w:hAnsi="Times New Roman" w:cs="Times New Roman"/>
          <w:sz w:val="24"/>
          <w:szCs w:val="24"/>
        </w:rPr>
        <w:t xml:space="preserve"> Таксономическая структура </w:t>
      </w:r>
      <w:r w:rsidR="009F2CB5" w:rsidRPr="00DA0906">
        <w:rPr>
          <w:rFonts w:ascii="Times New Roman" w:hAnsi="Times New Roman" w:cs="Times New Roman"/>
          <w:sz w:val="24"/>
          <w:szCs w:val="24"/>
        </w:rPr>
        <w:t xml:space="preserve">лесной </w:t>
      </w:r>
      <w:r w:rsidR="00154462" w:rsidRPr="00DA0906">
        <w:rPr>
          <w:rFonts w:ascii="Times New Roman" w:hAnsi="Times New Roman" w:cs="Times New Roman"/>
          <w:sz w:val="24"/>
          <w:szCs w:val="24"/>
        </w:rPr>
        <w:t xml:space="preserve">флоры памятника природы представлена в </w:t>
      </w:r>
      <w:r w:rsidR="00E677ED" w:rsidRPr="00DA0906">
        <w:rPr>
          <w:rFonts w:ascii="Times New Roman" w:hAnsi="Times New Roman" w:cs="Times New Roman"/>
          <w:sz w:val="24"/>
          <w:szCs w:val="24"/>
        </w:rPr>
        <w:t xml:space="preserve">сводной </w:t>
      </w:r>
      <w:r w:rsidR="00154462" w:rsidRPr="00DA0906">
        <w:rPr>
          <w:rFonts w:ascii="Times New Roman" w:hAnsi="Times New Roman" w:cs="Times New Roman"/>
          <w:sz w:val="24"/>
          <w:szCs w:val="24"/>
        </w:rPr>
        <w:t>таблице 1.</w:t>
      </w:r>
      <w:r w:rsidR="000259CD" w:rsidRPr="00DA0906">
        <w:rPr>
          <w:rFonts w:ascii="Times New Roman" w:hAnsi="Times New Roman" w:cs="Times New Roman"/>
          <w:sz w:val="24"/>
          <w:szCs w:val="24"/>
        </w:rPr>
        <w:t xml:space="preserve"> Более подробно соотношение</w:t>
      </w:r>
      <w:r w:rsidR="004739C1" w:rsidRPr="00DA0906">
        <w:rPr>
          <w:rFonts w:ascii="Times New Roman" w:hAnsi="Times New Roman" w:cs="Times New Roman"/>
          <w:sz w:val="24"/>
          <w:szCs w:val="24"/>
        </w:rPr>
        <w:t xml:space="preserve"> семейств родов и видов представлено в приложении </w:t>
      </w:r>
      <w:r w:rsidR="00B336A0" w:rsidRPr="00DA0906">
        <w:rPr>
          <w:rFonts w:ascii="Times New Roman" w:hAnsi="Times New Roman" w:cs="Times New Roman"/>
          <w:sz w:val="24"/>
          <w:szCs w:val="24"/>
        </w:rPr>
        <w:t>4</w:t>
      </w:r>
      <w:r w:rsidR="004739C1" w:rsidRPr="00DA0906">
        <w:rPr>
          <w:rFonts w:ascii="Times New Roman" w:hAnsi="Times New Roman" w:cs="Times New Roman"/>
          <w:sz w:val="24"/>
          <w:szCs w:val="24"/>
        </w:rPr>
        <w:t>.</w:t>
      </w:r>
    </w:p>
    <w:p w:rsidR="00E677ED" w:rsidRPr="00DA0906" w:rsidRDefault="00E677ED" w:rsidP="00362385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A090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A0906">
        <w:rPr>
          <w:rFonts w:ascii="Times New Roman" w:hAnsi="Times New Roman" w:cs="Times New Roman"/>
          <w:sz w:val="24"/>
          <w:szCs w:val="24"/>
        </w:rPr>
        <w:t xml:space="preserve">   </w:t>
      </w:r>
      <w:r w:rsidR="008B20ED" w:rsidRPr="00DA0906">
        <w:rPr>
          <w:rFonts w:ascii="Times New Roman" w:hAnsi="Times New Roman" w:cs="Times New Roman"/>
          <w:sz w:val="24"/>
          <w:szCs w:val="24"/>
        </w:rPr>
        <w:t xml:space="preserve">     </w:t>
      </w:r>
      <w:r w:rsidRPr="00DA0906">
        <w:rPr>
          <w:rFonts w:ascii="Times New Roman" w:hAnsi="Times New Roman" w:cs="Times New Roman"/>
          <w:sz w:val="24"/>
          <w:szCs w:val="24"/>
        </w:rPr>
        <w:t xml:space="preserve">Таблица 1                                    </w:t>
      </w:r>
    </w:p>
    <w:p w:rsidR="00E677ED" w:rsidRPr="00DA0906" w:rsidRDefault="00E677ED" w:rsidP="00362385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                               Таксономическое распределение лесной флоры</w:t>
      </w:r>
    </w:p>
    <w:tbl>
      <w:tblPr>
        <w:tblStyle w:val="af4"/>
        <w:tblW w:w="0" w:type="auto"/>
        <w:jc w:val="center"/>
        <w:tblInd w:w="-255" w:type="dxa"/>
        <w:tblLayout w:type="fixed"/>
        <w:tblLook w:val="04A0"/>
      </w:tblPr>
      <w:tblGrid>
        <w:gridCol w:w="2424"/>
        <w:gridCol w:w="1984"/>
        <w:gridCol w:w="1418"/>
        <w:gridCol w:w="1417"/>
        <w:gridCol w:w="1701"/>
      </w:tblGrid>
      <w:tr w:rsidR="008B20ED" w:rsidRPr="00DA0906" w:rsidTr="004B71E9">
        <w:trPr>
          <w:trHeight w:val="519"/>
          <w:jc w:val="center"/>
        </w:trPr>
        <w:tc>
          <w:tcPr>
            <w:tcW w:w="2424" w:type="dxa"/>
            <w:shd w:val="clear" w:color="auto" w:fill="FDE9D9" w:themeFill="accent6" w:themeFillTint="33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Отдел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Класс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Количество семейств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Количество родов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Количество видов</w:t>
            </w:r>
          </w:p>
        </w:tc>
      </w:tr>
      <w:tr w:rsidR="008B20ED" w:rsidRPr="00DA0906" w:rsidTr="004B71E9">
        <w:trPr>
          <w:jc w:val="center"/>
        </w:trPr>
        <w:tc>
          <w:tcPr>
            <w:tcW w:w="2424" w:type="dxa"/>
            <w:vMerge w:val="restart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Моховидные</w:t>
            </w:r>
          </w:p>
        </w:tc>
        <w:tc>
          <w:tcPr>
            <w:tcW w:w="1984" w:type="dxa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Печеночники</w:t>
            </w:r>
          </w:p>
        </w:tc>
        <w:tc>
          <w:tcPr>
            <w:tcW w:w="1418" w:type="dxa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1</w:t>
            </w:r>
          </w:p>
        </w:tc>
      </w:tr>
      <w:tr w:rsidR="008B20ED" w:rsidRPr="00DA0906" w:rsidTr="004B71E9">
        <w:trPr>
          <w:jc w:val="center"/>
        </w:trPr>
        <w:tc>
          <w:tcPr>
            <w:tcW w:w="2424" w:type="dxa"/>
            <w:vMerge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Мхи</w:t>
            </w:r>
          </w:p>
        </w:tc>
        <w:tc>
          <w:tcPr>
            <w:tcW w:w="1418" w:type="dxa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23</w:t>
            </w:r>
          </w:p>
        </w:tc>
      </w:tr>
      <w:tr w:rsidR="008B20ED" w:rsidRPr="00DA0906" w:rsidTr="004B71E9">
        <w:trPr>
          <w:jc w:val="center"/>
        </w:trPr>
        <w:tc>
          <w:tcPr>
            <w:tcW w:w="2424" w:type="dxa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Хвощевидные</w:t>
            </w:r>
          </w:p>
        </w:tc>
        <w:tc>
          <w:tcPr>
            <w:tcW w:w="1984" w:type="dxa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Хвощевые</w:t>
            </w:r>
          </w:p>
        </w:tc>
        <w:tc>
          <w:tcPr>
            <w:tcW w:w="1418" w:type="dxa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1</w:t>
            </w:r>
          </w:p>
        </w:tc>
      </w:tr>
      <w:tr w:rsidR="008B20ED" w:rsidRPr="00DA0906" w:rsidTr="004B71E9">
        <w:trPr>
          <w:jc w:val="center"/>
        </w:trPr>
        <w:tc>
          <w:tcPr>
            <w:tcW w:w="2424" w:type="dxa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Папоротниковидные</w:t>
            </w:r>
          </w:p>
        </w:tc>
        <w:tc>
          <w:tcPr>
            <w:tcW w:w="1984" w:type="dxa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Папоротниковые</w:t>
            </w:r>
          </w:p>
        </w:tc>
        <w:tc>
          <w:tcPr>
            <w:tcW w:w="1418" w:type="dxa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6</w:t>
            </w:r>
          </w:p>
        </w:tc>
      </w:tr>
      <w:tr w:rsidR="008B20ED" w:rsidRPr="00DA0906" w:rsidTr="004B71E9">
        <w:trPr>
          <w:jc w:val="center"/>
        </w:trPr>
        <w:tc>
          <w:tcPr>
            <w:tcW w:w="2424" w:type="dxa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Голосеменные</w:t>
            </w:r>
          </w:p>
        </w:tc>
        <w:tc>
          <w:tcPr>
            <w:tcW w:w="1984" w:type="dxa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Хвойные</w:t>
            </w:r>
          </w:p>
        </w:tc>
        <w:tc>
          <w:tcPr>
            <w:tcW w:w="1418" w:type="dxa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2</w:t>
            </w:r>
          </w:p>
        </w:tc>
      </w:tr>
      <w:tr w:rsidR="008B20ED" w:rsidRPr="00DA0906" w:rsidTr="004B71E9">
        <w:trPr>
          <w:jc w:val="center"/>
        </w:trPr>
        <w:tc>
          <w:tcPr>
            <w:tcW w:w="2424" w:type="dxa"/>
            <w:vMerge w:val="restart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Покрытосеменные</w:t>
            </w:r>
          </w:p>
        </w:tc>
        <w:tc>
          <w:tcPr>
            <w:tcW w:w="1984" w:type="dxa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Однодольные</w:t>
            </w:r>
          </w:p>
        </w:tc>
        <w:tc>
          <w:tcPr>
            <w:tcW w:w="1418" w:type="dxa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3</w:t>
            </w:r>
            <w:r w:rsidR="001544DF" w:rsidRPr="00A65C3E">
              <w:rPr>
                <w:rFonts w:ascii="Times New Roman" w:hAnsi="Times New Roman"/>
              </w:rPr>
              <w:t>1</w:t>
            </w:r>
          </w:p>
        </w:tc>
      </w:tr>
      <w:tr w:rsidR="008B20ED" w:rsidRPr="00DA0906" w:rsidTr="004B71E9">
        <w:trPr>
          <w:jc w:val="center"/>
        </w:trPr>
        <w:tc>
          <w:tcPr>
            <w:tcW w:w="2424" w:type="dxa"/>
            <w:vMerge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Двудольные</w:t>
            </w:r>
          </w:p>
        </w:tc>
        <w:tc>
          <w:tcPr>
            <w:tcW w:w="1418" w:type="dxa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59</w:t>
            </w:r>
          </w:p>
        </w:tc>
        <w:tc>
          <w:tcPr>
            <w:tcW w:w="1701" w:type="dxa"/>
          </w:tcPr>
          <w:p w:rsidR="008B20ED" w:rsidRPr="00A65C3E" w:rsidRDefault="008B20ED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9</w:t>
            </w:r>
            <w:r w:rsidR="001544DF" w:rsidRPr="00A65C3E">
              <w:rPr>
                <w:rFonts w:ascii="Times New Roman" w:hAnsi="Times New Roman"/>
              </w:rPr>
              <w:t>8</w:t>
            </w:r>
          </w:p>
        </w:tc>
      </w:tr>
      <w:tr w:rsidR="005C04E9" w:rsidRPr="00DA0906" w:rsidTr="004B71E9">
        <w:trPr>
          <w:jc w:val="center"/>
        </w:trPr>
        <w:tc>
          <w:tcPr>
            <w:tcW w:w="2424" w:type="dxa"/>
            <w:shd w:val="clear" w:color="auto" w:fill="FDE9D9" w:themeFill="accent6" w:themeFillTint="33"/>
          </w:tcPr>
          <w:p w:rsidR="005C04E9" w:rsidRPr="00A65C3E" w:rsidRDefault="005C04E9" w:rsidP="00362385">
            <w:pPr>
              <w:jc w:val="both"/>
              <w:rPr>
                <w:rFonts w:ascii="Times New Roman" w:hAnsi="Times New Roman"/>
                <w:b/>
                <w:color w:val="C00000"/>
              </w:rPr>
            </w:pPr>
            <w:r w:rsidRPr="00A65C3E">
              <w:rPr>
                <w:rFonts w:ascii="Times New Roman" w:hAnsi="Times New Roman"/>
                <w:b/>
                <w:color w:val="C00000"/>
              </w:rPr>
              <w:t>5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5C04E9" w:rsidRPr="00A65C3E" w:rsidRDefault="005C04E9" w:rsidP="00362385">
            <w:pPr>
              <w:jc w:val="both"/>
              <w:rPr>
                <w:rFonts w:ascii="Times New Roman" w:hAnsi="Times New Roman"/>
                <w:b/>
                <w:color w:val="C00000"/>
              </w:rPr>
            </w:pPr>
            <w:r w:rsidRPr="00A65C3E">
              <w:rPr>
                <w:rFonts w:ascii="Times New Roman" w:hAnsi="Times New Roman"/>
                <w:b/>
                <w:color w:val="C00000"/>
              </w:rPr>
              <w:t>7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5C04E9" w:rsidRPr="00A65C3E" w:rsidRDefault="005C04E9" w:rsidP="00362385">
            <w:pPr>
              <w:jc w:val="both"/>
              <w:rPr>
                <w:rFonts w:ascii="Times New Roman" w:hAnsi="Times New Roman"/>
                <w:b/>
                <w:color w:val="C00000"/>
              </w:rPr>
            </w:pPr>
            <w:r w:rsidRPr="00A65C3E">
              <w:rPr>
                <w:rFonts w:ascii="Times New Roman" w:hAnsi="Times New Roman"/>
                <w:b/>
                <w:color w:val="C00000"/>
              </w:rPr>
              <w:t>52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5C04E9" w:rsidRPr="00A65C3E" w:rsidRDefault="005C04E9" w:rsidP="00362385">
            <w:pPr>
              <w:jc w:val="both"/>
              <w:rPr>
                <w:rFonts w:ascii="Times New Roman" w:hAnsi="Times New Roman"/>
                <w:b/>
                <w:color w:val="C00000"/>
              </w:rPr>
            </w:pPr>
            <w:r w:rsidRPr="00A65C3E">
              <w:rPr>
                <w:rFonts w:ascii="Times New Roman" w:hAnsi="Times New Roman"/>
                <w:b/>
                <w:color w:val="C00000"/>
              </w:rPr>
              <w:t>99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5C04E9" w:rsidRPr="00A65C3E" w:rsidRDefault="005C04E9" w:rsidP="00362385">
            <w:pPr>
              <w:jc w:val="both"/>
              <w:rPr>
                <w:rFonts w:ascii="Times New Roman" w:hAnsi="Times New Roman"/>
                <w:b/>
                <w:color w:val="C00000"/>
              </w:rPr>
            </w:pPr>
            <w:r w:rsidRPr="00A65C3E">
              <w:rPr>
                <w:rFonts w:ascii="Times New Roman" w:hAnsi="Times New Roman"/>
                <w:b/>
                <w:color w:val="C00000"/>
              </w:rPr>
              <w:t>162</w:t>
            </w:r>
          </w:p>
        </w:tc>
      </w:tr>
    </w:tbl>
    <w:p w:rsidR="008D580E" w:rsidRPr="00DA0906" w:rsidRDefault="00CA6586" w:rsidP="00362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DA0906">
        <w:rPr>
          <w:rFonts w:ascii="Times New Roman" w:hAnsi="Times New Roman" w:cs="Times New Roman"/>
          <w:sz w:val="24"/>
          <w:szCs w:val="24"/>
        </w:rPr>
        <w:t xml:space="preserve">  Из </w:t>
      </w:r>
      <w:r w:rsidR="008D580E" w:rsidRPr="00DA0906">
        <w:rPr>
          <w:rFonts w:ascii="Times New Roman" w:hAnsi="Times New Roman" w:cs="Times New Roman"/>
          <w:sz w:val="24"/>
          <w:szCs w:val="24"/>
        </w:rPr>
        <w:t>таблицы</w:t>
      </w:r>
      <w:r w:rsidRPr="00DA0906">
        <w:rPr>
          <w:rFonts w:ascii="Times New Roman" w:hAnsi="Times New Roman" w:cs="Times New Roman"/>
          <w:sz w:val="24"/>
          <w:szCs w:val="24"/>
        </w:rPr>
        <w:t xml:space="preserve"> видно, что наибольшим числом видов представлены цветковые растения, включающие </w:t>
      </w:r>
      <w:r w:rsidR="008D580E" w:rsidRPr="00DA0906">
        <w:rPr>
          <w:rFonts w:ascii="Times New Roman" w:hAnsi="Times New Roman" w:cs="Times New Roman"/>
          <w:sz w:val="24"/>
          <w:szCs w:val="24"/>
        </w:rPr>
        <w:t>129</w:t>
      </w:r>
      <w:r w:rsidRPr="00DA0906">
        <w:rPr>
          <w:rFonts w:ascii="Times New Roman" w:hAnsi="Times New Roman" w:cs="Times New Roman"/>
          <w:sz w:val="24"/>
          <w:szCs w:val="24"/>
        </w:rPr>
        <w:t xml:space="preserve"> видов (</w:t>
      </w:r>
      <w:r w:rsidR="008D580E" w:rsidRPr="00DA0906">
        <w:rPr>
          <w:rFonts w:ascii="Times New Roman" w:hAnsi="Times New Roman" w:cs="Times New Roman"/>
          <w:sz w:val="24"/>
          <w:szCs w:val="24"/>
        </w:rPr>
        <w:t>79,6</w:t>
      </w:r>
      <w:r w:rsidRPr="00DA0906">
        <w:rPr>
          <w:rFonts w:ascii="Times New Roman" w:hAnsi="Times New Roman" w:cs="Times New Roman"/>
          <w:sz w:val="24"/>
          <w:szCs w:val="24"/>
        </w:rPr>
        <w:t xml:space="preserve">%) из </w:t>
      </w:r>
      <w:r w:rsidR="008D580E" w:rsidRPr="00DA0906">
        <w:rPr>
          <w:rFonts w:ascii="Times New Roman" w:hAnsi="Times New Roman" w:cs="Times New Roman"/>
          <w:sz w:val="24"/>
          <w:szCs w:val="24"/>
        </w:rPr>
        <w:t>35</w:t>
      </w:r>
      <w:r w:rsidRPr="00DA0906">
        <w:rPr>
          <w:rFonts w:ascii="Times New Roman" w:hAnsi="Times New Roman" w:cs="Times New Roman"/>
          <w:sz w:val="24"/>
          <w:szCs w:val="24"/>
        </w:rPr>
        <w:t xml:space="preserve"> семейств. Значительным разнообразием характеризуются мхи, включающие 2</w:t>
      </w:r>
      <w:r w:rsidR="008D580E" w:rsidRPr="00DA0906">
        <w:rPr>
          <w:rFonts w:ascii="Times New Roman" w:hAnsi="Times New Roman" w:cs="Times New Roman"/>
          <w:sz w:val="24"/>
          <w:szCs w:val="24"/>
        </w:rPr>
        <w:t>4</w:t>
      </w:r>
      <w:r w:rsidRPr="00DA0906">
        <w:rPr>
          <w:rFonts w:ascii="Times New Roman" w:hAnsi="Times New Roman" w:cs="Times New Roman"/>
          <w:sz w:val="24"/>
          <w:szCs w:val="24"/>
        </w:rPr>
        <w:t xml:space="preserve"> (</w:t>
      </w:r>
      <w:r w:rsidR="008D580E" w:rsidRPr="00DA0906">
        <w:rPr>
          <w:rFonts w:ascii="Times New Roman" w:hAnsi="Times New Roman" w:cs="Times New Roman"/>
          <w:sz w:val="24"/>
          <w:szCs w:val="24"/>
        </w:rPr>
        <w:t>14</w:t>
      </w:r>
      <w:r w:rsidRPr="00DA0906">
        <w:rPr>
          <w:rFonts w:ascii="Times New Roman" w:hAnsi="Times New Roman" w:cs="Times New Roman"/>
          <w:sz w:val="24"/>
          <w:szCs w:val="24"/>
        </w:rPr>
        <w:t xml:space="preserve">,8%) вида из 12 семейств. Папоротники представлены </w:t>
      </w:r>
      <w:r w:rsidR="008D580E" w:rsidRPr="00DA0906">
        <w:rPr>
          <w:rFonts w:ascii="Times New Roman" w:hAnsi="Times New Roman" w:cs="Times New Roman"/>
          <w:sz w:val="24"/>
          <w:szCs w:val="24"/>
        </w:rPr>
        <w:t>6 (3,7%)</w:t>
      </w:r>
      <w:r w:rsidRPr="00DA0906">
        <w:rPr>
          <w:rFonts w:ascii="Times New Roman" w:hAnsi="Times New Roman" w:cs="Times New Roman"/>
          <w:sz w:val="24"/>
          <w:szCs w:val="24"/>
        </w:rPr>
        <w:t xml:space="preserve"> видами из </w:t>
      </w:r>
      <w:r w:rsidR="008D580E" w:rsidRPr="00DA0906">
        <w:rPr>
          <w:rFonts w:ascii="Times New Roman" w:hAnsi="Times New Roman" w:cs="Times New Roman"/>
          <w:sz w:val="24"/>
          <w:szCs w:val="24"/>
        </w:rPr>
        <w:t>3</w:t>
      </w:r>
      <w:r w:rsidRPr="00DA0906">
        <w:rPr>
          <w:rFonts w:ascii="Times New Roman" w:hAnsi="Times New Roman" w:cs="Times New Roman"/>
          <w:sz w:val="24"/>
          <w:szCs w:val="24"/>
        </w:rPr>
        <w:t xml:space="preserve"> семейств, голосеменные растения включают </w:t>
      </w:r>
      <w:r w:rsidR="008D580E" w:rsidRPr="00DA0906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DA0906">
        <w:rPr>
          <w:rFonts w:ascii="Times New Roman" w:hAnsi="Times New Roman" w:cs="Times New Roman"/>
          <w:sz w:val="24"/>
          <w:szCs w:val="24"/>
        </w:rPr>
        <w:t>2</w:t>
      </w:r>
      <w:r w:rsidR="008D580E" w:rsidRPr="00DA0906">
        <w:rPr>
          <w:rFonts w:ascii="Times New Roman" w:hAnsi="Times New Roman" w:cs="Times New Roman"/>
          <w:sz w:val="24"/>
          <w:szCs w:val="24"/>
        </w:rPr>
        <w:t xml:space="preserve"> (1,2%)</w:t>
      </w:r>
      <w:r w:rsidRPr="00DA0906">
        <w:rPr>
          <w:rFonts w:ascii="Times New Roman" w:hAnsi="Times New Roman" w:cs="Times New Roman"/>
          <w:sz w:val="24"/>
          <w:szCs w:val="24"/>
        </w:rPr>
        <w:t xml:space="preserve"> вида</w:t>
      </w:r>
      <w:r w:rsidR="008D580E" w:rsidRPr="00DA0906">
        <w:rPr>
          <w:rFonts w:ascii="Times New Roman" w:hAnsi="Times New Roman" w:cs="Times New Roman"/>
          <w:sz w:val="24"/>
          <w:szCs w:val="24"/>
        </w:rPr>
        <w:t>, относящихся к одному семейству, хвощи представлены 1 (0,6%) видом</w:t>
      </w:r>
      <w:r w:rsidR="00546CE0" w:rsidRPr="00DA0906">
        <w:rPr>
          <w:rFonts w:ascii="Times New Roman" w:hAnsi="Times New Roman" w:cs="Times New Roman"/>
          <w:sz w:val="24"/>
          <w:szCs w:val="24"/>
        </w:rPr>
        <w:t>.</w:t>
      </w:r>
    </w:p>
    <w:p w:rsidR="00CD6378" w:rsidRPr="00DA0906" w:rsidRDefault="00546CE0" w:rsidP="00593DC7">
      <w:pPr>
        <w:tabs>
          <w:tab w:val="left" w:pos="8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</w:t>
      </w:r>
      <w:r w:rsidR="00CD6378" w:rsidRPr="00DA0906">
        <w:rPr>
          <w:rFonts w:ascii="Times New Roman" w:hAnsi="Times New Roman" w:cs="Times New Roman"/>
          <w:sz w:val="24"/>
          <w:szCs w:val="24"/>
        </w:rPr>
        <w:t xml:space="preserve">  Из данных  можно сделать заключение, что преобладающими в лесной флоре изучаемого объекта являются виды 6 семейств, на долю которых приходится более трети</w:t>
      </w:r>
      <w:r w:rsidR="00A642DC" w:rsidRPr="00DA0906">
        <w:rPr>
          <w:rFonts w:ascii="Times New Roman" w:hAnsi="Times New Roman" w:cs="Times New Roman"/>
          <w:sz w:val="24"/>
          <w:szCs w:val="24"/>
        </w:rPr>
        <w:t xml:space="preserve"> видового состава</w:t>
      </w:r>
      <w:r w:rsidR="00CD6378" w:rsidRPr="00DA0906">
        <w:rPr>
          <w:rFonts w:ascii="Times New Roman" w:hAnsi="Times New Roman" w:cs="Times New Roman"/>
          <w:sz w:val="24"/>
          <w:szCs w:val="24"/>
        </w:rPr>
        <w:t xml:space="preserve"> (58 видов или 38,5%). Самое высокое разнообразие имеют семейства </w:t>
      </w:r>
      <w:r w:rsidR="00A642DC" w:rsidRPr="00DA0906">
        <w:rPr>
          <w:rFonts w:ascii="Times New Roman" w:hAnsi="Times New Roman" w:cs="Times New Roman"/>
          <w:i/>
          <w:sz w:val="24"/>
          <w:szCs w:val="24"/>
        </w:rPr>
        <w:t>Осоковые</w:t>
      </w:r>
      <w:r w:rsidR="00A642DC" w:rsidRPr="00DA0906">
        <w:rPr>
          <w:rFonts w:ascii="Times New Roman" w:hAnsi="Times New Roman" w:cs="Times New Roman"/>
          <w:sz w:val="24"/>
          <w:szCs w:val="24"/>
        </w:rPr>
        <w:t xml:space="preserve"> и </w:t>
      </w:r>
      <w:r w:rsidR="00A642DC" w:rsidRPr="00DA0906">
        <w:rPr>
          <w:rFonts w:ascii="Times New Roman" w:hAnsi="Times New Roman" w:cs="Times New Roman"/>
          <w:i/>
          <w:sz w:val="24"/>
          <w:szCs w:val="24"/>
        </w:rPr>
        <w:t>Розоцветные</w:t>
      </w:r>
      <w:r w:rsidR="00A642DC" w:rsidRPr="00DA0906">
        <w:rPr>
          <w:rFonts w:ascii="Times New Roman" w:hAnsi="Times New Roman" w:cs="Times New Roman"/>
          <w:sz w:val="24"/>
          <w:szCs w:val="24"/>
        </w:rPr>
        <w:t>, включающие по 13 видов (8,0%) соответственно. Далее следуют</w:t>
      </w:r>
      <w:r w:rsidR="00D4715F" w:rsidRPr="00DA0906">
        <w:rPr>
          <w:rFonts w:ascii="Times New Roman" w:hAnsi="Times New Roman" w:cs="Times New Roman"/>
          <w:sz w:val="24"/>
          <w:szCs w:val="24"/>
        </w:rPr>
        <w:t xml:space="preserve"> семейства</w:t>
      </w:r>
      <w:r w:rsidR="00A642DC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A642DC" w:rsidRPr="00DA0906">
        <w:rPr>
          <w:rFonts w:ascii="Times New Roman" w:hAnsi="Times New Roman" w:cs="Times New Roman"/>
          <w:i/>
          <w:sz w:val="24"/>
          <w:szCs w:val="24"/>
        </w:rPr>
        <w:t>Злаковые</w:t>
      </w:r>
      <w:r w:rsidR="00CD6378" w:rsidRPr="00DA0906">
        <w:rPr>
          <w:rFonts w:ascii="Times New Roman" w:hAnsi="Times New Roman" w:cs="Times New Roman"/>
          <w:sz w:val="24"/>
          <w:szCs w:val="24"/>
        </w:rPr>
        <w:t xml:space="preserve"> (1</w:t>
      </w:r>
      <w:r w:rsidR="00A642DC" w:rsidRPr="00DA0906">
        <w:rPr>
          <w:rFonts w:ascii="Times New Roman" w:hAnsi="Times New Roman" w:cs="Times New Roman"/>
          <w:sz w:val="24"/>
          <w:szCs w:val="24"/>
        </w:rPr>
        <w:t>0</w:t>
      </w:r>
      <w:r w:rsidR="00CD6378" w:rsidRPr="00DA0906">
        <w:rPr>
          <w:rFonts w:ascii="Times New Roman" w:hAnsi="Times New Roman" w:cs="Times New Roman"/>
          <w:sz w:val="24"/>
          <w:szCs w:val="24"/>
        </w:rPr>
        <w:t xml:space="preserve"> видов или </w:t>
      </w:r>
      <w:r w:rsidR="00A642DC" w:rsidRPr="00DA0906">
        <w:rPr>
          <w:rFonts w:ascii="Times New Roman" w:hAnsi="Times New Roman" w:cs="Times New Roman"/>
          <w:sz w:val="24"/>
          <w:szCs w:val="24"/>
        </w:rPr>
        <w:t>6,2</w:t>
      </w:r>
      <w:r w:rsidR="00CD6378" w:rsidRPr="00DA0906">
        <w:rPr>
          <w:rFonts w:ascii="Times New Roman" w:hAnsi="Times New Roman" w:cs="Times New Roman"/>
          <w:sz w:val="24"/>
          <w:szCs w:val="24"/>
        </w:rPr>
        <w:t xml:space="preserve">%), </w:t>
      </w:r>
      <w:r w:rsidR="00A642DC" w:rsidRPr="00DA0906">
        <w:rPr>
          <w:rFonts w:ascii="Times New Roman" w:hAnsi="Times New Roman" w:cs="Times New Roman"/>
          <w:i/>
          <w:sz w:val="24"/>
          <w:szCs w:val="24"/>
        </w:rPr>
        <w:t>Гвоздичные</w:t>
      </w:r>
      <w:r w:rsidR="00CD6378" w:rsidRPr="00DA09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378" w:rsidRPr="00DA0906">
        <w:rPr>
          <w:rFonts w:ascii="Times New Roman" w:hAnsi="Times New Roman" w:cs="Times New Roman"/>
          <w:sz w:val="24"/>
          <w:szCs w:val="24"/>
        </w:rPr>
        <w:t>(</w:t>
      </w:r>
      <w:r w:rsidR="00A642DC" w:rsidRPr="00DA0906">
        <w:rPr>
          <w:rFonts w:ascii="Times New Roman" w:hAnsi="Times New Roman" w:cs="Times New Roman"/>
          <w:sz w:val="24"/>
          <w:szCs w:val="24"/>
        </w:rPr>
        <w:t>9</w:t>
      </w:r>
      <w:r w:rsidR="00CD6378" w:rsidRPr="00DA0906">
        <w:rPr>
          <w:rFonts w:ascii="Times New Roman" w:hAnsi="Times New Roman" w:cs="Times New Roman"/>
          <w:sz w:val="24"/>
          <w:szCs w:val="24"/>
        </w:rPr>
        <w:t xml:space="preserve"> видов или 5</w:t>
      </w:r>
      <w:r w:rsidR="00A642DC" w:rsidRPr="00DA0906">
        <w:rPr>
          <w:rFonts w:ascii="Times New Roman" w:hAnsi="Times New Roman" w:cs="Times New Roman"/>
          <w:sz w:val="24"/>
          <w:szCs w:val="24"/>
        </w:rPr>
        <w:t>,6</w:t>
      </w:r>
      <w:r w:rsidR="00CD6378" w:rsidRPr="00DA0906">
        <w:rPr>
          <w:rFonts w:ascii="Times New Roman" w:hAnsi="Times New Roman" w:cs="Times New Roman"/>
          <w:sz w:val="24"/>
          <w:szCs w:val="24"/>
        </w:rPr>
        <w:t xml:space="preserve">%), </w:t>
      </w:r>
      <w:r w:rsidR="00A642DC" w:rsidRPr="00DA0906">
        <w:rPr>
          <w:rFonts w:ascii="Times New Roman" w:hAnsi="Times New Roman" w:cs="Times New Roman"/>
          <w:i/>
          <w:sz w:val="24"/>
          <w:szCs w:val="24"/>
        </w:rPr>
        <w:t>Норичниковые</w:t>
      </w:r>
      <w:r w:rsidR="00CD6378" w:rsidRPr="00DA09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378" w:rsidRPr="00DA0906">
        <w:rPr>
          <w:rFonts w:ascii="Times New Roman" w:hAnsi="Times New Roman" w:cs="Times New Roman"/>
          <w:sz w:val="24"/>
          <w:szCs w:val="24"/>
        </w:rPr>
        <w:t xml:space="preserve">(7 видов или </w:t>
      </w:r>
      <w:r w:rsidR="00A642DC" w:rsidRPr="00DA0906">
        <w:rPr>
          <w:rFonts w:ascii="Times New Roman" w:hAnsi="Times New Roman" w:cs="Times New Roman"/>
          <w:sz w:val="24"/>
          <w:szCs w:val="24"/>
        </w:rPr>
        <w:t>4,3</w:t>
      </w:r>
      <w:r w:rsidR="00CD6378" w:rsidRPr="00DA0906">
        <w:rPr>
          <w:rFonts w:ascii="Times New Roman" w:hAnsi="Times New Roman" w:cs="Times New Roman"/>
          <w:sz w:val="24"/>
          <w:szCs w:val="24"/>
        </w:rPr>
        <w:t>%)</w:t>
      </w:r>
      <w:r w:rsidR="00A642DC" w:rsidRPr="00DA0906">
        <w:rPr>
          <w:rFonts w:ascii="Times New Roman" w:hAnsi="Times New Roman" w:cs="Times New Roman"/>
          <w:sz w:val="24"/>
          <w:szCs w:val="24"/>
        </w:rPr>
        <w:t xml:space="preserve"> и </w:t>
      </w:r>
      <w:r w:rsidR="00A642DC" w:rsidRPr="00DA0906">
        <w:rPr>
          <w:rFonts w:ascii="Times New Roman" w:hAnsi="Times New Roman" w:cs="Times New Roman"/>
          <w:i/>
          <w:sz w:val="24"/>
          <w:szCs w:val="24"/>
        </w:rPr>
        <w:t>Бобовые</w:t>
      </w:r>
      <w:r w:rsidR="00CD6378" w:rsidRPr="00DA0906">
        <w:rPr>
          <w:rFonts w:ascii="Times New Roman" w:hAnsi="Times New Roman" w:cs="Times New Roman"/>
          <w:sz w:val="24"/>
          <w:szCs w:val="24"/>
        </w:rPr>
        <w:t xml:space="preserve"> (6 видов или </w:t>
      </w:r>
      <w:r w:rsidR="00A642DC" w:rsidRPr="00DA0906">
        <w:rPr>
          <w:rFonts w:ascii="Times New Roman" w:hAnsi="Times New Roman" w:cs="Times New Roman"/>
          <w:sz w:val="24"/>
          <w:szCs w:val="24"/>
        </w:rPr>
        <w:t>3,7</w:t>
      </w:r>
      <w:r w:rsidR="00CD6378" w:rsidRPr="00DA0906">
        <w:rPr>
          <w:rFonts w:ascii="Times New Roman" w:hAnsi="Times New Roman" w:cs="Times New Roman"/>
          <w:sz w:val="24"/>
          <w:szCs w:val="24"/>
        </w:rPr>
        <w:t xml:space="preserve">%). Остальные </w:t>
      </w:r>
      <w:r w:rsidR="00451D58" w:rsidRPr="00DA0906">
        <w:rPr>
          <w:rFonts w:ascii="Times New Roman" w:hAnsi="Times New Roman" w:cs="Times New Roman"/>
          <w:sz w:val="24"/>
          <w:szCs w:val="24"/>
        </w:rPr>
        <w:t>46</w:t>
      </w:r>
      <w:r w:rsidR="00CD6378" w:rsidRPr="00DA0906">
        <w:rPr>
          <w:rFonts w:ascii="Times New Roman" w:hAnsi="Times New Roman" w:cs="Times New Roman"/>
          <w:sz w:val="24"/>
          <w:szCs w:val="24"/>
        </w:rPr>
        <w:t xml:space="preserve"> семей</w:t>
      </w:r>
      <w:proofErr w:type="gramStart"/>
      <w:r w:rsidR="00CD6378" w:rsidRPr="00DA0906">
        <w:rPr>
          <w:rFonts w:ascii="Times New Roman" w:hAnsi="Times New Roman" w:cs="Times New Roman"/>
          <w:sz w:val="24"/>
          <w:szCs w:val="24"/>
        </w:rPr>
        <w:t>ств вкл</w:t>
      </w:r>
      <w:proofErr w:type="gramEnd"/>
      <w:r w:rsidR="00CD6378" w:rsidRPr="00DA0906">
        <w:rPr>
          <w:rFonts w:ascii="Times New Roman" w:hAnsi="Times New Roman" w:cs="Times New Roman"/>
          <w:sz w:val="24"/>
          <w:szCs w:val="24"/>
        </w:rPr>
        <w:t xml:space="preserve">ючают </w:t>
      </w:r>
      <w:r w:rsidR="00451D58" w:rsidRPr="00DA0906">
        <w:rPr>
          <w:rFonts w:ascii="Times New Roman" w:hAnsi="Times New Roman" w:cs="Times New Roman"/>
          <w:sz w:val="24"/>
          <w:szCs w:val="24"/>
        </w:rPr>
        <w:t>от 1 до 5</w:t>
      </w:r>
      <w:r w:rsidR="00CD6378" w:rsidRPr="00DA0906">
        <w:rPr>
          <w:rFonts w:ascii="Times New Roman" w:hAnsi="Times New Roman" w:cs="Times New Roman"/>
          <w:sz w:val="24"/>
          <w:szCs w:val="24"/>
        </w:rPr>
        <w:t xml:space="preserve"> вид</w:t>
      </w:r>
      <w:r w:rsidR="00451D58" w:rsidRPr="00DA0906">
        <w:rPr>
          <w:rFonts w:ascii="Times New Roman" w:hAnsi="Times New Roman" w:cs="Times New Roman"/>
          <w:sz w:val="24"/>
          <w:szCs w:val="24"/>
        </w:rPr>
        <w:t>ов</w:t>
      </w:r>
      <w:r w:rsidR="00CD6378" w:rsidRPr="00DA0906">
        <w:rPr>
          <w:rFonts w:ascii="Times New Roman" w:hAnsi="Times New Roman" w:cs="Times New Roman"/>
          <w:sz w:val="24"/>
          <w:szCs w:val="24"/>
        </w:rPr>
        <w:t xml:space="preserve">. В сумме на их долю приходится </w:t>
      </w:r>
      <w:r w:rsidR="00451D58" w:rsidRPr="00DA0906">
        <w:rPr>
          <w:rFonts w:ascii="Times New Roman" w:hAnsi="Times New Roman" w:cs="Times New Roman"/>
          <w:sz w:val="24"/>
          <w:szCs w:val="24"/>
        </w:rPr>
        <w:t>104</w:t>
      </w:r>
      <w:r w:rsidR="00CD6378" w:rsidRPr="00DA0906">
        <w:rPr>
          <w:rFonts w:ascii="Times New Roman" w:hAnsi="Times New Roman" w:cs="Times New Roman"/>
          <w:sz w:val="24"/>
          <w:szCs w:val="24"/>
        </w:rPr>
        <w:t xml:space="preserve"> вида (</w:t>
      </w:r>
      <w:r w:rsidR="00451D58" w:rsidRPr="00DA0906">
        <w:rPr>
          <w:rFonts w:ascii="Times New Roman" w:hAnsi="Times New Roman" w:cs="Times New Roman"/>
          <w:sz w:val="24"/>
          <w:szCs w:val="24"/>
        </w:rPr>
        <w:t>64,2</w:t>
      </w:r>
      <w:r w:rsidR="00CD6378" w:rsidRPr="00DA0906">
        <w:rPr>
          <w:rFonts w:ascii="Times New Roman" w:hAnsi="Times New Roman" w:cs="Times New Roman"/>
          <w:sz w:val="24"/>
          <w:szCs w:val="24"/>
        </w:rPr>
        <w:t>%).  Соотношение родов, в целом, повторяет данные видового разнообразия семейств</w:t>
      </w:r>
      <w:r w:rsidR="00413679" w:rsidRPr="00DA0906">
        <w:rPr>
          <w:rFonts w:ascii="Times New Roman" w:hAnsi="Times New Roman" w:cs="Times New Roman"/>
          <w:sz w:val="24"/>
          <w:szCs w:val="24"/>
        </w:rPr>
        <w:t xml:space="preserve"> (п</w:t>
      </w:r>
      <w:r w:rsidR="006C5363" w:rsidRPr="00DA090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151632">
        <w:rPr>
          <w:rFonts w:ascii="Times New Roman" w:hAnsi="Times New Roman" w:cs="Times New Roman"/>
          <w:sz w:val="24"/>
          <w:szCs w:val="24"/>
        </w:rPr>
        <w:t>3</w:t>
      </w:r>
      <w:r w:rsidR="006C5363" w:rsidRPr="00DA0906">
        <w:rPr>
          <w:rFonts w:ascii="Times New Roman" w:hAnsi="Times New Roman" w:cs="Times New Roman"/>
          <w:sz w:val="24"/>
          <w:szCs w:val="24"/>
        </w:rPr>
        <w:t>)</w:t>
      </w:r>
      <w:r w:rsidR="00CD6378" w:rsidRPr="00DA0906">
        <w:rPr>
          <w:rFonts w:ascii="Times New Roman" w:hAnsi="Times New Roman" w:cs="Times New Roman"/>
          <w:sz w:val="24"/>
          <w:szCs w:val="24"/>
        </w:rPr>
        <w:t>. Наибольшим числом видов представлен</w:t>
      </w:r>
      <w:r w:rsidR="00D4715F" w:rsidRPr="00DA0906">
        <w:rPr>
          <w:rFonts w:ascii="Times New Roman" w:hAnsi="Times New Roman" w:cs="Times New Roman"/>
          <w:sz w:val="24"/>
          <w:szCs w:val="24"/>
        </w:rPr>
        <w:t>ы</w:t>
      </w:r>
      <w:r w:rsidR="00CD6378" w:rsidRPr="00DA0906">
        <w:rPr>
          <w:rFonts w:ascii="Times New Roman" w:hAnsi="Times New Roman" w:cs="Times New Roman"/>
          <w:sz w:val="24"/>
          <w:szCs w:val="24"/>
        </w:rPr>
        <w:t xml:space="preserve"> род</w:t>
      </w:r>
      <w:r w:rsidR="00D4715F" w:rsidRPr="00DA0906">
        <w:rPr>
          <w:rFonts w:ascii="Times New Roman" w:hAnsi="Times New Roman" w:cs="Times New Roman"/>
          <w:sz w:val="24"/>
          <w:szCs w:val="24"/>
        </w:rPr>
        <w:t>а</w:t>
      </w:r>
      <w:r w:rsidR="00CD6378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B50BAD" w:rsidRPr="00DA0906">
        <w:rPr>
          <w:rFonts w:ascii="Times New Roman" w:hAnsi="Times New Roman" w:cs="Times New Roman"/>
          <w:i/>
          <w:sz w:val="24"/>
          <w:szCs w:val="24"/>
        </w:rPr>
        <w:t>Осока</w:t>
      </w:r>
      <w:r w:rsidR="00CD6378" w:rsidRPr="00DA0906">
        <w:rPr>
          <w:rFonts w:ascii="Times New Roman" w:hAnsi="Times New Roman" w:cs="Times New Roman"/>
          <w:sz w:val="24"/>
          <w:szCs w:val="24"/>
        </w:rPr>
        <w:t xml:space="preserve"> (</w:t>
      </w:r>
      <w:r w:rsidR="00B50BAD" w:rsidRPr="00DA0906">
        <w:rPr>
          <w:rFonts w:ascii="Times New Roman" w:hAnsi="Times New Roman" w:cs="Times New Roman"/>
          <w:sz w:val="24"/>
          <w:szCs w:val="24"/>
        </w:rPr>
        <w:t>10</w:t>
      </w:r>
      <w:r w:rsidR="00CD6378" w:rsidRPr="00DA0906">
        <w:rPr>
          <w:rFonts w:ascii="Times New Roman" w:hAnsi="Times New Roman" w:cs="Times New Roman"/>
          <w:sz w:val="24"/>
          <w:szCs w:val="24"/>
        </w:rPr>
        <w:t xml:space="preserve"> вид</w:t>
      </w:r>
      <w:r w:rsidR="00B50BAD" w:rsidRPr="00DA0906">
        <w:rPr>
          <w:rFonts w:ascii="Times New Roman" w:hAnsi="Times New Roman" w:cs="Times New Roman"/>
          <w:sz w:val="24"/>
          <w:szCs w:val="24"/>
        </w:rPr>
        <w:t>ов</w:t>
      </w:r>
      <w:r w:rsidR="00CD6378" w:rsidRPr="00DA0906">
        <w:rPr>
          <w:rFonts w:ascii="Times New Roman" w:hAnsi="Times New Roman" w:cs="Times New Roman"/>
          <w:sz w:val="24"/>
          <w:szCs w:val="24"/>
        </w:rPr>
        <w:t xml:space="preserve">) из семейства </w:t>
      </w:r>
      <w:r w:rsidR="00B50BAD" w:rsidRPr="00DA0906">
        <w:rPr>
          <w:rFonts w:ascii="Times New Roman" w:hAnsi="Times New Roman" w:cs="Times New Roman"/>
          <w:i/>
          <w:sz w:val="24"/>
          <w:szCs w:val="24"/>
        </w:rPr>
        <w:t>Осоковые</w:t>
      </w:r>
      <w:r w:rsidR="00B50BAD" w:rsidRPr="00DA0906">
        <w:rPr>
          <w:rFonts w:ascii="Times New Roman" w:hAnsi="Times New Roman" w:cs="Times New Roman"/>
          <w:sz w:val="24"/>
          <w:szCs w:val="24"/>
        </w:rPr>
        <w:t xml:space="preserve">, </w:t>
      </w:r>
      <w:r w:rsidR="00B50BAD" w:rsidRPr="00DA0906">
        <w:rPr>
          <w:rFonts w:ascii="Times New Roman" w:hAnsi="Times New Roman" w:cs="Times New Roman"/>
          <w:i/>
          <w:sz w:val="24"/>
          <w:szCs w:val="24"/>
        </w:rPr>
        <w:t>Звездчатка</w:t>
      </w:r>
      <w:r w:rsidR="00B50BAD" w:rsidRPr="00DA0906">
        <w:rPr>
          <w:rFonts w:ascii="Times New Roman" w:hAnsi="Times New Roman" w:cs="Times New Roman"/>
          <w:sz w:val="24"/>
          <w:szCs w:val="24"/>
        </w:rPr>
        <w:t xml:space="preserve"> (6 видов)</w:t>
      </w:r>
      <w:r w:rsidR="00CD6378" w:rsidRPr="00DA0906">
        <w:rPr>
          <w:rFonts w:ascii="Times New Roman" w:hAnsi="Times New Roman" w:cs="Times New Roman"/>
          <w:sz w:val="24"/>
          <w:szCs w:val="24"/>
        </w:rPr>
        <w:t xml:space="preserve"> из семейства </w:t>
      </w:r>
      <w:r w:rsidR="00D4715F" w:rsidRPr="00DA0906">
        <w:rPr>
          <w:rFonts w:ascii="Times New Roman" w:hAnsi="Times New Roman" w:cs="Times New Roman"/>
          <w:i/>
          <w:sz w:val="24"/>
          <w:szCs w:val="24"/>
        </w:rPr>
        <w:t>Гвоздичные</w:t>
      </w:r>
      <w:r w:rsidR="00CD6378" w:rsidRPr="00DA09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378" w:rsidRPr="00DA0906">
        <w:rPr>
          <w:rFonts w:ascii="Times New Roman" w:hAnsi="Times New Roman" w:cs="Times New Roman"/>
          <w:sz w:val="24"/>
          <w:szCs w:val="24"/>
        </w:rPr>
        <w:t xml:space="preserve">и </w:t>
      </w:r>
      <w:r w:rsidR="00B50BAD" w:rsidRPr="00DA0906">
        <w:rPr>
          <w:rFonts w:ascii="Times New Roman" w:hAnsi="Times New Roman" w:cs="Times New Roman"/>
          <w:i/>
          <w:sz w:val="24"/>
          <w:szCs w:val="24"/>
        </w:rPr>
        <w:t>Сфагн</w:t>
      </w:r>
      <w:r w:rsidR="007E16D9" w:rsidRPr="00DA0906">
        <w:rPr>
          <w:rFonts w:ascii="Times New Roman" w:hAnsi="Times New Roman" w:cs="Times New Roman"/>
          <w:sz w:val="24"/>
          <w:szCs w:val="24"/>
        </w:rPr>
        <w:t xml:space="preserve"> (5 видов)</w:t>
      </w:r>
      <w:r w:rsidR="00CD6378" w:rsidRPr="00DA09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378" w:rsidRPr="00DA0906">
        <w:rPr>
          <w:rFonts w:ascii="Times New Roman" w:hAnsi="Times New Roman" w:cs="Times New Roman"/>
          <w:sz w:val="24"/>
          <w:szCs w:val="24"/>
        </w:rPr>
        <w:t xml:space="preserve">из семейства </w:t>
      </w:r>
      <w:r w:rsidR="00B50BAD" w:rsidRPr="00DA0906">
        <w:rPr>
          <w:rFonts w:ascii="Times New Roman" w:hAnsi="Times New Roman" w:cs="Times New Roman"/>
          <w:i/>
          <w:sz w:val="24"/>
          <w:szCs w:val="24"/>
        </w:rPr>
        <w:t>Сфагновые</w:t>
      </w:r>
      <w:r w:rsidR="00CD6378" w:rsidRPr="00DA09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16D9" w:rsidRPr="00DA0906">
        <w:rPr>
          <w:rFonts w:ascii="Times New Roman" w:hAnsi="Times New Roman" w:cs="Times New Roman"/>
          <w:sz w:val="24"/>
          <w:szCs w:val="24"/>
        </w:rPr>
        <w:t xml:space="preserve">Далее следуют рода </w:t>
      </w:r>
      <w:r w:rsidR="007E16D9" w:rsidRPr="00DA0906">
        <w:rPr>
          <w:rFonts w:ascii="Times New Roman" w:hAnsi="Times New Roman" w:cs="Times New Roman"/>
          <w:i/>
          <w:sz w:val="24"/>
          <w:szCs w:val="24"/>
        </w:rPr>
        <w:t>Вероника</w:t>
      </w:r>
      <w:r w:rsidR="007E16D9" w:rsidRPr="00DA0906">
        <w:rPr>
          <w:rFonts w:ascii="Times New Roman" w:hAnsi="Times New Roman" w:cs="Times New Roman"/>
          <w:sz w:val="24"/>
          <w:szCs w:val="24"/>
        </w:rPr>
        <w:t xml:space="preserve"> (</w:t>
      </w:r>
      <w:r w:rsidR="007E16D9" w:rsidRPr="00DA0906">
        <w:rPr>
          <w:rFonts w:ascii="Times New Roman" w:hAnsi="Times New Roman" w:cs="Times New Roman"/>
          <w:i/>
          <w:sz w:val="24"/>
          <w:szCs w:val="24"/>
        </w:rPr>
        <w:t>Норичниковые</w:t>
      </w:r>
      <w:r w:rsidR="007E16D9" w:rsidRPr="00DA0906">
        <w:rPr>
          <w:rFonts w:ascii="Times New Roman" w:hAnsi="Times New Roman" w:cs="Times New Roman"/>
          <w:sz w:val="24"/>
          <w:szCs w:val="24"/>
        </w:rPr>
        <w:t xml:space="preserve">), </w:t>
      </w:r>
      <w:r w:rsidR="007E16D9" w:rsidRPr="00DA0906">
        <w:rPr>
          <w:rFonts w:ascii="Times New Roman" w:hAnsi="Times New Roman" w:cs="Times New Roman"/>
          <w:i/>
          <w:sz w:val="24"/>
          <w:szCs w:val="24"/>
        </w:rPr>
        <w:t>Ива</w:t>
      </w:r>
      <w:r w:rsidR="007E16D9" w:rsidRPr="00DA0906">
        <w:rPr>
          <w:rFonts w:ascii="Times New Roman" w:hAnsi="Times New Roman" w:cs="Times New Roman"/>
          <w:sz w:val="24"/>
          <w:szCs w:val="24"/>
        </w:rPr>
        <w:t xml:space="preserve"> (</w:t>
      </w:r>
      <w:r w:rsidR="007E16D9" w:rsidRPr="00DA0906">
        <w:rPr>
          <w:rFonts w:ascii="Times New Roman" w:hAnsi="Times New Roman" w:cs="Times New Roman"/>
          <w:i/>
          <w:sz w:val="24"/>
          <w:szCs w:val="24"/>
        </w:rPr>
        <w:t>Ивовые</w:t>
      </w:r>
      <w:r w:rsidR="007E16D9" w:rsidRPr="00DA0906">
        <w:rPr>
          <w:rFonts w:ascii="Times New Roman" w:hAnsi="Times New Roman" w:cs="Times New Roman"/>
          <w:sz w:val="24"/>
          <w:szCs w:val="24"/>
        </w:rPr>
        <w:t xml:space="preserve">), </w:t>
      </w:r>
      <w:r w:rsidR="007E16D9" w:rsidRPr="00DA0906">
        <w:rPr>
          <w:rFonts w:ascii="Times New Roman" w:hAnsi="Times New Roman" w:cs="Times New Roman"/>
          <w:i/>
          <w:sz w:val="24"/>
          <w:szCs w:val="24"/>
        </w:rPr>
        <w:t>Клевер</w:t>
      </w:r>
      <w:r w:rsidR="007E16D9" w:rsidRPr="00DA0906">
        <w:rPr>
          <w:rFonts w:ascii="Times New Roman" w:hAnsi="Times New Roman" w:cs="Times New Roman"/>
          <w:sz w:val="24"/>
          <w:szCs w:val="24"/>
        </w:rPr>
        <w:t xml:space="preserve"> (</w:t>
      </w:r>
      <w:r w:rsidR="007E16D9" w:rsidRPr="00DA0906">
        <w:rPr>
          <w:rFonts w:ascii="Times New Roman" w:hAnsi="Times New Roman" w:cs="Times New Roman"/>
          <w:i/>
          <w:sz w:val="24"/>
          <w:szCs w:val="24"/>
        </w:rPr>
        <w:t>Бобовые</w:t>
      </w:r>
      <w:r w:rsidR="007E16D9" w:rsidRPr="00DA0906">
        <w:rPr>
          <w:rFonts w:ascii="Times New Roman" w:hAnsi="Times New Roman" w:cs="Times New Roman"/>
          <w:sz w:val="24"/>
          <w:szCs w:val="24"/>
        </w:rPr>
        <w:t xml:space="preserve">), </w:t>
      </w:r>
      <w:r w:rsidR="007E16D9" w:rsidRPr="00DA0906">
        <w:rPr>
          <w:rFonts w:ascii="Times New Roman" w:hAnsi="Times New Roman" w:cs="Times New Roman"/>
          <w:i/>
          <w:sz w:val="24"/>
          <w:szCs w:val="24"/>
        </w:rPr>
        <w:t xml:space="preserve">Лютик </w:t>
      </w:r>
      <w:r w:rsidR="007E16D9" w:rsidRPr="00DA0906">
        <w:rPr>
          <w:rFonts w:ascii="Times New Roman" w:hAnsi="Times New Roman" w:cs="Times New Roman"/>
          <w:sz w:val="24"/>
          <w:szCs w:val="24"/>
        </w:rPr>
        <w:t>(</w:t>
      </w:r>
      <w:r w:rsidR="007E16D9" w:rsidRPr="00DA0906">
        <w:rPr>
          <w:rFonts w:ascii="Times New Roman" w:hAnsi="Times New Roman" w:cs="Times New Roman"/>
          <w:i/>
          <w:sz w:val="24"/>
          <w:szCs w:val="24"/>
        </w:rPr>
        <w:t>Лютиковые</w:t>
      </w:r>
      <w:r w:rsidR="007E16D9" w:rsidRPr="00DA0906">
        <w:rPr>
          <w:rFonts w:ascii="Times New Roman" w:hAnsi="Times New Roman" w:cs="Times New Roman"/>
          <w:sz w:val="24"/>
          <w:szCs w:val="24"/>
        </w:rPr>
        <w:t xml:space="preserve">) и </w:t>
      </w:r>
      <w:r w:rsidR="007E16D9" w:rsidRPr="00DA0906">
        <w:rPr>
          <w:rFonts w:ascii="Times New Roman" w:hAnsi="Times New Roman" w:cs="Times New Roman"/>
          <w:i/>
          <w:sz w:val="24"/>
          <w:szCs w:val="24"/>
        </w:rPr>
        <w:t>Подмаренник</w:t>
      </w:r>
      <w:r w:rsidR="007E16D9" w:rsidRPr="00DA0906">
        <w:rPr>
          <w:rFonts w:ascii="Times New Roman" w:hAnsi="Times New Roman" w:cs="Times New Roman"/>
          <w:sz w:val="24"/>
          <w:szCs w:val="24"/>
        </w:rPr>
        <w:t xml:space="preserve"> (</w:t>
      </w:r>
      <w:r w:rsidR="007E16D9" w:rsidRPr="00DA0906">
        <w:rPr>
          <w:rFonts w:ascii="Times New Roman" w:hAnsi="Times New Roman" w:cs="Times New Roman"/>
          <w:i/>
          <w:sz w:val="24"/>
          <w:szCs w:val="24"/>
        </w:rPr>
        <w:t>Мареновые</w:t>
      </w:r>
      <w:r w:rsidR="007E16D9" w:rsidRPr="00DA0906">
        <w:rPr>
          <w:rFonts w:ascii="Times New Roman" w:hAnsi="Times New Roman" w:cs="Times New Roman"/>
          <w:sz w:val="24"/>
          <w:szCs w:val="24"/>
        </w:rPr>
        <w:t>), содержащие по 4 вида каждый.</w:t>
      </w:r>
      <w:proofErr w:type="gramEnd"/>
      <w:r w:rsidR="007E16D9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CD6378" w:rsidRPr="00DA0906">
        <w:rPr>
          <w:rFonts w:ascii="Times New Roman" w:hAnsi="Times New Roman" w:cs="Times New Roman"/>
          <w:sz w:val="24"/>
          <w:szCs w:val="24"/>
        </w:rPr>
        <w:t>Остальные</w:t>
      </w:r>
      <w:r w:rsidR="007E16D9" w:rsidRPr="00DA0906">
        <w:rPr>
          <w:rFonts w:ascii="Times New Roman" w:hAnsi="Times New Roman" w:cs="Times New Roman"/>
          <w:sz w:val="24"/>
          <w:szCs w:val="24"/>
        </w:rPr>
        <w:t xml:space="preserve"> 96</w:t>
      </w:r>
      <w:r w:rsidR="00CD6378" w:rsidRPr="00DA0906">
        <w:rPr>
          <w:rFonts w:ascii="Times New Roman" w:hAnsi="Times New Roman" w:cs="Times New Roman"/>
          <w:sz w:val="24"/>
          <w:szCs w:val="24"/>
        </w:rPr>
        <w:t xml:space="preserve"> род</w:t>
      </w:r>
      <w:r w:rsidR="007E16D9" w:rsidRPr="00DA0906">
        <w:rPr>
          <w:rFonts w:ascii="Times New Roman" w:hAnsi="Times New Roman" w:cs="Times New Roman"/>
          <w:sz w:val="24"/>
          <w:szCs w:val="24"/>
        </w:rPr>
        <w:t>ов</w:t>
      </w:r>
      <w:r w:rsidR="00CD6378" w:rsidRPr="00DA0906">
        <w:rPr>
          <w:rFonts w:ascii="Times New Roman" w:hAnsi="Times New Roman" w:cs="Times New Roman"/>
          <w:sz w:val="24"/>
          <w:szCs w:val="24"/>
        </w:rPr>
        <w:t xml:space="preserve"> включают 1-</w:t>
      </w:r>
      <w:r w:rsidR="007E16D9" w:rsidRPr="00DA0906">
        <w:rPr>
          <w:rFonts w:ascii="Times New Roman" w:hAnsi="Times New Roman" w:cs="Times New Roman"/>
          <w:sz w:val="24"/>
          <w:szCs w:val="24"/>
        </w:rPr>
        <w:t>3</w:t>
      </w:r>
      <w:r w:rsidR="00CD6378" w:rsidRPr="00DA0906">
        <w:rPr>
          <w:rFonts w:ascii="Times New Roman" w:hAnsi="Times New Roman" w:cs="Times New Roman"/>
          <w:sz w:val="24"/>
          <w:szCs w:val="24"/>
        </w:rPr>
        <w:t xml:space="preserve"> вида. </w:t>
      </w:r>
      <w:r w:rsidR="00FB4C16" w:rsidRPr="00DA0906">
        <w:rPr>
          <w:rFonts w:ascii="Times New Roman" w:hAnsi="Times New Roman" w:cs="Times New Roman"/>
          <w:sz w:val="24"/>
          <w:szCs w:val="24"/>
        </w:rPr>
        <w:t>Таким образом, п</w:t>
      </w:r>
      <w:r w:rsidR="00CD6378" w:rsidRPr="00DA0906">
        <w:rPr>
          <w:rFonts w:ascii="Times New Roman" w:hAnsi="Times New Roman" w:cs="Times New Roman"/>
          <w:sz w:val="24"/>
          <w:szCs w:val="24"/>
        </w:rPr>
        <w:t xml:space="preserve">олученные данные свидетельствуют о достаточно высоком таксономическом разнообразии </w:t>
      </w:r>
      <w:r w:rsidR="007E16D9" w:rsidRPr="00DA0906">
        <w:rPr>
          <w:rFonts w:ascii="Times New Roman" w:hAnsi="Times New Roman" w:cs="Times New Roman"/>
          <w:sz w:val="24"/>
          <w:szCs w:val="24"/>
        </w:rPr>
        <w:t xml:space="preserve">лесной </w:t>
      </w:r>
      <w:r w:rsidR="00CD6378" w:rsidRPr="00DA0906">
        <w:rPr>
          <w:rFonts w:ascii="Times New Roman" w:hAnsi="Times New Roman" w:cs="Times New Roman"/>
          <w:sz w:val="24"/>
          <w:szCs w:val="24"/>
        </w:rPr>
        <w:t xml:space="preserve">флоры </w:t>
      </w:r>
      <w:r w:rsidR="007E16D9" w:rsidRPr="00DA0906">
        <w:rPr>
          <w:rFonts w:ascii="Times New Roman" w:hAnsi="Times New Roman" w:cs="Times New Roman"/>
          <w:sz w:val="24"/>
          <w:szCs w:val="24"/>
        </w:rPr>
        <w:t>ООПТ «Урочище Городская дача»</w:t>
      </w:r>
      <w:r w:rsidR="00CD6378" w:rsidRPr="00DA0906">
        <w:rPr>
          <w:rFonts w:ascii="Times New Roman" w:hAnsi="Times New Roman" w:cs="Times New Roman"/>
          <w:sz w:val="24"/>
          <w:szCs w:val="24"/>
        </w:rPr>
        <w:t>.</w:t>
      </w:r>
    </w:p>
    <w:p w:rsidR="006C5363" w:rsidRPr="00DA0906" w:rsidRDefault="006C5363" w:rsidP="003623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0906"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A9269E" w:rsidRPr="00DA0906">
        <w:rPr>
          <w:rFonts w:ascii="Times New Roman" w:hAnsi="Times New Roman" w:cs="Times New Roman"/>
          <w:b/>
          <w:i/>
          <w:sz w:val="24"/>
          <w:szCs w:val="24"/>
        </w:rPr>
        <w:t>Зонально-г</w:t>
      </w:r>
      <w:r w:rsidRPr="00DA0906">
        <w:rPr>
          <w:rFonts w:ascii="Times New Roman" w:hAnsi="Times New Roman" w:cs="Times New Roman"/>
          <w:b/>
          <w:i/>
          <w:sz w:val="24"/>
          <w:szCs w:val="24"/>
        </w:rPr>
        <w:t>еографическая структура лесной флоры</w:t>
      </w:r>
    </w:p>
    <w:p w:rsidR="00533202" w:rsidRPr="00DA0906" w:rsidRDefault="005D7073" w:rsidP="00362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0906">
        <w:rPr>
          <w:rFonts w:ascii="Times New Roman" w:hAnsi="Times New Roman" w:cs="Times New Roman"/>
          <w:sz w:val="24"/>
          <w:szCs w:val="24"/>
        </w:rPr>
        <w:t xml:space="preserve">Флора изучаемого объекта представлена 5 зонально-географическими (широтными) элементами. Распределение видов по приуроченности к определенным природно-географическим зонам приведено </w:t>
      </w:r>
      <w:r w:rsidR="000367AB" w:rsidRPr="00DA0906">
        <w:rPr>
          <w:rFonts w:ascii="Times New Roman" w:hAnsi="Times New Roman" w:cs="Times New Roman"/>
          <w:sz w:val="24"/>
          <w:szCs w:val="24"/>
        </w:rPr>
        <w:t>в таблице 2.</w:t>
      </w:r>
      <w:r w:rsidR="00533202" w:rsidRPr="00DA090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33202" w:rsidRPr="00DA0906" w:rsidRDefault="00533202" w:rsidP="00362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26405" w:rsidRPr="00DA0906">
        <w:rPr>
          <w:rFonts w:ascii="Times New Roman" w:hAnsi="Times New Roman" w:cs="Times New Roman"/>
          <w:sz w:val="24"/>
          <w:szCs w:val="24"/>
        </w:rPr>
        <w:t>Таблица 2</w:t>
      </w:r>
      <w:r w:rsidR="00726405">
        <w:rPr>
          <w:rFonts w:ascii="Times New Roman" w:hAnsi="Times New Roman" w:cs="Times New Roman"/>
          <w:sz w:val="24"/>
          <w:szCs w:val="24"/>
        </w:rPr>
        <w:t>.</w:t>
      </w:r>
      <w:r w:rsidRPr="00DA0906">
        <w:rPr>
          <w:rFonts w:ascii="Times New Roman" w:hAnsi="Times New Roman" w:cs="Times New Roman"/>
          <w:sz w:val="24"/>
          <w:szCs w:val="24"/>
        </w:rPr>
        <w:t xml:space="preserve">      Зонально-географическая структура лесной флоры</w:t>
      </w:r>
    </w:p>
    <w:tbl>
      <w:tblPr>
        <w:tblStyle w:val="af4"/>
        <w:tblW w:w="0" w:type="auto"/>
        <w:tblInd w:w="108" w:type="dxa"/>
        <w:tblLayout w:type="fixed"/>
        <w:tblLook w:val="04A0"/>
      </w:tblPr>
      <w:tblGrid>
        <w:gridCol w:w="2268"/>
        <w:gridCol w:w="1276"/>
        <w:gridCol w:w="1276"/>
        <w:gridCol w:w="1417"/>
        <w:gridCol w:w="1276"/>
        <w:gridCol w:w="1559"/>
      </w:tblGrid>
      <w:tr w:rsidR="00CD7FA4" w:rsidRPr="00A65C3E" w:rsidTr="007E0FD5">
        <w:tc>
          <w:tcPr>
            <w:tcW w:w="2268" w:type="dxa"/>
            <w:shd w:val="clear" w:color="auto" w:fill="FDE9D9" w:themeFill="accent6" w:themeFillTint="33"/>
          </w:tcPr>
          <w:p w:rsidR="00CD7FA4" w:rsidRPr="00A65C3E" w:rsidRDefault="00CD7FA4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Географический элемент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80BD1" w:rsidRPr="00A65C3E" w:rsidRDefault="00E80BD1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г</w:t>
            </w:r>
            <w:r w:rsidR="00CD7FA4" w:rsidRPr="00A65C3E">
              <w:rPr>
                <w:rFonts w:ascii="Times New Roman" w:hAnsi="Times New Roman"/>
              </w:rPr>
              <w:t>ипоарк</w:t>
            </w:r>
            <w:r w:rsidRPr="00A65C3E">
              <w:rPr>
                <w:rFonts w:ascii="Times New Roman" w:hAnsi="Times New Roman"/>
              </w:rPr>
              <w:t>-</w:t>
            </w:r>
          </w:p>
          <w:p w:rsidR="00CD7FA4" w:rsidRPr="00A65C3E" w:rsidRDefault="00CD7FA4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тический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80BD1" w:rsidRPr="00A65C3E" w:rsidRDefault="00E80BD1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б</w:t>
            </w:r>
            <w:r w:rsidR="00CD7FA4" w:rsidRPr="00A65C3E">
              <w:rPr>
                <w:rFonts w:ascii="Times New Roman" w:hAnsi="Times New Roman"/>
              </w:rPr>
              <w:t>ореаль</w:t>
            </w:r>
            <w:r w:rsidRPr="00A65C3E">
              <w:rPr>
                <w:rFonts w:ascii="Times New Roman" w:hAnsi="Times New Roman"/>
              </w:rPr>
              <w:t>-</w:t>
            </w:r>
          </w:p>
          <w:p w:rsidR="00CD7FA4" w:rsidRPr="00A65C3E" w:rsidRDefault="00CD7FA4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ный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E80BD1" w:rsidRPr="00A65C3E" w:rsidRDefault="00E80BD1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г</w:t>
            </w:r>
            <w:r w:rsidR="00CD7FA4" w:rsidRPr="00A65C3E">
              <w:rPr>
                <w:rFonts w:ascii="Times New Roman" w:hAnsi="Times New Roman"/>
              </w:rPr>
              <w:t>емиборе</w:t>
            </w:r>
            <w:r w:rsidRPr="00A65C3E">
              <w:rPr>
                <w:rFonts w:ascii="Times New Roman" w:hAnsi="Times New Roman"/>
              </w:rPr>
              <w:t>-</w:t>
            </w:r>
          </w:p>
          <w:p w:rsidR="00CD7FA4" w:rsidRPr="00A65C3E" w:rsidRDefault="00CD7FA4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альный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80BD1" w:rsidRPr="00A65C3E" w:rsidRDefault="00E80BD1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н</w:t>
            </w:r>
            <w:r w:rsidR="00CD7FA4" w:rsidRPr="00A65C3E">
              <w:rPr>
                <w:rFonts w:ascii="Times New Roman" w:hAnsi="Times New Roman"/>
              </w:rPr>
              <w:t>емо</w:t>
            </w:r>
            <w:r w:rsidRPr="00A65C3E">
              <w:rPr>
                <w:rFonts w:ascii="Times New Roman" w:hAnsi="Times New Roman"/>
              </w:rPr>
              <w:t>-</w:t>
            </w:r>
          </w:p>
          <w:p w:rsidR="00CD7FA4" w:rsidRPr="00A65C3E" w:rsidRDefault="00CD7FA4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ральный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80BD1" w:rsidRPr="00A65C3E" w:rsidRDefault="00E80BD1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п</w:t>
            </w:r>
            <w:r w:rsidR="00CD7FA4" w:rsidRPr="00A65C3E">
              <w:rPr>
                <w:rFonts w:ascii="Times New Roman" w:hAnsi="Times New Roman"/>
              </w:rPr>
              <w:t>люри</w:t>
            </w:r>
            <w:r w:rsidRPr="00A65C3E">
              <w:rPr>
                <w:rFonts w:ascii="Times New Roman" w:hAnsi="Times New Roman"/>
              </w:rPr>
              <w:t>-</w:t>
            </w:r>
          </w:p>
          <w:p w:rsidR="00CD7FA4" w:rsidRPr="00A65C3E" w:rsidRDefault="00CD7FA4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зональный</w:t>
            </w:r>
          </w:p>
        </w:tc>
      </w:tr>
      <w:tr w:rsidR="00CD7FA4" w:rsidRPr="00A65C3E" w:rsidTr="007D64A1">
        <w:tc>
          <w:tcPr>
            <w:tcW w:w="2268" w:type="dxa"/>
          </w:tcPr>
          <w:p w:rsidR="00CD7FA4" w:rsidRPr="00A65C3E" w:rsidRDefault="00CD7FA4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Количество видов</w:t>
            </w:r>
          </w:p>
        </w:tc>
        <w:tc>
          <w:tcPr>
            <w:tcW w:w="1276" w:type="dxa"/>
          </w:tcPr>
          <w:p w:rsidR="00CD7FA4" w:rsidRPr="00A65C3E" w:rsidRDefault="00CD7FA4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CD7FA4" w:rsidRPr="00A65C3E" w:rsidRDefault="00CD7FA4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7</w:t>
            </w:r>
            <w:r w:rsidR="003909D7" w:rsidRPr="00A65C3E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CD7FA4" w:rsidRPr="00A65C3E" w:rsidRDefault="00CD7FA4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</w:tcPr>
          <w:p w:rsidR="00CD7FA4" w:rsidRPr="00A65C3E" w:rsidRDefault="00CD7FA4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CD7FA4" w:rsidRPr="00A65C3E" w:rsidRDefault="00CD7FA4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23</w:t>
            </w:r>
          </w:p>
        </w:tc>
      </w:tr>
      <w:tr w:rsidR="00CD7FA4" w:rsidRPr="00A65C3E" w:rsidTr="007D64A1">
        <w:tc>
          <w:tcPr>
            <w:tcW w:w="2268" w:type="dxa"/>
          </w:tcPr>
          <w:p w:rsidR="00CD7FA4" w:rsidRPr="00A65C3E" w:rsidRDefault="007D64A1" w:rsidP="00362385">
            <w:pPr>
              <w:ind w:left="-108" w:firstLine="108"/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%</w:t>
            </w:r>
            <w:r w:rsidR="00CD7FA4" w:rsidRPr="00A65C3E">
              <w:rPr>
                <w:rFonts w:ascii="Times New Roman" w:hAnsi="Times New Roman"/>
              </w:rPr>
              <w:t xml:space="preserve"> от общего числа</w:t>
            </w:r>
          </w:p>
        </w:tc>
        <w:tc>
          <w:tcPr>
            <w:tcW w:w="1276" w:type="dxa"/>
          </w:tcPr>
          <w:p w:rsidR="00CD7FA4" w:rsidRPr="00A65C3E" w:rsidRDefault="007D64A1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3,1</w:t>
            </w:r>
          </w:p>
        </w:tc>
        <w:tc>
          <w:tcPr>
            <w:tcW w:w="1276" w:type="dxa"/>
          </w:tcPr>
          <w:p w:rsidR="00CD7FA4" w:rsidRPr="00A65C3E" w:rsidRDefault="007D64A1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44,4</w:t>
            </w:r>
          </w:p>
        </w:tc>
        <w:tc>
          <w:tcPr>
            <w:tcW w:w="1417" w:type="dxa"/>
          </w:tcPr>
          <w:p w:rsidR="00CD7FA4" w:rsidRPr="00A65C3E" w:rsidRDefault="007D64A1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31,5</w:t>
            </w:r>
          </w:p>
        </w:tc>
        <w:tc>
          <w:tcPr>
            <w:tcW w:w="1276" w:type="dxa"/>
          </w:tcPr>
          <w:p w:rsidR="00CD7FA4" w:rsidRPr="00A65C3E" w:rsidRDefault="007D64A1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6,8</w:t>
            </w:r>
          </w:p>
        </w:tc>
        <w:tc>
          <w:tcPr>
            <w:tcW w:w="1559" w:type="dxa"/>
          </w:tcPr>
          <w:p w:rsidR="00CD7FA4" w:rsidRPr="00A65C3E" w:rsidRDefault="007D64A1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14,2</w:t>
            </w:r>
          </w:p>
        </w:tc>
      </w:tr>
    </w:tbl>
    <w:p w:rsidR="00E84EF8" w:rsidRPr="00DA0906" w:rsidRDefault="005A7E8F" w:rsidP="0036238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E84EF8" w:rsidRPr="00DA0906">
        <w:rPr>
          <w:rFonts w:ascii="Times New Roman" w:hAnsi="Times New Roman" w:cs="Times New Roman"/>
          <w:sz w:val="24"/>
          <w:szCs w:val="24"/>
        </w:rPr>
        <w:t xml:space="preserve">  Из данных </w:t>
      </w:r>
      <w:r w:rsidR="008B1980" w:rsidRPr="00DA0906">
        <w:rPr>
          <w:rFonts w:ascii="Times New Roman" w:hAnsi="Times New Roman" w:cs="Times New Roman"/>
          <w:sz w:val="24"/>
          <w:szCs w:val="24"/>
        </w:rPr>
        <w:t xml:space="preserve">таблицы </w:t>
      </w:r>
      <w:r w:rsidR="00E84EF8" w:rsidRPr="00DA0906">
        <w:rPr>
          <w:rFonts w:ascii="Times New Roman" w:hAnsi="Times New Roman" w:cs="Times New Roman"/>
          <w:sz w:val="24"/>
          <w:szCs w:val="24"/>
        </w:rPr>
        <w:t xml:space="preserve"> видно, что для географической структуры изучаемой флоры характерно отчетливое преобладание видов бореального элемента (</w:t>
      </w:r>
      <w:r w:rsidR="008B1980" w:rsidRPr="00DA0906">
        <w:rPr>
          <w:rFonts w:ascii="Times New Roman" w:hAnsi="Times New Roman" w:cs="Times New Roman"/>
          <w:sz w:val="24"/>
          <w:szCs w:val="24"/>
        </w:rPr>
        <w:t>72</w:t>
      </w:r>
      <w:r w:rsidR="00E84EF8" w:rsidRPr="00DA0906">
        <w:rPr>
          <w:rFonts w:ascii="Times New Roman" w:hAnsi="Times New Roman" w:cs="Times New Roman"/>
          <w:sz w:val="24"/>
          <w:szCs w:val="24"/>
        </w:rPr>
        <w:t xml:space="preserve"> вида или </w:t>
      </w:r>
      <w:r w:rsidR="008B1980" w:rsidRPr="00DA0906">
        <w:rPr>
          <w:rFonts w:ascii="Times New Roman" w:hAnsi="Times New Roman" w:cs="Times New Roman"/>
          <w:sz w:val="24"/>
          <w:szCs w:val="24"/>
        </w:rPr>
        <w:t>44,4</w:t>
      </w:r>
      <w:r w:rsidR="00E84EF8" w:rsidRPr="00DA0906">
        <w:rPr>
          <w:rFonts w:ascii="Times New Roman" w:hAnsi="Times New Roman" w:cs="Times New Roman"/>
          <w:sz w:val="24"/>
          <w:szCs w:val="24"/>
        </w:rPr>
        <w:t xml:space="preserve">%), характерного для таежной зоны хвойных лесов. </w:t>
      </w:r>
      <w:r w:rsidR="008B1980" w:rsidRPr="00DA0906">
        <w:rPr>
          <w:rFonts w:ascii="Times New Roman" w:hAnsi="Times New Roman" w:cs="Times New Roman"/>
          <w:sz w:val="24"/>
          <w:szCs w:val="24"/>
        </w:rPr>
        <w:t xml:space="preserve">Далее располагаются гемибореальные виды (51 вид или 31,5%), связанные с хвойно-широколиственными лесами. </w:t>
      </w:r>
      <w:r w:rsidR="00E84EF8" w:rsidRPr="00DA0906">
        <w:rPr>
          <w:rFonts w:ascii="Times New Roman" w:hAnsi="Times New Roman" w:cs="Times New Roman"/>
          <w:sz w:val="24"/>
          <w:szCs w:val="24"/>
        </w:rPr>
        <w:t xml:space="preserve">Гипоарктический ареал, охватывающий зоны тундры и лесотундры, характерен для </w:t>
      </w:r>
      <w:r w:rsidR="008B1980" w:rsidRPr="00DA0906">
        <w:rPr>
          <w:rFonts w:ascii="Times New Roman" w:hAnsi="Times New Roman" w:cs="Times New Roman"/>
          <w:sz w:val="24"/>
          <w:szCs w:val="24"/>
        </w:rPr>
        <w:t>5 (3,1%)</w:t>
      </w:r>
      <w:r w:rsidR="00E84EF8" w:rsidRPr="00DA0906">
        <w:rPr>
          <w:rFonts w:ascii="Times New Roman" w:hAnsi="Times New Roman" w:cs="Times New Roman"/>
          <w:sz w:val="24"/>
          <w:szCs w:val="24"/>
        </w:rPr>
        <w:t xml:space="preserve"> видов. Неморальный элемент</w:t>
      </w:r>
      <w:r w:rsidR="007374A2" w:rsidRPr="00DA0906">
        <w:rPr>
          <w:rFonts w:ascii="Times New Roman" w:hAnsi="Times New Roman" w:cs="Times New Roman"/>
          <w:sz w:val="24"/>
          <w:szCs w:val="24"/>
        </w:rPr>
        <w:t>, объединяющий виды зоны широколиственных лесов,</w:t>
      </w:r>
      <w:r w:rsidR="00E84EF8" w:rsidRPr="00DA0906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8B1980" w:rsidRPr="00DA0906">
        <w:rPr>
          <w:rFonts w:ascii="Times New Roman" w:hAnsi="Times New Roman" w:cs="Times New Roman"/>
          <w:sz w:val="24"/>
          <w:szCs w:val="24"/>
        </w:rPr>
        <w:t xml:space="preserve"> 11 (6,8%)</w:t>
      </w:r>
      <w:r w:rsidR="00E84EF8" w:rsidRPr="00DA0906">
        <w:rPr>
          <w:rFonts w:ascii="Times New Roman" w:hAnsi="Times New Roman" w:cs="Times New Roman"/>
          <w:sz w:val="24"/>
          <w:szCs w:val="24"/>
        </w:rPr>
        <w:t xml:space="preserve"> вид</w:t>
      </w:r>
      <w:r w:rsidR="008B1980" w:rsidRPr="00DA0906">
        <w:rPr>
          <w:rFonts w:ascii="Times New Roman" w:hAnsi="Times New Roman" w:cs="Times New Roman"/>
          <w:sz w:val="24"/>
          <w:szCs w:val="24"/>
        </w:rPr>
        <w:t>ами</w:t>
      </w:r>
      <w:r w:rsidR="00E84EF8" w:rsidRPr="00DA0906">
        <w:rPr>
          <w:rFonts w:ascii="Times New Roman" w:hAnsi="Times New Roman" w:cs="Times New Roman"/>
          <w:sz w:val="24"/>
          <w:szCs w:val="24"/>
        </w:rPr>
        <w:t xml:space="preserve">. К плюризональному элементу, характеризующему виды, не связанные с зональными местообитаниями, относятся </w:t>
      </w:r>
      <w:r w:rsidR="007374A2" w:rsidRPr="00DA0906">
        <w:rPr>
          <w:rFonts w:ascii="Times New Roman" w:hAnsi="Times New Roman" w:cs="Times New Roman"/>
          <w:sz w:val="24"/>
          <w:szCs w:val="24"/>
        </w:rPr>
        <w:t>23 (14,2%)</w:t>
      </w:r>
      <w:r w:rsidR="00E84EF8" w:rsidRPr="00DA0906">
        <w:rPr>
          <w:rFonts w:ascii="Times New Roman" w:hAnsi="Times New Roman" w:cs="Times New Roman"/>
          <w:sz w:val="24"/>
          <w:szCs w:val="24"/>
        </w:rPr>
        <w:t xml:space="preserve"> вид</w:t>
      </w:r>
      <w:r w:rsidR="007374A2" w:rsidRPr="00DA0906">
        <w:rPr>
          <w:rFonts w:ascii="Times New Roman" w:hAnsi="Times New Roman" w:cs="Times New Roman"/>
          <w:sz w:val="24"/>
          <w:szCs w:val="24"/>
        </w:rPr>
        <w:t>а</w:t>
      </w:r>
      <w:r w:rsidR="00E84EF8" w:rsidRPr="00DA09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4EF8" w:rsidRPr="00DA0906">
        <w:rPr>
          <w:rFonts w:ascii="Times New Roman" w:hAnsi="Times New Roman" w:cs="Times New Roman"/>
          <w:sz w:val="24"/>
          <w:szCs w:val="24"/>
        </w:rPr>
        <w:t>Арктический</w:t>
      </w:r>
      <w:proofErr w:type="gramEnd"/>
      <w:r w:rsidR="00E84EF8" w:rsidRPr="00DA0906">
        <w:rPr>
          <w:rFonts w:ascii="Times New Roman" w:hAnsi="Times New Roman" w:cs="Times New Roman"/>
          <w:sz w:val="24"/>
          <w:szCs w:val="24"/>
        </w:rPr>
        <w:t xml:space="preserve"> и степной географические элементы </w:t>
      </w:r>
      <w:r w:rsidR="00372E31" w:rsidRPr="00DA0906">
        <w:rPr>
          <w:rFonts w:ascii="Times New Roman" w:hAnsi="Times New Roman" w:cs="Times New Roman"/>
          <w:sz w:val="24"/>
          <w:szCs w:val="24"/>
        </w:rPr>
        <w:t xml:space="preserve">во </w:t>
      </w:r>
      <w:r w:rsidR="00E84EF8" w:rsidRPr="00DA0906">
        <w:rPr>
          <w:rFonts w:ascii="Times New Roman" w:hAnsi="Times New Roman" w:cs="Times New Roman"/>
          <w:sz w:val="24"/>
          <w:szCs w:val="24"/>
        </w:rPr>
        <w:t>флор</w:t>
      </w:r>
      <w:r w:rsidR="00372E31" w:rsidRPr="00DA0906">
        <w:rPr>
          <w:rFonts w:ascii="Times New Roman" w:hAnsi="Times New Roman" w:cs="Times New Roman"/>
          <w:sz w:val="24"/>
          <w:szCs w:val="24"/>
        </w:rPr>
        <w:t>е</w:t>
      </w:r>
      <w:r w:rsidR="00E84EF8" w:rsidRPr="00DA0906">
        <w:rPr>
          <w:rFonts w:ascii="Times New Roman" w:hAnsi="Times New Roman" w:cs="Times New Roman"/>
          <w:sz w:val="24"/>
          <w:szCs w:val="24"/>
        </w:rPr>
        <w:t xml:space="preserve"> изучаемо</w:t>
      </w:r>
      <w:r w:rsidR="00372E31" w:rsidRPr="00DA0906">
        <w:rPr>
          <w:rFonts w:ascii="Times New Roman" w:hAnsi="Times New Roman" w:cs="Times New Roman"/>
          <w:sz w:val="24"/>
          <w:szCs w:val="24"/>
        </w:rPr>
        <w:t>го лесного массива</w:t>
      </w:r>
      <w:r w:rsidR="00E84EF8" w:rsidRPr="00DA0906">
        <w:rPr>
          <w:rFonts w:ascii="Times New Roman" w:hAnsi="Times New Roman" w:cs="Times New Roman"/>
          <w:sz w:val="24"/>
          <w:szCs w:val="24"/>
        </w:rPr>
        <w:t xml:space="preserve"> не представлены. </w:t>
      </w:r>
    </w:p>
    <w:p w:rsidR="00A20929" w:rsidRPr="00DA0906" w:rsidRDefault="00372E31" w:rsidP="00362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</w:t>
      </w:r>
      <w:r w:rsidR="00A20929" w:rsidRPr="00DA0906">
        <w:rPr>
          <w:rFonts w:ascii="Times New Roman" w:hAnsi="Times New Roman" w:cs="Times New Roman"/>
          <w:b/>
          <w:sz w:val="24"/>
          <w:szCs w:val="24"/>
        </w:rPr>
        <w:t xml:space="preserve">3.3. Анализ растительности ООПТ «Урочище Городская дача» </w:t>
      </w:r>
    </w:p>
    <w:p w:rsidR="00890932" w:rsidRDefault="00A20929" w:rsidP="003623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0906">
        <w:rPr>
          <w:rFonts w:ascii="Times New Roman" w:hAnsi="Times New Roman" w:cs="Times New Roman"/>
          <w:b/>
          <w:i/>
          <w:sz w:val="24"/>
          <w:szCs w:val="24"/>
        </w:rPr>
        <w:t xml:space="preserve">3.3.1. </w:t>
      </w:r>
      <w:r w:rsidR="00AE039C" w:rsidRPr="00DA0906">
        <w:rPr>
          <w:rFonts w:ascii="Times New Roman" w:hAnsi="Times New Roman" w:cs="Times New Roman"/>
          <w:b/>
          <w:i/>
          <w:sz w:val="24"/>
          <w:szCs w:val="24"/>
        </w:rPr>
        <w:t>Ярусная структура</w:t>
      </w:r>
      <w:r w:rsidRPr="00DA0906">
        <w:rPr>
          <w:rFonts w:ascii="Times New Roman" w:hAnsi="Times New Roman" w:cs="Times New Roman"/>
          <w:b/>
          <w:i/>
          <w:sz w:val="24"/>
          <w:szCs w:val="24"/>
        </w:rPr>
        <w:t xml:space="preserve"> растительного покрова</w:t>
      </w:r>
    </w:p>
    <w:p w:rsidR="00E5352F" w:rsidRPr="00DA0906" w:rsidRDefault="00E5352F" w:rsidP="00362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Геоботанический анализ флоры изучаемого объекта проводился на 12 пробных площадках в каждой выявленной ассоциации по</w:t>
      </w:r>
      <w:r w:rsidR="001C73FF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Pr="00DA0906">
        <w:rPr>
          <w:rFonts w:ascii="Times New Roman" w:hAnsi="Times New Roman" w:cs="Times New Roman"/>
          <w:sz w:val="24"/>
          <w:szCs w:val="24"/>
        </w:rPr>
        <w:t>ярус</w:t>
      </w:r>
      <w:r w:rsidR="001C73FF" w:rsidRPr="00DA0906">
        <w:rPr>
          <w:rFonts w:ascii="Times New Roman" w:hAnsi="Times New Roman" w:cs="Times New Roman"/>
          <w:sz w:val="24"/>
          <w:szCs w:val="24"/>
        </w:rPr>
        <w:t>ам</w:t>
      </w:r>
      <w:r w:rsidRPr="00DA0906">
        <w:rPr>
          <w:rFonts w:ascii="Times New Roman" w:hAnsi="Times New Roman" w:cs="Times New Roman"/>
          <w:sz w:val="24"/>
          <w:szCs w:val="24"/>
        </w:rPr>
        <w:t>.</w:t>
      </w:r>
      <w:r w:rsidR="001C73FF" w:rsidRPr="00DA0906">
        <w:rPr>
          <w:rFonts w:ascii="Times New Roman" w:hAnsi="Times New Roman" w:cs="Times New Roman"/>
          <w:sz w:val="24"/>
          <w:szCs w:val="24"/>
        </w:rPr>
        <w:t xml:space="preserve"> Далее для каждого яруса данные обобщались.</w:t>
      </w:r>
    </w:p>
    <w:p w:rsidR="008D580E" w:rsidRPr="00DA0906" w:rsidRDefault="00533202" w:rsidP="003623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0906">
        <w:rPr>
          <w:rFonts w:ascii="Times New Roman" w:hAnsi="Times New Roman" w:cs="Times New Roman"/>
          <w:b/>
          <w:i/>
          <w:sz w:val="24"/>
          <w:szCs w:val="24"/>
          <w:u w:val="single"/>
        </w:rPr>
        <w:t>Древесный ярус</w:t>
      </w:r>
      <w:r w:rsidRPr="00DA090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20929" w:rsidRPr="00DA090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</w:p>
    <w:p w:rsidR="00CA6586" w:rsidRPr="00DA0906" w:rsidRDefault="0008561F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</w:t>
      </w:r>
      <w:r w:rsidR="00CA6586" w:rsidRPr="00DA0906">
        <w:rPr>
          <w:rFonts w:ascii="Times New Roman" w:hAnsi="Times New Roman" w:cs="Times New Roman"/>
          <w:sz w:val="24"/>
          <w:szCs w:val="24"/>
        </w:rPr>
        <w:t xml:space="preserve">Для древесного яруса </w:t>
      </w:r>
      <w:r w:rsidR="00ED3EEB" w:rsidRPr="00DA0906">
        <w:rPr>
          <w:rFonts w:ascii="Times New Roman" w:hAnsi="Times New Roman" w:cs="Times New Roman"/>
          <w:sz w:val="24"/>
          <w:szCs w:val="24"/>
        </w:rPr>
        <w:t xml:space="preserve">на каждой пробной площадке </w:t>
      </w:r>
      <w:r w:rsidR="00CA6586" w:rsidRPr="00DA0906">
        <w:rPr>
          <w:rFonts w:ascii="Times New Roman" w:hAnsi="Times New Roman" w:cs="Times New Roman"/>
          <w:sz w:val="24"/>
          <w:szCs w:val="24"/>
        </w:rPr>
        <w:t>определялся видовой состав, количество</w:t>
      </w:r>
      <w:r w:rsidR="002D25C4" w:rsidRPr="00DA0906">
        <w:rPr>
          <w:rFonts w:ascii="Times New Roman" w:hAnsi="Times New Roman" w:cs="Times New Roman"/>
          <w:sz w:val="24"/>
          <w:szCs w:val="24"/>
        </w:rPr>
        <w:t xml:space="preserve"> и</w:t>
      </w:r>
      <w:r w:rsidR="00CA6586" w:rsidRPr="00DA0906">
        <w:rPr>
          <w:rFonts w:ascii="Times New Roman" w:hAnsi="Times New Roman" w:cs="Times New Roman"/>
          <w:sz w:val="24"/>
          <w:szCs w:val="24"/>
        </w:rPr>
        <w:t xml:space="preserve"> высота растений</w:t>
      </w:r>
      <w:r w:rsidR="002D25C4" w:rsidRPr="00DA0906">
        <w:rPr>
          <w:rFonts w:ascii="Times New Roman" w:hAnsi="Times New Roman" w:cs="Times New Roman"/>
          <w:sz w:val="24"/>
          <w:szCs w:val="24"/>
        </w:rPr>
        <w:t xml:space="preserve">, </w:t>
      </w:r>
      <w:r w:rsidR="00CA6586" w:rsidRPr="00DA0906">
        <w:rPr>
          <w:rFonts w:ascii="Times New Roman" w:hAnsi="Times New Roman" w:cs="Times New Roman"/>
          <w:sz w:val="24"/>
          <w:szCs w:val="24"/>
        </w:rPr>
        <w:t>диаметр стволов</w:t>
      </w:r>
      <w:r w:rsidR="002D25C4" w:rsidRPr="00DA0906">
        <w:rPr>
          <w:rFonts w:ascii="Times New Roman" w:hAnsi="Times New Roman" w:cs="Times New Roman"/>
          <w:sz w:val="24"/>
          <w:szCs w:val="24"/>
        </w:rPr>
        <w:t xml:space="preserve"> и средний возраст</w:t>
      </w:r>
      <w:r w:rsidR="00CA6586" w:rsidRPr="00DA0906">
        <w:rPr>
          <w:rFonts w:ascii="Times New Roman" w:hAnsi="Times New Roman" w:cs="Times New Roman"/>
          <w:sz w:val="24"/>
          <w:szCs w:val="24"/>
        </w:rPr>
        <w:t>.</w:t>
      </w:r>
      <w:r w:rsidR="002D25C4" w:rsidRPr="00DA0906">
        <w:rPr>
          <w:rFonts w:ascii="Times New Roman" w:hAnsi="Times New Roman" w:cs="Times New Roman"/>
          <w:sz w:val="24"/>
          <w:szCs w:val="24"/>
        </w:rPr>
        <w:t xml:space="preserve"> Для описания древостоя памятника природы использовались данные таксации Согожского лесничества.</w:t>
      </w:r>
      <w:r w:rsidR="00CA6586" w:rsidRPr="00DA0906">
        <w:rPr>
          <w:rFonts w:ascii="Times New Roman" w:hAnsi="Times New Roman" w:cs="Times New Roman"/>
          <w:sz w:val="24"/>
          <w:szCs w:val="24"/>
        </w:rPr>
        <w:t xml:space="preserve"> Сводные характеристики древесного яруса приведены в таблице </w:t>
      </w:r>
      <w:r w:rsidR="00DA6FB9">
        <w:rPr>
          <w:rFonts w:ascii="Times New Roman" w:hAnsi="Times New Roman" w:cs="Times New Roman"/>
          <w:sz w:val="24"/>
          <w:szCs w:val="24"/>
        </w:rPr>
        <w:t>3</w:t>
      </w:r>
      <w:r w:rsidR="00CA6586" w:rsidRPr="00DA0906">
        <w:rPr>
          <w:rFonts w:ascii="Times New Roman" w:hAnsi="Times New Roman" w:cs="Times New Roman"/>
          <w:sz w:val="24"/>
          <w:szCs w:val="24"/>
        </w:rPr>
        <w:t>.</w:t>
      </w:r>
    </w:p>
    <w:p w:rsidR="00CA6586" w:rsidRPr="00DA0906" w:rsidRDefault="00726405" w:rsidP="00362385">
      <w:pPr>
        <w:tabs>
          <w:tab w:val="left" w:pos="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B1657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6586" w:rsidRPr="00DA0906">
        <w:rPr>
          <w:rFonts w:ascii="Times New Roman" w:hAnsi="Times New Roman" w:cs="Times New Roman"/>
          <w:sz w:val="24"/>
          <w:szCs w:val="24"/>
        </w:rPr>
        <w:t xml:space="preserve">     Сводные характеристики древесного яруса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992"/>
        <w:gridCol w:w="992"/>
        <w:gridCol w:w="1418"/>
        <w:gridCol w:w="1134"/>
        <w:gridCol w:w="1134"/>
        <w:gridCol w:w="2835"/>
      </w:tblGrid>
      <w:tr w:rsidR="00EF4934" w:rsidRPr="00DA0906" w:rsidTr="00A84569">
        <w:tc>
          <w:tcPr>
            <w:tcW w:w="1418" w:type="dxa"/>
            <w:shd w:val="clear" w:color="auto" w:fill="F2DBDB" w:themeFill="accent2" w:themeFillTint="33"/>
          </w:tcPr>
          <w:p w:rsidR="00EF4934" w:rsidRPr="00A65C3E" w:rsidRDefault="00EF4934" w:rsidP="0036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C3E">
              <w:rPr>
                <w:rFonts w:ascii="Times New Roman" w:hAnsi="Times New Roman" w:cs="Times New Roman"/>
                <w:sz w:val="20"/>
                <w:szCs w:val="20"/>
              </w:rPr>
              <w:t>Ярус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EF4934" w:rsidRPr="00A65C3E" w:rsidRDefault="00EF4934" w:rsidP="0036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C3E">
              <w:rPr>
                <w:rFonts w:ascii="Times New Roman" w:hAnsi="Times New Roman" w:cs="Times New Roman"/>
                <w:sz w:val="20"/>
                <w:szCs w:val="20"/>
              </w:rPr>
              <w:t>Количество видов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EF4934" w:rsidRPr="00A65C3E" w:rsidRDefault="00EF4934" w:rsidP="0036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C3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Количество, </w:t>
            </w:r>
            <w:proofErr w:type="gramStart"/>
            <w:r w:rsidRPr="00A65C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A65C3E">
              <w:rPr>
                <w:rFonts w:ascii="Times New Roman" w:hAnsi="Times New Roman" w:cs="Times New Roman"/>
                <w:sz w:val="20"/>
                <w:szCs w:val="20"/>
              </w:rPr>
              <w:t>/га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EF4934" w:rsidRPr="00A65C3E" w:rsidRDefault="00EF4934" w:rsidP="0036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C3E">
              <w:rPr>
                <w:rFonts w:ascii="Times New Roman" w:hAnsi="Times New Roman" w:cs="Times New Roman"/>
                <w:sz w:val="20"/>
                <w:szCs w:val="20"/>
              </w:rPr>
              <w:t xml:space="preserve">Средний диаметр стволов, </w:t>
            </w:r>
            <w:proofErr w:type="gramStart"/>
            <w:r w:rsidRPr="00A65C3E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134" w:type="dxa"/>
            <w:shd w:val="clear" w:color="auto" w:fill="F2DBDB" w:themeFill="accent2" w:themeFillTint="33"/>
          </w:tcPr>
          <w:p w:rsidR="00EF4934" w:rsidRPr="00A65C3E" w:rsidRDefault="00EF4934" w:rsidP="0036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C3E">
              <w:rPr>
                <w:rFonts w:ascii="Times New Roman" w:hAnsi="Times New Roman" w:cs="Times New Roman"/>
                <w:sz w:val="20"/>
                <w:szCs w:val="20"/>
              </w:rPr>
              <w:t xml:space="preserve">Средняя высота, </w:t>
            </w:r>
            <w:proofErr w:type="gramStart"/>
            <w:r w:rsidRPr="00A65C3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F2DBDB" w:themeFill="accent2" w:themeFillTint="33"/>
          </w:tcPr>
          <w:p w:rsidR="00EF4934" w:rsidRPr="00A65C3E" w:rsidRDefault="00EF4934" w:rsidP="0036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C3E">
              <w:rPr>
                <w:rFonts w:ascii="Times New Roman" w:hAnsi="Times New Roman" w:cs="Times New Roman"/>
                <w:sz w:val="20"/>
                <w:szCs w:val="20"/>
              </w:rPr>
              <w:t>Средний возраст, годы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EF4934" w:rsidRPr="00A65C3E" w:rsidRDefault="00EF4934" w:rsidP="0036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C3E">
              <w:rPr>
                <w:rFonts w:ascii="Times New Roman" w:hAnsi="Times New Roman" w:cs="Times New Roman"/>
                <w:sz w:val="20"/>
                <w:szCs w:val="20"/>
              </w:rPr>
              <w:t>Формула древостоя</w:t>
            </w:r>
          </w:p>
        </w:tc>
      </w:tr>
      <w:tr w:rsidR="00EF4934" w:rsidRPr="00DA0906" w:rsidTr="00A84569">
        <w:tc>
          <w:tcPr>
            <w:tcW w:w="1418" w:type="dxa"/>
            <w:shd w:val="clear" w:color="auto" w:fill="DAEEF3" w:themeFill="accent5" w:themeFillTint="33"/>
          </w:tcPr>
          <w:p w:rsidR="00EF4934" w:rsidRPr="00A65C3E" w:rsidRDefault="00EF4934" w:rsidP="0036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C3E">
              <w:rPr>
                <w:rFonts w:ascii="Times New Roman" w:hAnsi="Times New Roman" w:cs="Times New Roman"/>
                <w:sz w:val="20"/>
                <w:szCs w:val="20"/>
              </w:rPr>
              <w:t>Древостой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F4934" w:rsidRPr="00A65C3E" w:rsidRDefault="002518E0" w:rsidP="0036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C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F4934" w:rsidRPr="00A65C3E" w:rsidRDefault="00EF4934" w:rsidP="0036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C3E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F4934" w:rsidRPr="00A65C3E" w:rsidRDefault="00EF4934" w:rsidP="0036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C3E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EF4934" w:rsidRPr="00A65C3E" w:rsidRDefault="00EF4934" w:rsidP="0036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C3E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EF4934" w:rsidRPr="00A65C3E" w:rsidRDefault="00EF4934" w:rsidP="0036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C3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EF4934" w:rsidRPr="00A65C3E" w:rsidRDefault="00EF4934" w:rsidP="0036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C3E">
              <w:rPr>
                <w:rFonts w:ascii="Times New Roman" w:hAnsi="Times New Roman" w:cs="Times New Roman"/>
                <w:sz w:val="20"/>
                <w:szCs w:val="20"/>
              </w:rPr>
              <w:t>5С4Е+Б+Ос+</w:t>
            </w:r>
            <w:r w:rsidR="00AE5EB7" w:rsidRPr="00A65C3E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="00AE5EB7" w:rsidRPr="00A65C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5C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65C3E"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  <w:r w:rsidR="00AE5EB7" w:rsidRPr="00A65C3E">
              <w:rPr>
                <w:rFonts w:ascii="Times New Roman" w:hAnsi="Times New Roman" w:cs="Times New Roman"/>
                <w:sz w:val="20"/>
                <w:szCs w:val="20"/>
              </w:rPr>
              <w:t>+ед.</w:t>
            </w:r>
            <w:r w:rsidR="00270A1F" w:rsidRPr="00A65C3E">
              <w:rPr>
                <w:rFonts w:ascii="Times New Roman" w:hAnsi="Times New Roman" w:cs="Times New Roman"/>
                <w:sz w:val="20"/>
                <w:szCs w:val="20"/>
              </w:rPr>
              <w:t>Ивб</w:t>
            </w:r>
          </w:p>
        </w:tc>
      </w:tr>
      <w:tr w:rsidR="00EF4934" w:rsidRPr="00DA0906" w:rsidTr="00A84569">
        <w:tc>
          <w:tcPr>
            <w:tcW w:w="1418" w:type="dxa"/>
            <w:shd w:val="clear" w:color="auto" w:fill="FDE9D9" w:themeFill="accent6" w:themeFillTint="33"/>
          </w:tcPr>
          <w:p w:rsidR="00EF4934" w:rsidRPr="00A65C3E" w:rsidRDefault="00EF4934" w:rsidP="0036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C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Подрост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F4934" w:rsidRPr="00A65C3E" w:rsidRDefault="00DC34E9" w:rsidP="0036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C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F4934" w:rsidRPr="00A65C3E" w:rsidRDefault="00EF4934" w:rsidP="0036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C3E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EF4934" w:rsidRPr="00A65C3E" w:rsidRDefault="00EF4934" w:rsidP="0036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C3E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F4934" w:rsidRPr="00A65C3E" w:rsidRDefault="00EF4934" w:rsidP="0036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C3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F4934" w:rsidRPr="00A65C3E" w:rsidRDefault="00EF4934" w:rsidP="0036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C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EF4934" w:rsidRPr="00A65C3E" w:rsidRDefault="00EF4934" w:rsidP="0036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C3E">
              <w:rPr>
                <w:rFonts w:ascii="Times New Roman" w:hAnsi="Times New Roman" w:cs="Times New Roman"/>
                <w:sz w:val="20"/>
                <w:szCs w:val="20"/>
              </w:rPr>
              <w:t>9Е1Б+Ос+ед</w:t>
            </w:r>
            <w:proofErr w:type="gramStart"/>
            <w:r w:rsidRPr="00A65C3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</w:p>
        </w:tc>
      </w:tr>
      <w:tr w:rsidR="00EF4934" w:rsidRPr="00DA0906" w:rsidTr="00A84569">
        <w:tc>
          <w:tcPr>
            <w:tcW w:w="1418" w:type="dxa"/>
            <w:shd w:val="clear" w:color="auto" w:fill="E5DFEC" w:themeFill="accent4" w:themeFillTint="33"/>
          </w:tcPr>
          <w:p w:rsidR="00EF4934" w:rsidRPr="00A65C3E" w:rsidRDefault="00EF4934" w:rsidP="0036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C3E">
              <w:rPr>
                <w:rFonts w:ascii="Times New Roman" w:hAnsi="Times New Roman" w:cs="Times New Roman"/>
                <w:sz w:val="20"/>
                <w:szCs w:val="20"/>
              </w:rPr>
              <w:t xml:space="preserve">Подлесок 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EF4934" w:rsidRPr="00A65C3E" w:rsidRDefault="00DC34E9" w:rsidP="0036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32CD" w:rsidRPr="00A65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EF4934" w:rsidRPr="00A65C3E" w:rsidRDefault="00EF4934" w:rsidP="0036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C3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EF4934" w:rsidRPr="00A65C3E" w:rsidRDefault="00EF4934" w:rsidP="0036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C3E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EF4934" w:rsidRPr="00A65C3E" w:rsidRDefault="00EF4934" w:rsidP="0036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C3E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EF4934" w:rsidRPr="00A65C3E" w:rsidRDefault="00EF4934" w:rsidP="0036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C3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F4934" w:rsidRPr="00A65C3E" w:rsidRDefault="00EF4934" w:rsidP="0036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C3E">
              <w:rPr>
                <w:rFonts w:ascii="Times New Roman" w:hAnsi="Times New Roman" w:cs="Times New Roman"/>
                <w:sz w:val="20"/>
                <w:szCs w:val="20"/>
              </w:rPr>
              <w:t>8Р2Кр+Мл+Ир+Ив</w:t>
            </w:r>
            <w:r w:rsidR="00D4341B" w:rsidRPr="00A65C3E">
              <w:rPr>
                <w:rFonts w:ascii="Times New Roman" w:hAnsi="Times New Roman" w:cs="Times New Roman"/>
                <w:sz w:val="20"/>
                <w:szCs w:val="20"/>
              </w:rPr>
              <w:t>п+ед</w:t>
            </w:r>
            <w:proofErr w:type="gramStart"/>
            <w:r w:rsidR="00D4341B" w:rsidRPr="00A65C3E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D4341B" w:rsidRPr="00A65C3E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r w:rsidR="00DB2035" w:rsidRPr="00A65C3E">
              <w:rPr>
                <w:rFonts w:ascii="Times New Roman" w:hAnsi="Times New Roman" w:cs="Times New Roman"/>
                <w:sz w:val="20"/>
                <w:szCs w:val="20"/>
              </w:rPr>
              <w:t>+ед.См</w:t>
            </w:r>
            <w:r w:rsidR="00E67186" w:rsidRPr="00A65C3E">
              <w:rPr>
                <w:rFonts w:ascii="Times New Roman" w:hAnsi="Times New Roman" w:cs="Times New Roman"/>
                <w:sz w:val="20"/>
                <w:szCs w:val="20"/>
              </w:rPr>
              <w:t>+ ед.Ка</w:t>
            </w:r>
            <w:r w:rsidR="00C6598A" w:rsidRPr="00A65C3E">
              <w:rPr>
                <w:rFonts w:ascii="Times New Roman" w:hAnsi="Times New Roman" w:cs="Times New Roman"/>
                <w:sz w:val="20"/>
                <w:szCs w:val="20"/>
              </w:rPr>
              <w:t>+ед.Д+ед.Ж</w:t>
            </w:r>
          </w:p>
        </w:tc>
      </w:tr>
    </w:tbl>
    <w:p w:rsidR="00CA6586" w:rsidRPr="00DA0906" w:rsidRDefault="005304F1" w:rsidP="00362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</w:t>
      </w:r>
      <w:r w:rsidR="00CA6586" w:rsidRPr="00DA0906">
        <w:rPr>
          <w:rFonts w:ascii="Times New Roman" w:hAnsi="Times New Roman" w:cs="Times New Roman"/>
          <w:sz w:val="24"/>
          <w:szCs w:val="24"/>
        </w:rPr>
        <w:t xml:space="preserve">Из данных таблицы видно, что </w:t>
      </w:r>
      <w:r w:rsidR="00AE5EB7" w:rsidRPr="00DA0906">
        <w:rPr>
          <w:rFonts w:ascii="Times New Roman" w:hAnsi="Times New Roman" w:cs="Times New Roman"/>
          <w:sz w:val="24"/>
          <w:szCs w:val="24"/>
        </w:rPr>
        <w:t>в изучаемом лесном массиве</w:t>
      </w:r>
      <w:r w:rsidR="00CA6586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CA6586" w:rsidRPr="00DA0906">
        <w:rPr>
          <w:rFonts w:ascii="Times New Roman" w:hAnsi="Times New Roman" w:cs="Times New Roman"/>
          <w:i/>
          <w:sz w:val="24"/>
          <w:szCs w:val="24"/>
        </w:rPr>
        <w:t>древостой</w:t>
      </w:r>
      <w:r w:rsidR="00CA6586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0D2F3A" w:rsidRPr="00DA0906">
        <w:rPr>
          <w:rFonts w:ascii="Times New Roman" w:hAnsi="Times New Roman" w:cs="Times New Roman"/>
          <w:sz w:val="24"/>
          <w:szCs w:val="24"/>
        </w:rPr>
        <w:t>простой</w:t>
      </w:r>
      <w:r w:rsidR="003C0A1A" w:rsidRPr="00DA0906">
        <w:rPr>
          <w:rFonts w:ascii="Times New Roman" w:hAnsi="Times New Roman" w:cs="Times New Roman"/>
          <w:sz w:val="24"/>
          <w:szCs w:val="24"/>
        </w:rPr>
        <w:t xml:space="preserve"> смешанный</w:t>
      </w:r>
      <w:r w:rsidR="00CA6586" w:rsidRPr="00DA0906">
        <w:rPr>
          <w:rFonts w:ascii="Times New Roman" w:hAnsi="Times New Roman" w:cs="Times New Roman"/>
          <w:sz w:val="24"/>
          <w:szCs w:val="24"/>
        </w:rPr>
        <w:t xml:space="preserve"> и представлен </w:t>
      </w:r>
      <w:r w:rsidR="000D2F3A" w:rsidRPr="00DA0906">
        <w:rPr>
          <w:rFonts w:ascii="Times New Roman" w:hAnsi="Times New Roman" w:cs="Times New Roman"/>
          <w:sz w:val="24"/>
          <w:szCs w:val="24"/>
        </w:rPr>
        <w:t xml:space="preserve">хвойными породами </w:t>
      </w:r>
      <w:r w:rsidR="00BF5AC2" w:rsidRPr="00DA0906">
        <w:rPr>
          <w:rFonts w:ascii="Times New Roman" w:hAnsi="Times New Roman" w:cs="Times New Roman"/>
          <w:i/>
          <w:sz w:val="24"/>
          <w:szCs w:val="24"/>
        </w:rPr>
        <w:t>сосной обыкновенной</w:t>
      </w:r>
      <w:r w:rsidR="00BF5AC2" w:rsidRPr="00DA0906">
        <w:rPr>
          <w:rFonts w:ascii="Times New Roman" w:hAnsi="Times New Roman" w:cs="Times New Roman"/>
          <w:sz w:val="24"/>
          <w:szCs w:val="24"/>
        </w:rPr>
        <w:t xml:space="preserve"> (</w:t>
      </w:r>
      <w:r w:rsidR="00BF5AC2" w:rsidRPr="00DA0906">
        <w:rPr>
          <w:rFonts w:ascii="Times New Roman" w:hAnsi="Times New Roman" w:cs="Times New Roman"/>
          <w:sz w:val="24"/>
          <w:szCs w:val="24"/>
          <w:lang w:val="en-US"/>
        </w:rPr>
        <w:t>Pinus</w:t>
      </w:r>
      <w:r w:rsidR="00BF5AC2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BF5AC2" w:rsidRPr="00DA0906">
        <w:rPr>
          <w:rFonts w:ascii="Times New Roman" w:hAnsi="Times New Roman" w:cs="Times New Roman"/>
          <w:sz w:val="24"/>
          <w:szCs w:val="24"/>
          <w:lang w:val="en-US"/>
        </w:rPr>
        <w:t>silvestris</w:t>
      </w:r>
      <w:r w:rsidR="00BF5AC2" w:rsidRPr="00DA0906">
        <w:rPr>
          <w:rFonts w:ascii="Times New Roman" w:hAnsi="Times New Roman" w:cs="Times New Roman"/>
          <w:sz w:val="24"/>
          <w:szCs w:val="24"/>
        </w:rPr>
        <w:t xml:space="preserve">) и </w:t>
      </w:r>
      <w:r w:rsidR="00BF5AC2" w:rsidRPr="00DA0906">
        <w:rPr>
          <w:rFonts w:ascii="Times New Roman" w:hAnsi="Times New Roman" w:cs="Times New Roman"/>
          <w:i/>
          <w:sz w:val="24"/>
          <w:szCs w:val="24"/>
        </w:rPr>
        <w:t>елью</w:t>
      </w:r>
      <w:r w:rsidR="00BF5AC2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BF5AC2" w:rsidRPr="00DA0906">
        <w:rPr>
          <w:rFonts w:ascii="Times New Roman" w:hAnsi="Times New Roman" w:cs="Times New Roman"/>
          <w:i/>
          <w:sz w:val="24"/>
          <w:szCs w:val="24"/>
        </w:rPr>
        <w:t>европейской</w:t>
      </w:r>
      <w:r w:rsidR="00BF5AC2" w:rsidRPr="00DA0906">
        <w:rPr>
          <w:rFonts w:ascii="Times New Roman" w:hAnsi="Times New Roman" w:cs="Times New Roman"/>
          <w:sz w:val="24"/>
          <w:szCs w:val="24"/>
        </w:rPr>
        <w:t xml:space="preserve"> (Picea abies) с</w:t>
      </w:r>
      <w:r w:rsidR="00DF2381" w:rsidRPr="00DA0906">
        <w:rPr>
          <w:rFonts w:ascii="Times New Roman" w:hAnsi="Times New Roman" w:cs="Times New Roman"/>
          <w:sz w:val="24"/>
          <w:szCs w:val="24"/>
        </w:rPr>
        <w:t xml:space="preserve"> небольшим</w:t>
      </w:r>
      <w:r w:rsidR="00BF5AC2" w:rsidRPr="00DA0906">
        <w:rPr>
          <w:rFonts w:ascii="Times New Roman" w:hAnsi="Times New Roman" w:cs="Times New Roman"/>
          <w:sz w:val="24"/>
          <w:szCs w:val="24"/>
        </w:rPr>
        <w:t xml:space="preserve"> преобладанием </w:t>
      </w:r>
      <w:r w:rsidR="00EF2C6C" w:rsidRPr="00DA0906">
        <w:rPr>
          <w:rFonts w:ascii="Times New Roman" w:hAnsi="Times New Roman" w:cs="Times New Roman"/>
          <w:sz w:val="24"/>
          <w:szCs w:val="24"/>
        </w:rPr>
        <w:t>первой</w:t>
      </w:r>
      <w:r w:rsidR="00BF5AC2" w:rsidRPr="00DA0906">
        <w:rPr>
          <w:rFonts w:ascii="Times New Roman" w:hAnsi="Times New Roman" w:cs="Times New Roman"/>
          <w:sz w:val="24"/>
          <w:szCs w:val="24"/>
        </w:rPr>
        <w:t xml:space="preserve">. На отдельных участках леса, как незначительная примесь, присутствуют </w:t>
      </w:r>
      <w:r w:rsidR="00CA6586" w:rsidRPr="00DA0906">
        <w:rPr>
          <w:rFonts w:ascii="Times New Roman" w:hAnsi="Times New Roman" w:cs="Times New Roman"/>
          <w:i/>
          <w:sz w:val="24"/>
          <w:szCs w:val="24"/>
        </w:rPr>
        <w:t>берёз</w:t>
      </w:r>
      <w:r w:rsidR="00BF5AC2" w:rsidRPr="00DA0906">
        <w:rPr>
          <w:rFonts w:ascii="Times New Roman" w:hAnsi="Times New Roman" w:cs="Times New Roman"/>
          <w:i/>
          <w:sz w:val="24"/>
          <w:szCs w:val="24"/>
        </w:rPr>
        <w:t>а</w:t>
      </w:r>
      <w:r w:rsidR="00CA6586" w:rsidRPr="00DA0906">
        <w:rPr>
          <w:rFonts w:ascii="Times New Roman" w:hAnsi="Times New Roman" w:cs="Times New Roman"/>
          <w:i/>
          <w:sz w:val="24"/>
          <w:szCs w:val="24"/>
        </w:rPr>
        <w:t xml:space="preserve"> пушист</w:t>
      </w:r>
      <w:r w:rsidR="00BF5AC2" w:rsidRPr="00DA0906">
        <w:rPr>
          <w:rFonts w:ascii="Times New Roman" w:hAnsi="Times New Roman" w:cs="Times New Roman"/>
          <w:i/>
          <w:sz w:val="24"/>
          <w:szCs w:val="24"/>
        </w:rPr>
        <w:t>ая</w:t>
      </w:r>
      <w:r w:rsidR="00CA6586" w:rsidRPr="00DA0906">
        <w:rPr>
          <w:rFonts w:ascii="Times New Roman" w:hAnsi="Times New Roman" w:cs="Times New Roman"/>
          <w:sz w:val="24"/>
          <w:szCs w:val="24"/>
        </w:rPr>
        <w:t xml:space="preserve"> (</w:t>
      </w:r>
      <w:r w:rsidR="00CA6586" w:rsidRPr="00DA0906">
        <w:rPr>
          <w:rFonts w:ascii="Times New Roman" w:hAnsi="Times New Roman" w:cs="Times New Roman"/>
          <w:sz w:val="24"/>
          <w:szCs w:val="24"/>
          <w:lang w:val="en-US"/>
        </w:rPr>
        <w:t>Betula</w:t>
      </w:r>
      <w:r w:rsidR="00CA6586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BF5AC2" w:rsidRPr="00DA0906">
        <w:rPr>
          <w:rFonts w:ascii="Times New Roman" w:hAnsi="Times New Roman" w:cs="Times New Roman"/>
          <w:sz w:val="24"/>
          <w:szCs w:val="24"/>
        </w:rPr>
        <w:t>alba</w:t>
      </w:r>
      <w:r w:rsidR="00CA6586" w:rsidRPr="00DA0906">
        <w:rPr>
          <w:rFonts w:ascii="Times New Roman" w:hAnsi="Times New Roman" w:cs="Times New Roman"/>
          <w:sz w:val="24"/>
          <w:szCs w:val="24"/>
        </w:rPr>
        <w:t>)</w:t>
      </w:r>
      <w:r w:rsidR="00BF5AC2" w:rsidRPr="00DA0906">
        <w:rPr>
          <w:rFonts w:ascii="Times New Roman" w:hAnsi="Times New Roman" w:cs="Times New Roman"/>
          <w:sz w:val="24"/>
          <w:szCs w:val="24"/>
        </w:rPr>
        <w:t xml:space="preserve">, </w:t>
      </w:r>
      <w:r w:rsidR="00BF5AC2" w:rsidRPr="00DA0906">
        <w:rPr>
          <w:rFonts w:ascii="Times New Roman" w:hAnsi="Times New Roman" w:cs="Times New Roman"/>
          <w:i/>
          <w:sz w:val="24"/>
          <w:szCs w:val="24"/>
        </w:rPr>
        <w:t>береза повислая</w:t>
      </w:r>
      <w:r w:rsidR="00BF5AC2" w:rsidRPr="00DA0906">
        <w:rPr>
          <w:rFonts w:ascii="Times New Roman" w:hAnsi="Times New Roman" w:cs="Times New Roman"/>
          <w:sz w:val="24"/>
          <w:szCs w:val="24"/>
        </w:rPr>
        <w:t xml:space="preserve"> (Betula pendula) и </w:t>
      </w:r>
      <w:r w:rsidR="00BF5AC2" w:rsidRPr="00DA0906">
        <w:rPr>
          <w:rFonts w:ascii="Times New Roman" w:hAnsi="Times New Roman" w:cs="Times New Roman"/>
          <w:i/>
          <w:sz w:val="24"/>
          <w:szCs w:val="24"/>
        </w:rPr>
        <w:t>осина</w:t>
      </w:r>
      <w:r w:rsidR="00BF5AC2" w:rsidRPr="00DA0906">
        <w:rPr>
          <w:rFonts w:ascii="Times New Roman" w:hAnsi="Times New Roman" w:cs="Times New Roman"/>
          <w:sz w:val="24"/>
          <w:szCs w:val="24"/>
        </w:rPr>
        <w:t xml:space="preserve"> (Populus tremula). Единично в древостое встречаются</w:t>
      </w:r>
      <w:r w:rsidR="00D02F57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D02F57" w:rsidRPr="00DA0906">
        <w:rPr>
          <w:rFonts w:ascii="Times New Roman" w:hAnsi="Times New Roman" w:cs="Times New Roman"/>
          <w:i/>
          <w:sz w:val="24"/>
          <w:szCs w:val="24"/>
        </w:rPr>
        <w:t>ольха серая</w:t>
      </w:r>
      <w:r w:rsidR="00D02F57" w:rsidRPr="00DA0906">
        <w:rPr>
          <w:rFonts w:ascii="Times New Roman" w:hAnsi="Times New Roman" w:cs="Times New Roman"/>
          <w:sz w:val="24"/>
          <w:szCs w:val="24"/>
        </w:rPr>
        <w:t xml:space="preserve"> (Alnus incana) и </w:t>
      </w:r>
      <w:r w:rsidR="00D02F57" w:rsidRPr="00DA0906">
        <w:rPr>
          <w:rFonts w:ascii="Times New Roman" w:hAnsi="Times New Roman" w:cs="Times New Roman"/>
          <w:i/>
          <w:sz w:val="24"/>
          <w:szCs w:val="24"/>
        </w:rPr>
        <w:t>ветла</w:t>
      </w:r>
      <w:r w:rsidR="00D02F57" w:rsidRPr="00DA0906">
        <w:rPr>
          <w:rFonts w:ascii="Times New Roman" w:hAnsi="Times New Roman" w:cs="Times New Roman"/>
          <w:sz w:val="24"/>
          <w:szCs w:val="24"/>
        </w:rPr>
        <w:t xml:space="preserve"> (Salix alba). </w:t>
      </w:r>
      <w:r w:rsidR="00CA6586" w:rsidRPr="00DA0906">
        <w:rPr>
          <w:rFonts w:ascii="Times New Roman" w:hAnsi="Times New Roman" w:cs="Times New Roman"/>
          <w:sz w:val="24"/>
          <w:szCs w:val="24"/>
        </w:rPr>
        <w:t xml:space="preserve">Количество стволов в древостое составляет </w:t>
      </w:r>
      <w:r w:rsidR="008631C7" w:rsidRPr="00DA0906">
        <w:rPr>
          <w:rFonts w:ascii="Times New Roman" w:hAnsi="Times New Roman" w:cs="Times New Roman"/>
          <w:sz w:val="24"/>
          <w:szCs w:val="24"/>
        </w:rPr>
        <w:t xml:space="preserve">31,3 </w:t>
      </w:r>
      <w:proofErr w:type="gramStart"/>
      <w:r w:rsidR="008631C7" w:rsidRPr="00DA0906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="008631C7" w:rsidRPr="00DA0906">
        <w:rPr>
          <w:rFonts w:ascii="Times New Roman" w:hAnsi="Times New Roman" w:cs="Times New Roman"/>
          <w:sz w:val="24"/>
          <w:szCs w:val="24"/>
        </w:rPr>
        <w:t>/га</w:t>
      </w:r>
      <w:r w:rsidR="00CA6586" w:rsidRPr="00DA0906">
        <w:rPr>
          <w:rFonts w:ascii="Times New Roman" w:hAnsi="Times New Roman" w:cs="Times New Roman"/>
          <w:sz w:val="24"/>
          <w:szCs w:val="24"/>
        </w:rPr>
        <w:t xml:space="preserve">. Средний диаметр стволов </w:t>
      </w:r>
      <w:r w:rsidR="008631C7" w:rsidRPr="00DA0906">
        <w:rPr>
          <w:rFonts w:ascii="Times New Roman" w:hAnsi="Times New Roman" w:cs="Times New Roman"/>
          <w:sz w:val="24"/>
          <w:szCs w:val="24"/>
        </w:rPr>
        <w:t>–</w:t>
      </w:r>
      <w:r w:rsidR="00CA6586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8631C7" w:rsidRPr="00DA0906">
        <w:rPr>
          <w:rFonts w:ascii="Times New Roman" w:hAnsi="Times New Roman" w:cs="Times New Roman"/>
          <w:sz w:val="24"/>
          <w:szCs w:val="24"/>
        </w:rPr>
        <w:t>33,5</w:t>
      </w:r>
      <w:r w:rsidR="00CA6586" w:rsidRPr="00DA0906">
        <w:rPr>
          <w:rFonts w:ascii="Times New Roman" w:hAnsi="Times New Roman" w:cs="Times New Roman"/>
          <w:sz w:val="24"/>
          <w:szCs w:val="24"/>
        </w:rPr>
        <w:t xml:space="preserve"> см. Средняя высота древостоя – </w:t>
      </w:r>
      <w:r w:rsidR="008631C7" w:rsidRPr="00DA0906">
        <w:rPr>
          <w:rFonts w:ascii="Times New Roman" w:hAnsi="Times New Roman" w:cs="Times New Roman"/>
          <w:sz w:val="24"/>
          <w:szCs w:val="24"/>
        </w:rPr>
        <w:t>25,6</w:t>
      </w:r>
      <w:r w:rsidR="00CA6586" w:rsidRPr="00DA0906">
        <w:rPr>
          <w:rFonts w:ascii="Times New Roman" w:hAnsi="Times New Roman" w:cs="Times New Roman"/>
          <w:sz w:val="24"/>
          <w:szCs w:val="24"/>
        </w:rPr>
        <w:t xml:space="preserve"> м. </w:t>
      </w:r>
      <w:r w:rsidR="008631C7" w:rsidRPr="00DA0906">
        <w:rPr>
          <w:rFonts w:ascii="Times New Roman" w:hAnsi="Times New Roman" w:cs="Times New Roman"/>
          <w:sz w:val="24"/>
          <w:szCs w:val="24"/>
        </w:rPr>
        <w:t xml:space="preserve">По данным лесохозяйственной таксации древостой относится к </w:t>
      </w:r>
      <w:r w:rsidR="008631C7" w:rsidRPr="00DA09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31C7" w:rsidRPr="00DA0906">
        <w:rPr>
          <w:rFonts w:ascii="Times New Roman" w:hAnsi="Times New Roman" w:cs="Times New Roman"/>
          <w:sz w:val="24"/>
          <w:szCs w:val="24"/>
        </w:rPr>
        <w:t xml:space="preserve"> классу бонитета.</w:t>
      </w:r>
      <w:r w:rsidR="00255FE1" w:rsidRPr="00DA0906">
        <w:rPr>
          <w:rFonts w:ascii="Times New Roman" w:hAnsi="Times New Roman" w:cs="Times New Roman"/>
          <w:sz w:val="24"/>
          <w:szCs w:val="24"/>
        </w:rPr>
        <w:t xml:space="preserve"> Породный состав древостоя свидетельствует об увеличении в древесном ярусе присутствия ели, по сравнению с первоначальным его сосновым составом.</w:t>
      </w:r>
    </w:p>
    <w:p w:rsidR="00CA6586" w:rsidRPr="00DA0906" w:rsidRDefault="00CA6586" w:rsidP="00362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</w:t>
      </w:r>
      <w:r w:rsidRPr="00DA0906">
        <w:rPr>
          <w:rFonts w:ascii="Times New Roman" w:hAnsi="Times New Roman" w:cs="Times New Roman"/>
          <w:i/>
          <w:sz w:val="24"/>
          <w:szCs w:val="24"/>
        </w:rPr>
        <w:t>Подрост</w:t>
      </w:r>
      <w:r w:rsidR="004520BE" w:rsidRPr="00DA0906">
        <w:rPr>
          <w:rFonts w:ascii="Times New Roman" w:hAnsi="Times New Roman" w:cs="Times New Roman"/>
          <w:sz w:val="24"/>
          <w:szCs w:val="24"/>
        </w:rPr>
        <w:t>,</w:t>
      </w:r>
      <w:r w:rsidR="002B34D9" w:rsidRPr="00DA0906">
        <w:rPr>
          <w:rFonts w:ascii="Times New Roman" w:hAnsi="Times New Roman" w:cs="Times New Roman"/>
          <w:sz w:val="24"/>
          <w:szCs w:val="24"/>
        </w:rPr>
        <w:t xml:space="preserve"> местами довольно густой,</w:t>
      </w:r>
      <w:r w:rsidRPr="00DA0906">
        <w:rPr>
          <w:rFonts w:ascii="Times New Roman" w:hAnsi="Times New Roman" w:cs="Times New Roman"/>
          <w:sz w:val="24"/>
          <w:szCs w:val="24"/>
        </w:rPr>
        <w:t xml:space="preserve"> в основном, представлен</w:t>
      </w:r>
      <w:r w:rsidR="004520BE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4520BE" w:rsidRPr="00DA0906">
        <w:rPr>
          <w:rFonts w:ascii="Times New Roman" w:hAnsi="Times New Roman" w:cs="Times New Roman"/>
          <w:i/>
          <w:sz w:val="24"/>
          <w:szCs w:val="24"/>
        </w:rPr>
        <w:t>елью европейской</w:t>
      </w:r>
      <w:r w:rsidR="004520BE" w:rsidRPr="00DA0906">
        <w:rPr>
          <w:rFonts w:ascii="Times New Roman" w:hAnsi="Times New Roman" w:cs="Times New Roman"/>
          <w:sz w:val="24"/>
          <w:szCs w:val="24"/>
        </w:rPr>
        <w:t xml:space="preserve"> (Picea abies) с </w:t>
      </w:r>
      <w:r w:rsidR="002B34D9" w:rsidRPr="00DA0906">
        <w:rPr>
          <w:rFonts w:ascii="Times New Roman" w:hAnsi="Times New Roman" w:cs="Times New Roman"/>
          <w:sz w:val="24"/>
          <w:szCs w:val="24"/>
        </w:rPr>
        <w:t xml:space="preserve">незначительной </w:t>
      </w:r>
      <w:r w:rsidR="004520BE" w:rsidRPr="00DA0906">
        <w:rPr>
          <w:rFonts w:ascii="Times New Roman" w:hAnsi="Times New Roman" w:cs="Times New Roman"/>
          <w:sz w:val="24"/>
          <w:szCs w:val="24"/>
        </w:rPr>
        <w:t>примесью на разреженных участках</w:t>
      </w:r>
      <w:r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Pr="00DA0906">
        <w:rPr>
          <w:rFonts w:ascii="Times New Roman" w:hAnsi="Times New Roman" w:cs="Times New Roman"/>
          <w:i/>
          <w:sz w:val="24"/>
          <w:szCs w:val="24"/>
        </w:rPr>
        <w:t>берёз</w:t>
      </w:r>
      <w:r w:rsidR="002B34D9" w:rsidRPr="00DA0906">
        <w:rPr>
          <w:rFonts w:ascii="Times New Roman" w:hAnsi="Times New Roman" w:cs="Times New Roman"/>
          <w:i/>
          <w:sz w:val="24"/>
          <w:szCs w:val="24"/>
        </w:rPr>
        <w:t>ы</w:t>
      </w:r>
      <w:r w:rsidRPr="00DA0906">
        <w:rPr>
          <w:rFonts w:ascii="Times New Roman" w:hAnsi="Times New Roman" w:cs="Times New Roman"/>
          <w:i/>
          <w:sz w:val="24"/>
          <w:szCs w:val="24"/>
        </w:rPr>
        <w:t xml:space="preserve"> пушистой</w:t>
      </w:r>
      <w:r w:rsidR="002B34D9" w:rsidRPr="00DA0906">
        <w:rPr>
          <w:rFonts w:ascii="Times New Roman" w:hAnsi="Times New Roman" w:cs="Times New Roman"/>
          <w:sz w:val="24"/>
          <w:szCs w:val="24"/>
        </w:rPr>
        <w:t xml:space="preserve"> (</w:t>
      </w:r>
      <w:r w:rsidR="002B34D9" w:rsidRPr="00DA0906">
        <w:rPr>
          <w:rFonts w:ascii="Times New Roman" w:hAnsi="Times New Roman" w:cs="Times New Roman"/>
          <w:sz w:val="24"/>
          <w:szCs w:val="24"/>
          <w:lang w:val="en-US"/>
        </w:rPr>
        <w:t>Betula</w:t>
      </w:r>
      <w:r w:rsidR="002B34D9" w:rsidRPr="00DA0906">
        <w:rPr>
          <w:rFonts w:ascii="Times New Roman" w:hAnsi="Times New Roman" w:cs="Times New Roman"/>
          <w:sz w:val="24"/>
          <w:szCs w:val="24"/>
        </w:rPr>
        <w:t xml:space="preserve"> alba) и </w:t>
      </w:r>
      <w:r w:rsidR="002B34D9" w:rsidRPr="00DA0906">
        <w:rPr>
          <w:rFonts w:ascii="Times New Roman" w:hAnsi="Times New Roman" w:cs="Times New Roman"/>
          <w:i/>
          <w:sz w:val="24"/>
          <w:szCs w:val="24"/>
        </w:rPr>
        <w:t>осины</w:t>
      </w:r>
      <w:r w:rsidR="002B34D9" w:rsidRPr="00DA0906">
        <w:rPr>
          <w:rFonts w:ascii="Times New Roman" w:hAnsi="Times New Roman" w:cs="Times New Roman"/>
          <w:sz w:val="24"/>
          <w:szCs w:val="24"/>
        </w:rPr>
        <w:t xml:space="preserve"> (Populus tremula) и единичным присутствием в сфагновых ассоциациях</w:t>
      </w:r>
      <w:r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Pr="00DA0906">
        <w:rPr>
          <w:rFonts w:ascii="Times New Roman" w:hAnsi="Times New Roman" w:cs="Times New Roman"/>
          <w:i/>
          <w:sz w:val="24"/>
          <w:szCs w:val="24"/>
        </w:rPr>
        <w:t>сосны обыкновенной</w:t>
      </w:r>
      <w:r w:rsidR="002B34D9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Pr="00DA0906">
        <w:rPr>
          <w:rFonts w:ascii="Times New Roman" w:hAnsi="Times New Roman" w:cs="Times New Roman"/>
          <w:sz w:val="24"/>
          <w:szCs w:val="24"/>
        </w:rPr>
        <w:t>(</w:t>
      </w:r>
      <w:r w:rsidRPr="00DA0906">
        <w:rPr>
          <w:rFonts w:ascii="Times New Roman" w:hAnsi="Times New Roman" w:cs="Times New Roman"/>
          <w:sz w:val="24"/>
          <w:szCs w:val="24"/>
          <w:lang w:val="en-US"/>
        </w:rPr>
        <w:t>Pinus</w:t>
      </w:r>
      <w:r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Pr="00DA0906">
        <w:rPr>
          <w:rFonts w:ascii="Times New Roman" w:hAnsi="Times New Roman" w:cs="Times New Roman"/>
          <w:sz w:val="24"/>
          <w:szCs w:val="24"/>
          <w:lang w:val="en-US"/>
        </w:rPr>
        <w:t>silvestris</w:t>
      </w:r>
      <w:r w:rsidRPr="00DA0906">
        <w:rPr>
          <w:rFonts w:ascii="Times New Roman" w:hAnsi="Times New Roman" w:cs="Times New Roman"/>
          <w:sz w:val="24"/>
          <w:szCs w:val="24"/>
        </w:rPr>
        <w:t>).</w:t>
      </w:r>
      <w:r w:rsidR="001F77F5" w:rsidRPr="00DA0906">
        <w:rPr>
          <w:rFonts w:ascii="Times New Roman" w:hAnsi="Times New Roman" w:cs="Times New Roman"/>
          <w:sz w:val="24"/>
          <w:szCs w:val="24"/>
        </w:rPr>
        <w:t xml:space="preserve"> Состав подроста свидетельствует о постепенном, но неуклонном замещении в древостое сосны елью с течением времени.</w:t>
      </w:r>
      <w:r w:rsidRPr="00DA0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586" w:rsidRPr="00DA0906" w:rsidRDefault="00CA6586" w:rsidP="00362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E3275E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Pr="00DA0906">
        <w:rPr>
          <w:rFonts w:ascii="Times New Roman" w:hAnsi="Times New Roman" w:cs="Times New Roman"/>
          <w:i/>
          <w:sz w:val="24"/>
          <w:szCs w:val="24"/>
        </w:rPr>
        <w:t>Подлесок</w:t>
      </w:r>
      <w:r w:rsidR="006F46B0" w:rsidRPr="00DA0906">
        <w:rPr>
          <w:rFonts w:ascii="Times New Roman" w:hAnsi="Times New Roman" w:cs="Times New Roman"/>
          <w:i/>
          <w:sz w:val="24"/>
          <w:szCs w:val="24"/>
        </w:rPr>
        <w:t>,</w:t>
      </w:r>
      <w:r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E35F6A" w:rsidRPr="00DA0906">
        <w:rPr>
          <w:rFonts w:ascii="Times New Roman" w:hAnsi="Times New Roman" w:cs="Times New Roman"/>
          <w:sz w:val="24"/>
          <w:szCs w:val="24"/>
        </w:rPr>
        <w:t>большей частью разреженный</w:t>
      </w:r>
      <w:r w:rsidR="006F46B0" w:rsidRPr="00DA0906">
        <w:rPr>
          <w:rFonts w:ascii="Times New Roman" w:hAnsi="Times New Roman" w:cs="Times New Roman"/>
          <w:sz w:val="24"/>
          <w:szCs w:val="24"/>
        </w:rPr>
        <w:t xml:space="preserve">, </w:t>
      </w:r>
      <w:r w:rsidR="009D154D" w:rsidRPr="00DA0906">
        <w:rPr>
          <w:rFonts w:ascii="Times New Roman" w:hAnsi="Times New Roman" w:cs="Times New Roman"/>
          <w:sz w:val="24"/>
          <w:szCs w:val="24"/>
        </w:rPr>
        <w:t>представлен 11 видами</w:t>
      </w:r>
      <w:r w:rsidRPr="00DA0906">
        <w:rPr>
          <w:rFonts w:ascii="Times New Roman" w:hAnsi="Times New Roman" w:cs="Times New Roman"/>
          <w:sz w:val="24"/>
          <w:szCs w:val="24"/>
        </w:rPr>
        <w:t xml:space="preserve">, </w:t>
      </w:r>
      <w:r w:rsidR="009D154D" w:rsidRPr="00DA0906">
        <w:rPr>
          <w:rFonts w:ascii="Times New Roman" w:hAnsi="Times New Roman" w:cs="Times New Roman"/>
          <w:sz w:val="24"/>
          <w:szCs w:val="24"/>
        </w:rPr>
        <w:t xml:space="preserve">среди которых преобладает </w:t>
      </w:r>
      <w:r w:rsidR="009D154D" w:rsidRPr="00DA0906">
        <w:rPr>
          <w:rFonts w:ascii="Times New Roman" w:hAnsi="Times New Roman" w:cs="Times New Roman"/>
          <w:i/>
          <w:sz w:val="24"/>
          <w:szCs w:val="24"/>
        </w:rPr>
        <w:t>рябина обыкновенная</w:t>
      </w:r>
      <w:r w:rsidR="009D154D" w:rsidRPr="00DA0906">
        <w:rPr>
          <w:rFonts w:ascii="Times New Roman" w:hAnsi="Times New Roman" w:cs="Times New Roman"/>
          <w:sz w:val="24"/>
          <w:szCs w:val="24"/>
        </w:rPr>
        <w:t xml:space="preserve"> (Sorbus aucuparia)</w:t>
      </w:r>
      <w:r w:rsidR="000B08DC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5D5486" w:rsidRPr="00DA0906">
        <w:rPr>
          <w:rFonts w:ascii="Times New Roman" w:hAnsi="Times New Roman" w:cs="Times New Roman"/>
          <w:sz w:val="24"/>
          <w:szCs w:val="24"/>
        </w:rPr>
        <w:t>с</w:t>
      </w:r>
      <w:r w:rsidR="000B08DC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0B08DC" w:rsidRPr="00DA0906">
        <w:rPr>
          <w:rFonts w:ascii="Times New Roman" w:hAnsi="Times New Roman" w:cs="Times New Roman"/>
          <w:i/>
          <w:sz w:val="24"/>
          <w:szCs w:val="24"/>
        </w:rPr>
        <w:t>крушин</w:t>
      </w:r>
      <w:r w:rsidR="005D5486" w:rsidRPr="00DA0906">
        <w:rPr>
          <w:rFonts w:ascii="Times New Roman" w:hAnsi="Times New Roman" w:cs="Times New Roman"/>
          <w:i/>
          <w:sz w:val="24"/>
          <w:szCs w:val="24"/>
        </w:rPr>
        <w:t>ой ломкой</w:t>
      </w:r>
      <w:r w:rsidR="000B08DC" w:rsidRPr="00DA0906">
        <w:rPr>
          <w:rFonts w:ascii="Times New Roman" w:hAnsi="Times New Roman" w:cs="Times New Roman"/>
          <w:sz w:val="24"/>
          <w:szCs w:val="24"/>
        </w:rPr>
        <w:t xml:space="preserve"> (Frangula alnus)</w:t>
      </w:r>
      <w:r w:rsidR="00E67186" w:rsidRPr="00DA0906">
        <w:rPr>
          <w:rFonts w:ascii="Times New Roman" w:hAnsi="Times New Roman" w:cs="Times New Roman"/>
          <w:sz w:val="24"/>
          <w:szCs w:val="24"/>
        </w:rPr>
        <w:t xml:space="preserve">. В качестве примеси встречаются </w:t>
      </w:r>
      <w:r w:rsidR="00E67186" w:rsidRPr="00DA0906">
        <w:rPr>
          <w:rFonts w:ascii="Times New Roman" w:hAnsi="Times New Roman" w:cs="Times New Roman"/>
          <w:i/>
          <w:sz w:val="24"/>
          <w:szCs w:val="24"/>
        </w:rPr>
        <w:t>ивы пепельная</w:t>
      </w:r>
      <w:r w:rsidR="00DF3BBD" w:rsidRPr="00DA0906">
        <w:rPr>
          <w:rFonts w:ascii="Times New Roman" w:hAnsi="Times New Roman" w:cs="Times New Roman"/>
          <w:sz w:val="24"/>
          <w:szCs w:val="24"/>
        </w:rPr>
        <w:t xml:space="preserve"> (Salix cinerea)</w:t>
      </w:r>
      <w:r w:rsidR="00E67186" w:rsidRPr="00DA0906">
        <w:rPr>
          <w:rFonts w:ascii="Times New Roman" w:hAnsi="Times New Roman" w:cs="Times New Roman"/>
          <w:sz w:val="24"/>
          <w:szCs w:val="24"/>
        </w:rPr>
        <w:t xml:space="preserve">, </w:t>
      </w:r>
      <w:r w:rsidR="00E67186" w:rsidRPr="00DA0906">
        <w:rPr>
          <w:rFonts w:ascii="Times New Roman" w:hAnsi="Times New Roman" w:cs="Times New Roman"/>
          <w:i/>
          <w:sz w:val="24"/>
          <w:szCs w:val="24"/>
        </w:rPr>
        <w:t>ирга овальнолистная</w:t>
      </w:r>
      <w:r w:rsidR="00E35F6A" w:rsidRPr="00DA0906">
        <w:rPr>
          <w:rFonts w:ascii="Times New Roman" w:hAnsi="Times New Roman" w:cs="Times New Roman"/>
          <w:sz w:val="24"/>
          <w:szCs w:val="24"/>
        </w:rPr>
        <w:t xml:space="preserve"> (Amelanchier ovalis) и </w:t>
      </w:r>
      <w:r w:rsidR="00E35F6A" w:rsidRPr="00DA0906">
        <w:rPr>
          <w:rFonts w:ascii="Times New Roman" w:hAnsi="Times New Roman" w:cs="Times New Roman"/>
          <w:i/>
          <w:sz w:val="24"/>
          <w:szCs w:val="24"/>
        </w:rPr>
        <w:t>малина обыкновенная</w:t>
      </w:r>
      <w:r w:rsidR="00E35F6A" w:rsidRPr="00DA0906">
        <w:rPr>
          <w:rFonts w:ascii="Times New Roman" w:hAnsi="Times New Roman" w:cs="Times New Roman"/>
          <w:sz w:val="24"/>
          <w:szCs w:val="24"/>
        </w:rPr>
        <w:t xml:space="preserve"> (Rubus idaeus)</w:t>
      </w:r>
      <w:r w:rsidRPr="00DA0906">
        <w:rPr>
          <w:rFonts w:ascii="Times New Roman" w:hAnsi="Times New Roman" w:cs="Times New Roman"/>
          <w:sz w:val="24"/>
          <w:szCs w:val="24"/>
        </w:rPr>
        <w:t xml:space="preserve">. </w:t>
      </w:r>
      <w:r w:rsidR="00E35F6A" w:rsidRPr="00DA0906">
        <w:rPr>
          <w:rFonts w:ascii="Times New Roman" w:hAnsi="Times New Roman" w:cs="Times New Roman"/>
          <w:i/>
          <w:sz w:val="24"/>
          <w:szCs w:val="24"/>
        </w:rPr>
        <w:t>Калина обыкновенная</w:t>
      </w:r>
      <w:r w:rsidR="00E35F6A" w:rsidRPr="00DA0906">
        <w:rPr>
          <w:rFonts w:ascii="Times New Roman" w:hAnsi="Times New Roman" w:cs="Times New Roman"/>
          <w:sz w:val="24"/>
          <w:szCs w:val="24"/>
        </w:rPr>
        <w:t xml:space="preserve"> (Viburnum opulus),</w:t>
      </w:r>
      <w:r w:rsidR="00C6598A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C6598A" w:rsidRPr="00DA0906">
        <w:rPr>
          <w:rFonts w:ascii="Times New Roman" w:hAnsi="Times New Roman" w:cs="Times New Roman"/>
          <w:i/>
          <w:sz w:val="24"/>
          <w:szCs w:val="24"/>
        </w:rPr>
        <w:t>жимолость лесная</w:t>
      </w:r>
      <w:r w:rsidR="006F46B0" w:rsidRPr="00DA0906">
        <w:rPr>
          <w:rFonts w:ascii="Times New Roman" w:hAnsi="Times New Roman" w:cs="Times New Roman"/>
          <w:sz w:val="24"/>
          <w:szCs w:val="24"/>
        </w:rPr>
        <w:t xml:space="preserve"> (Lonicera xylosteum),</w:t>
      </w:r>
      <w:r w:rsidR="00E35F6A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E35F6A" w:rsidRPr="00DA0906">
        <w:rPr>
          <w:rFonts w:ascii="Times New Roman" w:hAnsi="Times New Roman" w:cs="Times New Roman"/>
          <w:i/>
          <w:sz w:val="24"/>
          <w:szCs w:val="24"/>
        </w:rPr>
        <w:t>ива козья</w:t>
      </w:r>
      <w:r w:rsidR="00E35F6A" w:rsidRPr="00DA0906">
        <w:rPr>
          <w:rFonts w:ascii="Times New Roman" w:hAnsi="Times New Roman" w:cs="Times New Roman"/>
          <w:sz w:val="24"/>
          <w:szCs w:val="24"/>
        </w:rPr>
        <w:t xml:space="preserve"> (Salix caprea) и </w:t>
      </w:r>
      <w:r w:rsidR="00E35F6A" w:rsidRPr="00DA0906">
        <w:rPr>
          <w:rFonts w:ascii="Times New Roman" w:hAnsi="Times New Roman" w:cs="Times New Roman"/>
          <w:i/>
          <w:sz w:val="24"/>
          <w:szCs w:val="24"/>
        </w:rPr>
        <w:t>смородина колосистая</w:t>
      </w:r>
      <w:r w:rsidR="00E35F6A" w:rsidRPr="00DA0906">
        <w:rPr>
          <w:rFonts w:ascii="Times New Roman" w:hAnsi="Times New Roman" w:cs="Times New Roman"/>
          <w:sz w:val="24"/>
          <w:szCs w:val="24"/>
        </w:rPr>
        <w:t xml:space="preserve"> (Ribes spicatum) присутствуют единично. </w:t>
      </w:r>
      <w:r w:rsidR="006F46B0" w:rsidRPr="00DA0906">
        <w:rPr>
          <w:rFonts w:ascii="Times New Roman" w:hAnsi="Times New Roman" w:cs="Times New Roman"/>
          <w:i/>
          <w:sz w:val="24"/>
          <w:szCs w:val="24"/>
        </w:rPr>
        <w:t>Дуб черешчатый</w:t>
      </w:r>
      <w:r w:rsidR="006F46B0" w:rsidRPr="00DA0906">
        <w:rPr>
          <w:rFonts w:ascii="Times New Roman" w:hAnsi="Times New Roman" w:cs="Times New Roman"/>
          <w:sz w:val="24"/>
          <w:szCs w:val="24"/>
        </w:rPr>
        <w:t xml:space="preserve"> (Quercus robur), встречающийся в лесном массиве единично, не превышает высоту полуметра и также может быть отнесен к подлеску.</w:t>
      </w:r>
    </w:p>
    <w:p w:rsidR="00CA6586" w:rsidRPr="00DA0906" w:rsidRDefault="006F46B0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b/>
          <w:i/>
          <w:sz w:val="24"/>
          <w:szCs w:val="24"/>
          <w:u w:val="single"/>
        </w:rPr>
        <w:t>Т</w:t>
      </w:r>
      <w:r w:rsidR="00CA6586" w:rsidRPr="00DA0906">
        <w:rPr>
          <w:rFonts w:ascii="Times New Roman" w:hAnsi="Times New Roman" w:cs="Times New Roman"/>
          <w:b/>
          <w:i/>
          <w:sz w:val="24"/>
          <w:szCs w:val="24"/>
          <w:u w:val="single"/>
        </w:rPr>
        <w:t>равяно-кустарничков</w:t>
      </w:r>
      <w:r w:rsidRPr="00DA0906">
        <w:rPr>
          <w:rFonts w:ascii="Times New Roman" w:hAnsi="Times New Roman" w:cs="Times New Roman"/>
          <w:b/>
          <w:i/>
          <w:sz w:val="24"/>
          <w:szCs w:val="24"/>
          <w:u w:val="single"/>
        </w:rPr>
        <w:t>ый</w:t>
      </w:r>
      <w:r w:rsidR="00CA6586" w:rsidRPr="00DA09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ярус</w:t>
      </w:r>
      <w:r w:rsidR="00E21DD2" w:rsidRPr="00DA090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E21DD2" w:rsidRPr="00DA0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974" w:rsidRPr="00DA0906" w:rsidRDefault="00CA6586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Для геоботанического анализа травяно-кустарничкового яруса на каждой пробной площадке определялся видовой состав, общее проективное покрытие и обилие каждого вида по </w:t>
      </w:r>
      <w:proofErr w:type="gramStart"/>
      <w:r w:rsidRPr="00DA0906">
        <w:rPr>
          <w:rFonts w:ascii="Times New Roman" w:hAnsi="Times New Roman" w:cs="Times New Roman"/>
          <w:sz w:val="24"/>
          <w:szCs w:val="24"/>
        </w:rPr>
        <w:t>Браун-Бланке</w:t>
      </w:r>
      <w:proofErr w:type="gramEnd"/>
      <w:r w:rsidRPr="00DA0906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A84569">
        <w:rPr>
          <w:rFonts w:ascii="Times New Roman" w:hAnsi="Times New Roman" w:cs="Times New Roman"/>
          <w:sz w:val="24"/>
          <w:szCs w:val="24"/>
        </w:rPr>
        <w:t>5</w:t>
      </w:r>
      <w:r w:rsidRPr="00DA090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C25E3" w:rsidRPr="00DA0906" w:rsidRDefault="00A77974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</w:t>
      </w:r>
      <w:r w:rsidR="00525C02" w:rsidRPr="00DA0906">
        <w:rPr>
          <w:rFonts w:ascii="Times New Roman" w:hAnsi="Times New Roman" w:cs="Times New Roman"/>
          <w:sz w:val="24"/>
          <w:szCs w:val="24"/>
        </w:rPr>
        <w:t>В ходе исследования в данном ярусе выявлено 120 видов растений</w:t>
      </w:r>
      <w:r w:rsidR="00631990" w:rsidRPr="00DA0906">
        <w:rPr>
          <w:rFonts w:ascii="Times New Roman" w:hAnsi="Times New Roman" w:cs="Times New Roman"/>
          <w:sz w:val="24"/>
          <w:szCs w:val="24"/>
        </w:rPr>
        <w:t xml:space="preserve"> (приложение 6).</w:t>
      </w:r>
      <w:r w:rsidR="00B4779E" w:rsidRPr="00DA0906">
        <w:rPr>
          <w:rFonts w:ascii="Times New Roman" w:hAnsi="Times New Roman" w:cs="Times New Roman"/>
          <w:sz w:val="24"/>
          <w:szCs w:val="24"/>
        </w:rPr>
        <w:t xml:space="preserve"> Травяно-кустарниковый ярус развит неравномерно. В сфагновых ассоциациях имеет общее проективное покрытие 15-20%, в зеленомошных – 25-30%. Наибольшего развития и разнообразия травяно-кустарничковый ярус достигает в травяных ассоциациях</w:t>
      </w:r>
      <w:r w:rsidR="00FB3DCF" w:rsidRPr="00DA0906">
        <w:rPr>
          <w:rFonts w:ascii="Times New Roman" w:hAnsi="Times New Roman" w:cs="Times New Roman"/>
          <w:sz w:val="24"/>
          <w:szCs w:val="24"/>
        </w:rPr>
        <w:t xml:space="preserve"> – 45-55%</w:t>
      </w:r>
      <w:r w:rsidR="00B4779E" w:rsidRPr="00DA0906">
        <w:rPr>
          <w:rFonts w:ascii="Times New Roman" w:hAnsi="Times New Roman" w:cs="Times New Roman"/>
          <w:sz w:val="24"/>
          <w:szCs w:val="24"/>
        </w:rPr>
        <w:t>, лишенных мохового покрова.</w:t>
      </w:r>
    </w:p>
    <w:p w:rsidR="00525C02" w:rsidRPr="00DA0906" w:rsidRDefault="00EC25E3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B4779E" w:rsidRPr="00DA0906">
        <w:rPr>
          <w:rFonts w:ascii="Times New Roman" w:hAnsi="Times New Roman" w:cs="Times New Roman"/>
          <w:sz w:val="24"/>
          <w:szCs w:val="24"/>
        </w:rPr>
        <w:t xml:space="preserve"> Доминантами данного яруса являются </w:t>
      </w:r>
      <w:r w:rsidR="00E01164" w:rsidRPr="00DA0906">
        <w:rPr>
          <w:rFonts w:ascii="Times New Roman" w:hAnsi="Times New Roman" w:cs="Times New Roman"/>
          <w:sz w:val="24"/>
          <w:szCs w:val="24"/>
        </w:rPr>
        <w:t>10</w:t>
      </w:r>
      <w:r w:rsidR="00B4779E" w:rsidRPr="00DA0906">
        <w:rPr>
          <w:rFonts w:ascii="Times New Roman" w:hAnsi="Times New Roman" w:cs="Times New Roman"/>
          <w:sz w:val="24"/>
          <w:szCs w:val="24"/>
        </w:rPr>
        <w:t xml:space="preserve"> видов, процентное соотношение которых по проективному покрытию представлено на диаграмме (рис.</w:t>
      </w:r>
      <w:r w:rsidR="00593DC7">
        <w:rPr>
          <w:rFonts w:ascii="Times New Roman" w:hAnsi="Times New Roman" w:cs="Times New Roman"/>
          <w:sz w:val="24"/>
          <w:szCs w:val="24"/>
        </w:rPr>
        <w:t>1</w:t>
      </w:r>
      <w:r w:rsidR="00B4779E" w:rsidRPr="00DA0906">
        <w:rPr>
          <w:rFonts w:ascii="Times New Roman" w:hAnsi="Times New Roman" w:cs="Times New Roman"/>
          <w:sz w:val="24"/>
          <w:szCs w:val="24"/>
        </w:rPr>
        <w:t>).</w:t>
      </w:r>
    </w:p>
    <w:p w:rsidR="00B4779E" w:rsidRPr="00DA0906" w:rsidRDefault="00B4779E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79E" w:rsidRPr="00DA0906" w:rsidRDefault="00EC25E3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25096" cy="1370965"/>
            <wp:effectExtent l="19050" t="0" r="13704" b="6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4106" w:rsidRPr="00DA0906" w:rsidRDefault="00784106" w:rsidP="00362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>Рис.</w:t>
      </w:r>
      <w:r w:rsidR="00593DC7">
        <w:rPr>
          <w:rFonts w:ascii="Times New Roman" w:hAnsi="Times New Roman" w:cs="Times New Roman"/>
          <w:sz w:val="24"/>
          <w:szCs w:val="24"/>
        </w:rPr>
        <w:t>1</w:t>
      </w:r>
      <w:r w:rsidRPr="00DA0906">
        <w:rPr>
          <w:rFonts w:ascii="Times New Roman" w:hAnsi="Times New Roman" w:cs="Times New Roman"/>
          <w:sz w:val="24"/>
          <w:szCs w:val="24"/>
        </w:rPr>
        <w:t>. Соотношение доминантных видов травяно-кустарничкового яруса</w:t>
      </w:r>
    </w:p>
    <w:p w:rsidR="00784106" w:rsidRPr="00DA0906" w:rsidRDefault="00784106" w:rsidP="0036238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>Из данных диаграммы видно, что доминирующими являются травянистые растения.</w:t>
      </w:r>
      <w:r w:rsidR="000B1443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Pr="00DA0906">
        <w:rPr>
          <w:rFonts w:ascii="Times New Roman" w:hAnsi="Times New Roman" w:cs="Times New Roman"/>
          <w:sz w:val="24"/>
          <w:szCs w:val="24"/>
        </w:rPr>
        <w:t xml:space="preserve">Среди кустарничков к доминантам относится только </w:t>
      </w:r>
      <w:r w:rsidRPr="00DA0906">
        <w:rPr>
          <w:rFonts w:ascii="Times New Roman" w:hAnsi="Times New Roman" w:cs="Times New Roman"/>
          <w:i/>
          <w:sz w:val="24"/>
          <w:szCs w:val="24"/>
        </w:rPr>
        <w:t>черника</w:t>
      </w:r>
      <w:r w:rsidR="00FB3DCF" w:rsidRPr="00DA0906">
        <w:rPr>
          <w:rFonts w:ascii="Times New Roman" w:hAnsi="Times New Roman" w:cs="Times New Roman"/>
          <w:sz w:val="24"/>
          <w:szCs w:val="24"/>
        </w:rPr>
        <w:t xml:space="preserve"> (Vaccinium myrtillus)</w:t>
      </w:r>
      <w:r w:rsidRPr="00DA0906">
        <w:rPr>
          <w:rFonts w:ascii="Times New Roman" w:hAnsi="Times New Roman" w:cs="Times New Roman"/>
          <w:sz w:val="24"/>
          <w:szCs w:val="24"/>
        </w:rPr>
        <w:t>, образующая в лесном массиве ряд ассоциаций.</w:t>
      </w:r>
    </w:p>
    <w:p w:rsidR="00983B73" w:rsidRPr="00DA0906" w:rsidRDefault="000C75DC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Самым распространенным видом травяно-кустарничкового яруса является </w:t>
      </w:r>
      <w:r w:rsidRPr="00DA0906">
        <w:rPr>
          <w:rFonts w:ascii="Times New Roman" w:hAnsi="Times New Roman" w:cs="Times New Roman"/>
          <w:i/>
          <w:sz w:val="24"/>
          <w:szCs w:val="24"/>
        </w:rPr>
        <w:t>кислица обыкновенная</w:t>
      </w:r>
      <w:r w:rsidR="00FB3DCF" w:rsidRPr="00DA09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DCF" w:rsidRPr="00DA0906">
        <w:rPr>
          <w:rFonts w:ascii="Times New Roman" w:hAnsi="Times New Roman" w:cs="Times New Roman"/>
          <w:sz w:val="24"/>
          <w:szCs w:val="24"/>
        </w:rPr>
        <w:t>(Oxalis acetosella)</w:t>
      </w:r>
      <w:r w:rsidRPr="00DA0906">
        <w:rPr>
          <w:rFonts w:ascii="Times New Roman" w:hAnsi="Times New Roman" w:cs="Times New Roman"/>
          <w:sz w:val="24"/>
          <w:szCs w:val="24"/>
        </w:rPr>
        <w:t xml:space="preserve">, </w:t>
      </w:r>
      <w:r w:rsidR="000B1443" w:rsidRPr="00DA0906">
        <w:rPr>
          <w:rFonts w:ascii="Times New Roman" w:hAnsi="Times New Roman" w:cs="Times New Roman"/>
          <w:sz w:val="24"/>
          <w:szCs w:val="24"/>
        </w:rPr>
        <w:t>зачастую образующая сплошной покров</w:t>
      </w:r>
      <w:r w:rsidR="00380276" w:rsidRPr="00DA0906">
        <w:rPr>
          <w:rFonts w:ascii="Times New Roman" w:hAnsi="Times New Roman" w:cs="Times New Roman"/>
          <w:sz w:val="24"/>
          <w:szCs w:val="24"/>
        </w:rPr>
        <w:t xml:space="preserve"> и присутствующая </w:t>
      </w:r>
      <w:r w:rsidR="00380276" w:rsidRPr="00DA0906">
        <w:rPr>
          <w:rFonts w:ascii="Times New Roman" w:hAnsi="Times New Roman" w:cs="Times New Roman"/>
          <w:sz w:val="24"/>
          <w:szCs w:val="24"/>
        </w:rPr>
        <w:lastRenderedPageBreak/>
        <w:t>практически во всех</w:t>
      </w:r>
      <w:r w:rsidR="000B1443" w:rsidRPr="00DA0906">
        <w:rPr>
          <w:rFonts w:ascii="Times New Roman" w:hAnsi="Times New Roman" w:cs="Times New Roman"/>
          <w:sz w:val="24"/>
          <w:szCs w:val="24"/>
        </w:rPr>
        <w:t xml:space="preserve"> ассоциаци</w:t>
      </w:r>
      <w:r w:rsidR="00380276" w:rsidRPr="00DA0906">
        <w:rPr>
          <w:rFonts w:ascii="Times New Roman" w:hAnsi="Times New Roman" w:cs="Times New Roman"/>
          <w:sz w:val="24"/>
          <w:szCs w:val="24"/>
        </w:rPr>
        <w:t>ях</w:t>
      </w:r>
      <w:r w:rsidR="000B1443" w:rsidRPr="00DA0906">
        <w:rPr>
          <w:rFonts w:ascii="Times New Roman" w:hAnsi="Times New Roman" w:cs="Times New Roman"/>
          <w:sz w:val="24"/>
          <w:szCs w:val="24"/>
        </w:rPr>
        <w:t xml:space="preserve">, </w:t>
      </w:r>
      <w:r w:rsidRPr="00DA0906">
        <w:rPr>
          <w:rFonts w:ascii="Times New Roman" w:hAnsi="Times New Roman" w:cs="Times New Roman"/>
          <w:sz w:val="24"/>
          <w:szCs w:val="24"/>
        </w:rPr>
        <w:t xml:space="preserve">верный спутник хвойных </w:t>
      </w:r>
      <w:r w:rsidR="000B1443" w:rsidRPr="00DA0906">
        <w:rPr>
          <w:rFonts w:ascii="Times New Roman" w:hAnsi="Times New Roman" w:cs="Times New Roman"/>
          <w:sz w:val="24"/>
          <w:szCs w:val="24"/>
        </w:rPr>
        <w:t>еловых</w:t>
      </w:r>
      <w:r w:rsidRPr="00DA0906">
        <w:rPr>
          <w:rFonts w:ascii="Times New Roman" w:hAnsi="Times New Roman" w:cs="Times New Roman"/>
          <w:sz w:val="24"/>
          <w:szCs w:val="24"/>
        </w:rPr>
        <w:t xml:space="preserve"> лесов.</w:t>
      </w:r>
      <w:r w:rsidR="000B1443" w:rsidRPr="00DA0906">
        <w:rPr>
          <w:rFonts w:ascii="Times New Roman" w:hAnsi="Times New Roman" w:cs="Times New Roman"/>
          <w:sz w:val="24"/>
          <w:szCs w:val="24"/>
        </w:rPr>
        <w:t xml:space="preserve"> Вместе </w:t>
      </w:r>
      <w:r w:rsidR="00983B73" w:rsidRPr="00DA0906">
        <w:rPr>
          <w:rFonts w:ascii="Times New Roman" w:hAnsi="Times New Roman" w:cs="Times New Roman"/>
          <w:sz w:val="24"/>
          <w:szCs w:val="24"/>
        </w:rPr>
        <w:t xml:space="preserve">с кислицей </w:t>
      </w:r>
      <w:r w:rsidR="000B1443" w:rsidRPr="00DA0906">
        <w:rPr>
          <w:rFonts w:ascii="Times New Roman" w:hAnsi="Times New Roman" w:cs="Times New Roman"/>
          <w:sz w:val="24"/>
          <w:szCs w:val="24"/>
        </w:rPr>
        <w:t>широко</w:t>
      </w:r>
      <w:r w:rsidR="00380276" w:rsidRPr="00DA0906">
        <w:rPr>
          <w:rFonts w:ascii="Times New Roman" w:hAnsi="Times New Roman" w:cs="Times New Roman"/>
          <w:sz w:val="24"/>
          <w:szCs w:val="24"/>
        </w:rPr>
        <w:t xml:space="preserve"> распространены</w:t>
      </w:r>
      <w:r w:rsidR="000B1443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0B1443" w:rsidRPr="00DA0906">
        <w:rPr>
          <w:rFonts w:ascii="Times New Roman" w:hAnsi="Times New Roman" w:cs="Times New Roman"/>
          <w:i/>
          <w:sz w:val="24"/>
          <w:szCs w:val="24"/>
        </w:rPr>
        <w:t>майник двулистный</w:t>
      </w:r>
      <w:r w:rsidR="00FB3DCF" w:rsidRPr="00DA0906">
        <w:rPr>
          <w:rFonts w:ascii="Times New Roman" w:hAnsi="Times New Roman" w:cs="Times New Roman"/>
          <w:sz w:val="24"/>
          <w:szCs w:val="24"/>
        </w:rPr>
        <w:t xml:space="preserve"> (</w:t>
      </w:r>
      <w:r w:rsidR="00255BD2" w:rsidRPr="00DA0906">
        <w:rPr>
          <w:rFonts w:ascii="Times New Roman" w:hAnsi="Times New Roman" w:cs="Times New Roman"/>
          <w:sz w:val="24"/>
          <w:szCs w:val="24"/>
        </w:rPr>
        <w:t>Maianthemum bifolium)</w:t>
      </w:r>
      <w:r w:rsidR="00983B73" w:rsidRPr="00DA0906">
        <w:rPr>
          <w:rFonts w:ascii="Times New Roman" w:hAnsi="Times New Roman" w:cs="Times New Roman"/>
          <w:sz w:val="24"/>
          <w:szCs w:val="24"/>
        </w:rPr>
        <w:t>,</w:t>
      </w:r>
      <w:r w:rsidR="000B1443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0B1443" w:rsidRPr="00DA0906">
        <w:rPr>
          <w:rFonts w:ascii="Times New Roman" w:hAnsi="Times New Roman" w:cs="Times New Roman"/>
          <w:i/>
          <w:sz w:val="24"/>
          <w:szCs w:val="24"/>
        </w:rPr>
        <w:t>седмичник европейский</w:t>
      </w:r>
      <w:r w:rsidR="00255BD2" w:rsidRPr="00DA0906">
        <w:rPr>
          <w:rFonts w:ascii="Times New Roman" w:hAnsi="Times New Roman" w:cs="Times New Roman"/>
          <w:sz w:val="24"/>
          <w:szCs w:val="24"/>
        </w:rPr>
        <w:t xml:space="preserve"> (Trientalis europaea)</w:t>
      </w:r>
      <w:r w:rsidR="000B1443" w:rsidRPr="00DA0906">
        <w:rPr>
          <w:rFonts w:ascii="Times New Roman" w:hAnsi="Times New Roman" w:cs="Times New Roman"/>
          <w:sz w:val="24"/>
          <w:szCs w:val="24"/>
        </w:rPr>
        <w:t>,</w:t>
      </w:r>
      <w:r w:rsidR="00983B73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983B73" w:rsidRPr="00DA0906">
        <w:rPr>
          <w:rFonts w:ascii="Times New Roman" w:hAnsi="Times New Roman" w:cs="Times New Roman"/>
          <w:i/>
          <w:sz w:val="24"/>
          <w:szCs w:val="24"/>
        </w:rPr>
        <w:t>ожика волосистая</w:t>
      </w:r>
      <w:r w:rsidR="00255BD2" w:rsidRPr="00DA0906">
        <w:rPr>
          <w:rFonts w:ascii="Times New Roman" w:hAnsi="Times New Roman" w:cs="Times New Roman"/>
          <w:sz w:val="24"/>
          <w:szCs w:val="24"/>
        </w:rPr>
        <w:t xml:space="preserve"> (Luzula pilosa)</w:t>
      </w:r>
      <w:r w:rsidR="00983B73" w:rsidRPr="00DA0906">
        <w:rPr>
          <w:rFonts w:ascii="Times New Roman" w:hAnsi="Times New Roman" w:cs="Times New Roman"/>
          <w:sz w:val="24"/>
          <w:szCs w:val="24"/>
        </w:rPr>
        <w:t xml:space="preserve"> и </w:t>
      </w:r>
      <w:r w:rsidR="00983B73" w:rsidRPr="00DA0906">
        <w:rPr>
          <w:rFonts w:ascii="Times New Roman" w:hAnsi="Times New Roman" w:cs="Times New Roman"/>
          <w:i/>
          <w:sz w:val="24"/>
          <w:szCs w:val="24"/>
        </w:rPr>
        <w:t>фиалка болотная</w:t>
      </w:r>
      <w:r w:rsidR="00255BD2" w:rsidRPr="00DA0906">
        <w:rPr>
          <w:rFonts w:ascii="Times New Roman" w:hAnsi="Times New Roman" w:cs="Times New Roman"/>
          <w:sz w:val="24"/>
          <w:szCs w:val="24"/>
        </w:rPr>
        <w:t xml:space="preserve"> (Viola palustris)</w:t>
      </w:r>
      <w:r w:rsidR="00983B73" w:rsidRPr="00DA0906">
        <w:rPr>
          <w:rFonts w:ascii="Times New Roman" w:hAnsi="Times New Roman" w:cs="Times New Roman"/>
          <w:sz w:val="24"/>
          <w:szCs w:val="24"/>
        </w:rPr>
        <w:t>,</w:t>
      </w:r>
      <w:r w:rsidR="000B1443" w:rsidRPr="00DA0906">
        <w:rPr>
          <w:rFonts w:ascii="Times New Roman" w:hAnsi="Times New Roman" w:cs="Times New Roman"/>
          <w:sz w:val="24"/>
          <w:szCs w:val="24"/>
        </w:rPr>
        <w:t xml:space="preserve"> часто образующие небольшие микрогруппировки</w:t>
      </w:r>
      <w:r w:rsidR="00380276" w:rsidRPr="00DA0906">
        <w:rPr>
          <w:rFonts w:ascii="Times New Roman" w:hAnsi="Times New Roman" w:cs="Times New Roman"/>
          <w:sz w:val="24"/>
          <w:szCs w:val="24"/>
        </w:rPr>
        <w:t xml:space="preserve"> (синузии) внутри ассоциаций.</w:t>
      </w:r>
    </w:p>
    <w:p w:rsidR="00525C02" w:rsidRPr="00DA0906" w:rsidRDefault="00983B73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Папоротники</w:t>
      </w:r>
      <w:r w:rsidR="004B1CB3" w:rsidRPr="00DA0906">
        <w:rPr>
          <w:rFonts w:ascii="Times New Roman" w:hAnsi="Times New Roman" w:cs="Times New Roman"/>
          <w:sz w:val="24"/>
          <w:szCs w:val="24"/>
        </w:rPr>
        <w:t>, включающие 6 видов, из которых 4 вида являются доминантами</w:t>
      </w:r>
      <w:r w:rsidR="00D21650" w:rsidRPr="00DA0906">
        <w:rPr>
          <w:rFonts w:ascii="Times New Roman" w:hAnsi="Times New Roman" w:cs="Times New Roman"/>
          <w:sz w:val="24"/>
          <w:szCs w:val="24"/>
        </w:rPr>
        <w:t>,</w:t>
      </w:r>
      <w:r w:rsidRPr="00DA0906">
        <w:rPr>
          <w:rFonts w:ascii="Times New Roman" w:hAnsi="Times New Roman" w:cs="Times New Roman"/>
          <w:sz w:val="24"/>
          <w:szCs w:val="24"/>
        </w:rPr>
        <w:t xml:space="preserve"> образуют в лесном массиве значительные заросли и также играют значительную роль в травяно-кустарничковом ярусе.</w:t>
      </w:r>
      <w:r w:rsidR="000B1443" w:rsidRPr="00DA0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586" w:rsidRPr="00DA0906" w:rsidRDefault="00B347FC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0906">
        <w:rPr>
          <w:rFonts w:ascii="Times New Roman" w:hAnsi="Times New Roman" w:cs="Times New Roman"/>
          <w:b/>
          <w:i/>
          <w:sz w:val="24"/>
          <w:szCs w:val="24"/>
          <w:u w:val="single"/>
        </w:rPr>
        <w:t>Мохово-лишайниковый ярус.</w:t>
      </w:r>
    </w:p>
    <w:p w:rsidR="000E3351" w:rsidRPr="00DA0906" w:rsidRDefault="00CA6586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Для геоботанического анализа мохового покрова на каждой пробной площадке определялся видовой состав, общее проективное покрытие и обилие каждого вида по </w:t>
      </w:r>
      <w:proofErr w:type="gramStart"/>
      <w:r w:rsidRPr="00DA0906">
        <w:rPr>
          <w:rFonts w:ascii="Times New Roman" w:hAnsi="Times New Roman" w:cs="Times New Roman"/>
          <w:sz w:val="24"/>
          <w:szCs w:val="24"/>
        </w:rPr>
        <w:t>Браун-Бланке</w:t>
      </w:r>
      <w:proofErr w:type="gramEnd"/>
      <w:r w:rsidRPr="00DA0906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E3DD8">
        <w:rPr>
          <w:rFonts w:ascii="Times New Roman" w:hAnsi="Times New Roman" w:cs="Times New Roman"/>
          <w:sz w:val="24"/>
          <w:szCs w:val="24"/>
        </w:rPr>
        <w:t>5</w:t>
      </w:r>
      <w:r w:rsidRPr="00DA090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71B01" w:rsidRPr="00DA0906" w:rsidRDefault="00A77974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В ходе исследования в данном ярусе выявлено 24 вида, </w:t>
      </w:r>
      <w:proofErr w:type="gramStart"/>
      <w:r w:rsidRPr="00DA0906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DA0906">
        <w:rPr>
          <w:rFonts w:ascii="Times New Roman" w:hAnsi="Times New Roman" w:cs="Times New Roman"/>
          <w:sz w:val="24"/>
          <w:szCs w:val="24"/>
        </w:rPr>
        <w:t xml:space="preserve"> к напочвенным мхам</w:t>
      </w:r>
      <w:r w:rsidR="007E3DD8">
        <w:rPr>
          <w:rFonts w:ascii="Times New Roman" w:hAnsi="Times New Roman" w:cs="Times New Roman"/>
          <w:sz w:val="24"/>
          <w:szCs w:val="24"/>
        </w:rPr>
        <w:t>.</w:t>
      </w:r>
      <w:r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971B01" w:rsidRPr="00DA0906">
        <w:rPr>
          <w:rFonts w:ascii="Times New Roman" w:hAnsi="Times New Roman" w:cs="Times New Roman"/>
          <w:sz w:val="24"/>
          <w:szCs w:val="24"/>
        </w:rPr>
        <w:t xml:space="preserve"> Общее проективное покрытие мохового покрова в зеленомошных и сфагновых ассоциациях достигает 90-100%. Среди мхов выявлено 5 доминирующих видов, процентное соотношение проективного покрытия которых приведено на диаграмме (рис.</w:t>
      </w:r>
      <w:r w:rsidR="00593DC7">
        <w:rPr>
          <w:rFonts w:ascii="Times New Roman" w:hAnsi="Times New Roman" w:cs="Times New Roman"/>
          <w:sz w:val="24"/>
          <w:szCs w:val="24"/>
        </w:rPr>
        <w:t>2</w:t>
      </w:r>
      <w:r w:rsidR="00971B01" w:rsidRPr="00DA0906">
        <w:rPr>
          <w:rFonts w:ascii="Times New Roman" w:hAnsi="Times New Roman" w:cs="Times New Roman"/>
          <w:sz w:val="24"/>
          <w:szCs w:val="24"/>
        </w:rPr>
        <w:t>).</w:t>
      </w:r>
    </w:p>
    <w:p w:rsidR="00971B01" w:rsidRPr="00DA0906" w:rsidRDefault="00822A82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</w:t>
      </w:r>
      <w:r w:rsidR="00971B01" w:rsidRPr="00DA09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36364" cy="1137684"/>
            <wp:effectExtent l="19050" t="0" r="21486" b="5316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2A82" w:rsidRPr="00DA0906" w:rsidRDefault="00822A82" w:rsidP="00362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>Рис.</w:t>
      </w:r>
      <w:r w:rsidR="00593DC7">
        <w:rPr>
          <w:rFonts w:ascii="Times New Roman" w:hAnsi="Times New Roman" w:cs="Times New Roman"/>
          <w:sz w:val="24"/>
          <w:szCs w:val="24"/>
        </w:rPr>
        <w:t>2</w:t>
      </w:r>
      <w:r w:rsidRPr="00DA0906">
        <w:rPr>
          <w:rFonts w:ascii="Times New Roman" w:hAnsi="Times New Roman" w:cs="Times New Roman"/>
          <w:sz w:val="24"/>
          <w:szCs w:val="24"/>
        </w:rPr>
        <w:t>. Соотношение доминантных видов мохово-лишайникового яруса</w:t>
      </w:r>
    </w:p>
    <w:p w:rsidR="000E3351" w:rsidRPr="00DA0906" w:rsidRDefault="00822A82" w:rsidP="00362385">
      <w:pPr>
        <w:tabs>
          <w:tab w:val="left" w:pos="43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Из данных диаграммы видно, что доминантами </w:t>
      </w:r>
      <w:r w:rsidR="00700251" w:rsidRPr="00DA0906">
        <w:rPr>
          <w:rFonts w:ascii="Times New Roman" w:hAnsi="Times New Roman" w:cs="Times New Roman"/>
          <w:sz w:val="24"/>
          <w:szCs w:val="24"/>
        </w:rPr>
        <w:t xml:space="preserve">мохово-лишайникового яруса </w:t>
      </w:r>
      <w:r w:rsidRPr="00DA0906">
        <w:rPr>
          <w:rFonts w:ascii="Times New Roman" w:hAnsi="Times New Roman" w:cs="Times New Roman"/>
          <w:sz w:val="24"/>
          <w:szCs w:val="24"/>
        </w:rPr>
        <w:t xml:space="preserve">являются как зеленые, так и сфагновые мхи. В зеленомошных ассоциациях преобладают </w:t>
      </w:r>
      <w:r w:rsidRPr="00DA0906">
        <w:rPr>
          <w:rFonts w:ascii="Times New Roman" w:hAnsi="Times New Roman" w:cs="Times New Roman"/>
          <w:i/>
          <w:sz w:val="24"/>
          <w:szCs w:val="24"/>
        </w:rPr>
        <w:t>плеврозий Шребера</w:t>
      </w:r>
      <w:r w:rsidR="00734C8A" w:rsidRPr="00DA09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4C8A" w:rsidRPr="00DA0906">
        <w:rPr>
          <w:rFonts w:ascii="Times New Roman" w:hAnsi="Times New Roman" w:cs="Times New Roman"/>
          <w:sz w:val="24"/>
          <w:szCs w:val="24"/>
        </w:rPr>
        <w:t>(Pleurozium schreberi)</w:t>
      </w:r>
      <w:r w:rsidRPr="00DA0906">
        <w:rPr>
          <w:rFonts w:ascii="Times New Roman" w:hAnsi="Times New Roman" w:cs="Times New Roman"/>
          <w:sz w:val="24"/>
          <w:szCs w:val="24"/>
        </w:rPr>
        <w:t xml:space="preserve">, </w:t>
      </w:r>
      <w:r w:rsidRPr="00DA0906">
        <w:rPr>
          <w:rFonts w:ascii="Times New Roman" w:hAnsi="Times New Roman" w:cs="Times New Roman"/>
          <w:i/>
          <w:sz w:val="24"/>
          <w:szCs w:val="24"/>
        </w:rPr>
        <w:t>дикран многоножковый</w:t>
      </w:r>
      <w:r w:rsidR="00734C8A" w:rsidRPr="00DA0906">
        <w:rPr>
          <w:rFonts w:ascii="Times New Roman" w:hAnsi="Times New Roman" w:cs="Times New Roman"/>
          <w:sz w:val="24"/>
          <w:szCs w:val="24"/>
        </w:rPr>
        <w:t xml:space="preserve"> (</w:t>
      </w:r>
      <w:r w:rsidR="00734C8A" w:rsidRPr="00DA0906">
        <w:rPr>
          <w:rFonts w:ascii="Times New Roman" w:eastAsia="Times New Roman" w:hAnsi="Times New Roman" w:cs="Times New Roman"/>
          <w:sz w:val="24"/>
          <w:szCs w:val="24"/>
        </w:rPr>
        <w:t>Dicranum polysetum)</w:t>
      </w:r>
      <w:r w:rsidRPr="00DA0906">
        <w:rPr>
          <w:rFonts w:ascii="Times New Roman" w:hAnsi="Times New Roman" w:cs="Times New Roman"/>
          <w:sz w:val="24"/>
          <w:szCs w:val="24"/>
        </w:rPr>
        <w:t xml:space="preserve"> и </w:t>
      </w:r>
      <w:r w:rsidRPr="00DA0906">
        <w:rPr>
          <w:rFonts w:ascii="Times New Roman" w:hAnsi="Times New Roman" w:cs="Times New Roman"/>
          <w:i/>
          <w:sz w:val="24"/>
          <w:szCs w:val="24"/>
        </w:rPr>
        <w:t xml:space="preserve">гилокомий </w:t>
      </w:r>
      <w:proofErr w:type="gramStart"/>
      <w:r w:rsidRPr="00DA0906">
        <w:rPr>
          <w:rFonts w:ascii="Times New Roman" w:hAnsi="Times New Roman" w:cs="Times New Roman"/>
          <w:i/>
          <w:sz w:val="24"/>
          <w:szCs w:val="24"/>
        </w:rPr>
        <w:t>блестящий</w:t>
      </w:r>
      <w:proofErr w:type="gramEnd"/>
      <w:r w:rsidR="00734C8A" w:rsidRPr="00DA0906">
        <w:rPr>
          <w:rFonts w:ascii="Times New Roman" w:hAnsi="Times New Roman" w:cs="Times New Roman"/>
          <w:sz w:val="24"/>
          <w:szCs w:val="24"/>
        </w:rPr>
        <w:t xml:space="preserve"> (Hylocomium splendens)</w:t>
      </w:r>
      <w:r w:rsidRPr="00DA0906">
        <w:rPr>
          <w:rFonts w:ascii="Times New Roman" w:hAnsi="Times New Roman" w:cs="Times New Roman"/>
          <w:sz w:val="24"/>
          <w:szCs w:val="24"/>
        </w:rPr>
        <w:t xml:space="preserve">. В сфагновых ассоциациях самыми распространенными являются </w:t>
      </w:r>
      <w:r w:rsidRPr="00DA0906">
        <w:rPr>
          <w:rFonts w:ascii="Times New Roman" w:hAnsi="Times New Roman" w:cs="Times New Roman"/>
          <w:i/>
          <w:sz w:val="24"/>
          <w:szCs w:val="24"/>
        </w:rPr>
        <w:t xml:space="preserve">сфагны </w:t>
      </w:r>
      <w:proofErr w:type="gramStart"/>
      <w:r w:rsidRPr="00DA0906">
        <w:rPr>
          <w:rFonts w:ascii="Times New Roman" w:hAnsi="Times New Roman" w:cs="Times New Roman"/>
          <w:i/>
          <w:sz w:val="24"/>
          <w:szCs w:val="24"/>
        </w:rPr>
        <w:t>узколистный</w:t>
      </w:r>
      <w:proofErr w:type="gramEnd"/>
      <w:r w:rsidR="00734C8A" w:rsidRPr="00DA0906">
        <w:rPr>
          <w:rFonts w:ascii="Times New Roman" w:hAnsi="Times New Roman" w:cs="Times New Roman"/>
          <w:sz w:val="24"/>
          <w:szCs w:val="24"/>
        </w:rPr>
        <w:t xml:space="preserve"> (Sphagnum angustifolium) </w:t>
      </w:r>
      <w:r w:rsidRPr="00DA0906">
        <w:rPr>
          <w:rFonts w:ascii="Times New Roman" w:hAnsi="Times New Roman" w:cs="Times New Roman"/>
          <w:sz w:val="24"/>
          <w:szCs w:val="24"/>
        </w:rPr>
        <w:t xml:space="preserve">и </w:t>
      </w:r>
      <w:r w:rsidRPr="00DA0906">
        <w:rPr>
          <w:rFonts w:ascii="Times New Roman" w:hAnsi="Times New Roman" w:cs="Times New Roman"/>
          <w:i/>
          <w:sz w:val="24"/>
          <w:szCs w:val="24"/>
        </w:rPr>
        <w:t>Гиргензона</w:t>
      </w:r>
      <w:r w:rsidR="00734C8A" w:rsidRPr="00DA09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4C8A" w:rsidRPr="00DA0906">
        <w:rPr>
          <w:rFonts w:ascii="Times New Roman" w:hAnsi="Times New Roman" w:cs="Times New Roman"/>
          <w:sz w:val="24"/>
          <w:szCs w:val="24"/>
        </w:rPr>
        <w:t>(Sphagnum girgensohnii)</w:t>
      </w:r>
      <w:r w:rsidRPr="00DA0906">
        <w:rPr>
          <w:rFonts w:ascii="Times New Roman" w:hAnsi="Times New Roman" w:cs="Times New Roman"/>
          <w:sz w:val="24"/>
          <w:szCs w:val="24"/>
        </w:rPr>
        <w:t>.</w:t>
      </w:r>
      <w:r w:rsidR="00700251" w:rsidRPr="00DA0906">
        <w:rPr>
          <w:rFonts w:ascii="Times New Roman" w:hAnsi="Times New Roman" w:cs="Times New Roman"/>
          <w:sz w:val="24"/>
          <w:szCs w:val="24"/>
        </w:rPr>
        <w:t xml:space="preserve"> Следует отметить, что сфагновые мхи предпочитают более увлажненные участки лесного массива.</w:t>
      </w:r>
    </w:p>
    <w:p w:rsidR="009C3FF2" w:rsidRPr="00DA0906" w:rsidRDefault="009C3FF2" w:rsidP="00362385">
      <w:pPr>
        <w:tabs>
          <w:tab w:val="left" w:pos="435"/>
        </w:tabs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0906">
        <w:rPr>
          <w:rFonts w:ascii="Times New Roman" w:hAnsi="Times New Roman" w:cs="Times New Roman"/>
          <w:b/>
          <w:i/>
          <w:sz w:val="24"/>
          <w:szCs w:val="24"/>
        </w:rPr>
        <w:t>3.3.2. Фитоценотическая структура растительности</w:t>
      </w:r>
    </w:p>
    <w:p w:rsidR="0013263A" w:rsidRPr="00DA0906" w:rsidRDefault="00787108" w:rsidP="00362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При анализе растительности</w:t>
      </w:r>
      <w:r w:rsidR="00723F70" w:rsidRPr="00DA0906">
        <w:rPr>
          <w:rFonts w:ascii="Times New Roman" w:hAnsi="Times New Roman" w:cs="Times New Roman"/>
          <w:sz w:val="24"/>
          <w:szCs w:val="24"/>
        </w:rPr>
        <w:t xml:space="preserve"> ООПТ «Урочище Городская дача» </w:t>
      </w:r>
      <w:r w:rsidRPr="00DA0906">
        <w:rPr>
          <w:rFonts w:ascii="Times New Roman" w:hAnsi="Times New Roman" w:cs="Times New Roman"/>
          <w:sz w:val="24"/>
          <w:szCs w:val="24"/>
        </w:rPr>
        <w:t xml:space="preserve">использовалась эколого-фитоценотическая классификация, основанная на принципах доминирования по жизненным формам основных видов-эдификаторов и доминантов фитоценозов. </w:t>
      </w:r>
    </w:p>
    <w:p w:rsidR="008E19EC" w:rsidRPr="00DA0906" w:rsidRDefault="0013263A" w:rsidP="00362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</w:t>
      </w:r>
      <w:r w:rsidR="00787108" w:rsidRPr="00DA0906">
        <w:rPr>
          <w:rFonts w:ascii="Times New Roman" w:hAnsi="Times New Roman" w:cs="Times New Roman"/>
          <w:sz w:val="24"/>
          <w:szCs w:val="24"/>
        </w:rPr>
        <w:t xml:space="preserve">В ходе проведения исследований </w:t>
      </w:r>
      <w:r w:rsidRPr="00DA0906">
        <w:rPr>
          <w:rFonts w:ascii="Times New Roman" w:hAnsi="Times New Roman" w:cs="Times New Roman"/>
          <w:sz w:val="24"/>
          <w:szCs w:val="24"/>
        </w:rPr>
        <w:t>на изучаемой территории</w:t>
      </w:r>
      <w:r w:rsidR="00787108" w:rsidRPr="00DA0906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Pr="00DA0906">
        <w:rPr>
          <w:rFonts w:ascii="Times New Roman" w:hAnsi="Times New Roman" w:cs="Times New Roman"/>
          <w:sz w:val="24"/>
          <w:szCs w:val="24"/>
        </w:rPr>
        <w:t xml:space="preserve">о </w:t>
      </w:r>
      <w:r w:rsidR="008E19EC" w:rsidRPr="00DA0906">
        <w:rPr>
          <w:rFonts w:ascii="Times New Roman" w:hAnsi="Times New Roman" w:cs="Times New Roman"/>
          <w:sz w:val="24"/>
          <w:szCs w:val="24"/>
        </w:rPr>
        <w:t>12</w:t>
      </w:r>
      <w:r w:rsidRPr="00DA0906">
        <w:rPr>
          <w:rFonts w:ascii="Times New Roman" w:hAnsi="Times New Roman" w:cs="Times New Roman"/>
          <w:sz w:val="24"/>
          <w:szCs w:val="24"/>
        </w:rPr>
        <w:t xml:space="preserve"> ассоциаций, объединенных в </w:t>
      </w:r>
      <w:r w:rsidR="00DD21EB" w:rsidRPr="00DA0906">
        <w:rPr>
          <w:rFonts w:ascii="Times New Roman" w:hAnsi="Times New Roman" w:cs="Times New Roman"/>
          <w:sz w:val="24"/>
          <w:szCs w:val="24"/>
        </w:rPr>
        <w:t>4</w:t>
      </w:r>
      <w:r w:rsidRPr="00DA0906">
        <w:rPr>
          <w:rFonts w:ascii="Times New Roman" w:hAnsi="Times New Roman" w:cs="Times New Roman"/>
          <w:sz w:val="24"/>
          <w:szCs w:val="24"/>
        </w:rPr>
        <w:t xml:space="preserve"> группы, относящихся к елово-сосновой</w:t>
      </w:r>
      <w:r w:rsidR="00DD21EB" w:rsidRPr="00DA0906">
        <w:rPr>
          <w:rFonts w:ascii="Times New Roman" w:hAnsi="Times New Roman" w:cs="Times New Roman"/>
          <w:sz w:val="24"/>
          <w:szCs w:val="24"/>
        </w:rPr>
        <w:t xml:space="preserve"> и сосновой</w:t>
      </w:r>
      <w:r w:rsidRPr="00DA0906">
        <w:rPr>
          <w:rFonts w:ascii="Times New Roman" w:hAnsi="Times New Roman" w:cs="Times New Roman"/>
          <w:sz w:val="24"/>
          <w:szCs w:val="24"/>
        </w:rPr>
        <w:t xml:space="preserve"> формаци</w:t>
      </w:r>
      <w:r w:rsidR="00DD21EB" w:rsidRPr="00DA0906">
        <w:rPr>
          <w:rFonts w:ascii="Times New Roman" w:hAnsi="Times New Roman" w:cs="Times New Roman"/>
          <w:sz w:val="24"/>
          <w:szCs w:val="24"/>
        </w:rPr>
        <w:t>ям</w:t>
      </w:r>
      <w:r w:rsidRPr="00DA0906">
        <w:rPr>
          <w:rFonts w:ascii="Times New Roman" w:hAnsi="Times New Roman" w:cs="Times New Roman"/>
          <w:sz w:val="24"/>
          <w:szCs w:val="24"/>
        </w:rPr>
        <w:t xml:space="preserve"> древесного типа </w:t>
      </w:r>
      <w:r w:rsidR="00787108" w:rsidRPr="00DA0906">
        <w:rPr>
          <w:rFonts w:ascii="Times New Roman" w:hAnsi="Times New Roman" w:cs="Times New Roman"/>
          <w:sz w:val="24"/>
          <w:szCs w:val="24"/>
        </w:rPr>
        <w:t>растительности.</w:t>
      </w:r>
      <w:r w:rsidRPr="00DA0906">
        <w:rPr>
          <w:rFonts w:ascii="Times New Roman" w:hAnsi="Times New Roman" w:cs="Times New Roman"/>
          <w:sz w:val="24"/>
          <w:szCs w:val="24"/>
        </w:rPr>
        <w:t xml:space="preserve"> Подробная фитоценотическая структура лесного массива представлена</w:t>
      </w:r>
      <w:r w:rsidR="00787108" w:rsidRPr="00DA0906">
        <w:rPr>
          <w:rFonts w:ascii="Times New Roman" w:hAnsi="Times New Roman" w:cs="Times New Roman"/>
          <w:sz w:val="24"/>
          <w:szCs w:val="24"/>
        </w:rPr>
        <w:t xml:space="preserve"> в таблице </w:t>
      </w:r>
      <w:r w:rsidR="00B16579">
        <w:rPr>
          <w:rFonts w:ascii="Times New Roman" w:hAnsi="Times New Roman" w:cs="Times New Roman"/>
          <w:sz w:val="24"/>
          <w:szCs w:val="24"/>
        </w:rPr>
        <w:t>4</w:t>
      </w:r>
      <w:r w:rsidR="00787108" w:rsidRPr="00DA0906">
        <w:rPr>
          <w:rFonts w:ascii="Times New Roman" w:hAnsi="Times New Roman" w:cs="Times New Roman"/>
          <w:sz w:val="24"/>
          <w:szCs w:val="24"/>
        </w:rPr>
        <w:t>.</w:t>
      </w:r>
    </w:p>
    <w:p w:rsidR="008E19EC" w:rsidRPr="00DA0906" w:rsidRDefault="008E19EC" w:rsidP="00362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Таблица </w:t>
      </w:r>
      <w:r w:rsidR="00B16579">
        <w:rPr>
          <w:rFonts w:ascii="Times New Roman" w:hAnsi="Times New Roman" w:cs="Times New Roman"/>
          <w:sz w:val="24"/>
          <w:szCs w:val="24"/>
        </w:rPr>
        <w:t>4</w:t>
      </w:r>
    </w:p>
    <w:p w:rsidR="0013263A" w:rsidRPr="00DA0906" w:rsidRDefault="008E19EC" w:rsidP="003623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                         Фитоценотическая структура лесной растительности</w:t>
      </w:r>
    </w:p>
    <w:tbl>
      <w:tblPr>
        <w:tblStyle w:val="af4"/>
        <w:tblW w:w="0" w:type="auto"/>
        <w:tblLayout w:type="fixed"/>
        <w:tblLook w:val="04A0"/>
      </w:tblPr>
      <w:tblGrid>
        <w:gridCol w:w="1951"/>
        <w:gridCol w:w="1701"/>
        <w:gridCol w:w="2268"/>
        <w:gridCol w:w="3827"/>
      </w:tblGrid>
      <w:tr w:rsidR="0013263A" w:rsidRPr="00DA0906" w:rsidTr="007E3DD8">
        <w:tc>
          <w:tcPr>
            <w:tcW w:w="1951" w:type="dxa"/>
          </w:tcPr>
          <w:p w:rsidR="0013263A" w:rsidRPr="00A65C3E" w:rsidRDefault="0013263A" w:rsidP="00362385">
            <w:pPr>
              <w:jc w:val="both"/>
              <w:rPr>
                <w:rFonts w:ascii="Times New Roman" w:hAnsi="Times New Roman"/>
                <w:b/>
              </w:rPr>
            </w:pPr>
            <w:r w:rsidRPr="00A65C3E">
              <w:rPr>
                <w:rFonts w:ascii="Times New Roman" w:hAnsi="Times New Roman"/>
                <w:b/>
              </w:rPr>
              <w:t>Тип растительности</w:t>
            </w:r>
          </w:p>
        </w:tc>
        <w:tc>
          <w:tcPr>
            <w:tcW w:w="1701" w:type="dxa"/>
          </w:tcPr>
          <w:p w:rsidR="0013263A" w:rsidRPr="00A65C3E" w:rsidRDefault="0013263A" w:rsidP="00362385">
            <w:pPr>
              <w:jc w:val="both"/>
              <w:rPr>
                <w:rFonts w:ascii="Times New Roman" w:hAnsi="Times New Roman"/>
                <w:b/>
              </w:rPr>
            </w:pPr>
            <w:r w:rsidRPr="00A65C3E">
              <w:rPr>
                <w:rFonts w:ascii="Times New Roman" w:hAnsi="Times New Roman"/>
                <w:b/>
              </w:rPr>
              <w:t>Формация</w:t>
            </w:r>
          </w:p>
        </w:tc>
        <w:tc>
          <w:tcPr>
            <w:tcW w:w="2268" w:type="dxa"/>
          </w:tcPr>
          <w:p w:rsidR="0013263A" w:rsidRPr="00A65C3E" w:rsidRDefault="0013263A" w:rsidP="00362385">
            <w:pPr>
              <w:jc w:val="both"/>
              <w:rPr>
                <w:rFonts w:ascii="Times New Roman" w:hAnsi="Times New Roman"/>
                <w:b/>
              </w:rPr>
            </w:pPr>
            <w:r w:rsidRPr="00A65C3E">
              <w:rPr>
                <w:rFonts w:ascii="Times New Roman" w:hAnsi="Times New Roman"/>
                <w:b/>
              </w:rPr>
              <w:t>Группа ассоциаций</w:t>
            </w:r>
          </w:p>
        </w:tc>
        <w:tc>
          <w:tcPr>
            <w:tcW w:w="3827" w:type="dxa"/>
          </w:tcPr>
          <w:p w:rsidR="0013263A" w:rsidRPr="00A65C3E" w:rsidRDefault="0013263A" w:rsidP="00362385">
            <w:pPr>
              <w:jc w:val="both"/>
              <w:rPr>
                <w:rFonts w:ascii="Times New Roman" w:hAnsi="Times New Roman"/>
                <w:b/>
              </w:rPr>
            </w:pPr>
            <w:r w:rsidRPr="00A65C3E">
              <w:rPr>
                <w:rFonts w:ascii="Times New Roman" w:hAnsi="Times New Roman"/>
                <w:b/>
              </w:rPr>
              <w:t>Ассоциация</w:t>
            </w:r>
          </w:p>
        </w:tc>
      </w:tr>
      <w:tr w:rsidR="00AF6BB5" w:rsidRPr="00A23619" w:rsidTr="007E3DD8">
        <w:tc>
          <w:tcPr>
            <w:tcW w:w="1951" w:type="dxa"/>
            <w:vMerge w:val="restart"/>
          </w:tcPr>
          <w:p w:rsidR="00AF6BB5" w:rsidRPr="00A65C3E" w:rsidRDefault="00AF6BB5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Древесный</w:t>
            </w:r>
          </w:p>
          <w:p w:rsidR="00AF6BB5" w:rsidRPr="00A65C3E" w:rsidRDefault="00AF6BB5" w:rsidP="00362385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 w:rsidRPr="00A65C3E">
              <w:rPr>
                <w:rFonts w:ascii="Times New Roman" w:hAnsi="Times New Roman"/>
                <w:i/>
                <w:lang w:val="en-US"/>
              </w:rPr>
              <w:t>Lignosa</w:t>
            </w:r>
          </w:p>
        </w:tc>
        <w:tc>
          <w:tcPr>
            <w:tcW w:w="1701" w:type="dxa"/>
            <w:vMerge w:val="restart"/>
          </w:tcPr>
          <w:p w:rsidR="00AF6BB5" w:rsidRPr="00A65C3E" w:rsidRDefault="00DD21EB" w:rsidP="00362385">
            <w:pPr>
              <w:jc w:val="both"/>
              <w:rPr>
                <w:rFonts w:ascii="Times New Roman" w:hAnsi="Times New Roman"/>
                <w:lang w:val="en-US"/>
              </w:rPr>
            </w:pPr>
            <w:r w:rsidRPr="00A65C3E">
              <w:rPr>
                <w:rFonts w:ascii="Times New Roman" w:hAnsi="Times New Roman"/>
                <w:lang w:val="en-US"/>
              </w:rPr>
              <w:t xml:space="preserve">1. </w:t>
            </w:r>
            <w:r w:rsidR="00AF6BB5" w:rsidRPr="00A65C3E">
              <w:rPr>
                <w:rFonts w:ascii="Times New Roman" w:hAnsi="Times New Roman"/>
              </w:rPr>
              <w:t>Елово</w:t>
            </w:r>
            <w:r w:rsidR="00AF6BB5" w:rsidRPr="00A65C3E">
              <w:rPr>
                <w:rFonts w:ascii="Times New Roman" w:hAnsi="Times New Roman"/>
                <w:lang w:val="en-US"/>
              </w:rPr>
              <w:t>-</w:t>
            </w:r>
            <w:r w:rsidR="00AF6BB5" w:rsidRPr="00A65C3E">
              <w:rPr>
                <w:rFonts w:ascii="Times New Roman" w:hAnsi="Times New Roman"/>
              </w:rPr>
              <w:t>сосновая</w:t>
            </w:r>
          </w:p>
          <w:p w:rsidR="00AF6BB5" w:rsidRPr="00A65C3E" w:rsidRDefault="00AF6BB5" w:rsidP="00362385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 w:rsidRPr="00A65C3E">
              <w:rPr>
                <w:rFonts w:ascii="Times New Roman" w:hAnsi="Times New Roman"/>
                <w:i/>
                <w:lang w:val="en-US"/>
              </w:rPr>
              <w:t>Piceeto-Pineta</w:t>
            </w:r>
          </w:p>
        </w:tc>
        <w:tc>
          <w:tcPr>
            <w:tcW w:w="2268" w:type="dxa"/>
          </w:tcPr>
          <w:p w:rsidR="00AF6BB5" w:rsidRPr="00A65C3E" w:rsidRDefault="00AF6BB5" w:rsidP="00362385">
            <w:pPr>
              <w:jc w:val="both"/>
              <w:rPr>
                <w:rFonts w:ascii="Times New Roman" w:hAnsi="Times New Roman"/>
                <w:lang w:val="en-US"/>
              </w:rPr>
            </w:pPr>
            <w:r w:rsidRPr="00A65C3E">
              <w:rPr>
                <w:rFonts w:ascii="Times New Roman" w:hAnsi="Times New Roman"/>
                <w:lang w:val="en-US"/>
              </w:rPr>
              <w:t xml:space="preserve">1. </w:t>
            </w:r>
            <w:r w:rsidRPr="00A65C3E">
              <w:rPr>
                <w:rFonts w:ascii="Times New Roman" w:hAnsi="Times New Roman"/>
              </w:rPr>
              <w:t>Зеленомошная</w:t>
            </w:r>
          </w:p>
          <w:p w:rsidR="00AF6BB5" w:rsidRPr="00A65C3E" w:rsidRDefault="00AF6BB5" w:rsidP="00362385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 w:rsidRPr="00A65C3E">
              <w:rPr>
                <w:rFonts w:ascii="Times New Roman" w:hAnsi="Times New Roman"/>
                <w:i/>
                <w:lang w:val="en-US"/>
              </w:rPr>
              <w:t>Piceetum-Pinetum hylocomiosum</w:t>
            </w:r>
          </w:p>
        </w:tc>
        <w:tc>
          <w:tcPr>
            <w:tcW w:w="3827" w:type="dxa"/>
          </w:tcPr>
          <w:p w:rsidR="00AF6BB5" w:rsidRPr="00A65C3E" w:rsidRDefault="00AF6BB5" w:rsidP="00362385">
            <w:pPr>
              <w:jc w:val="both"/>
              <w:rPr>
                <w:rFonts w:ascii="Times New Roman" w:hAnsi="Times New Roman"/>
                <w:lang w:val="en-US"/>
              </w:rPr>
            </w:pPr>
            <w:r w:rsidRPr="00A65C3E">
              <w:rPr>
                <w:rFonts w:ascii="Times New Roman" w:hAnsi="Times New Roman"/>
                <w:lang w:val="en-US"/>
              </w:rPr>
              <w:t>1.</w:t>
            </w:r>
            <w:r w:rsidRPr="00A65C3E">
              <w:rPr>
                <w:rFonts w:ascii="Times New Roman" w:hAnsi="Times New Roman"/>
              </w:rPr>
              <w:t>Разнотравная</w:t>
            </w:r>
          </w:p>
          <w:p w:rsidR="00AF6BB5" w:rsidRPr="00A65C3E" w:rsidRDefault="00AF6BB5" w:rsidP="00362385">
            <w:pPr>
              <w:jc w:val="both"/>
              <w:rPr>
                <w:rFonts w:ascii="Times New Roman" w:hAnsi="Times New Roman"/>
                <w:lang w:val="en-US"/>
              </w:rPr>
            </w:pPr>
            <w:r w:rsidRPr="00A65C3E">
              <w:rPr>
                <w:rFonts w:ascii="Times New Roman" w:hAnsi="Times New Roman"/>
                <w:i/>
                <w:lang w:val="en-US"/>
              </w:rPr>
              <w:t>Piceetum-Pinetum herboso- hylocomiosum</w:t>
            </w:r>
          </w:p>
          <w:p w:rsidR="00AF6BB5" w:rsidRPr="00A65C3E" w:rsidRDefault="00AF6BB5" w:rsidP="00362385">
            <w:pPr>
              <w:jc w:val="both"/>
              <w:rPr>
                <w:rFonts w:ascii="Times New Roman" w:hAnsi="Times New Roman"/>
                <w:lang w:val="en-US"/>
              </w:rPr>
            </w:pPr>
            <w:r w:rsidRPr="00A65C3E">
              <w:rPr>
                <w:rFonts w:ascii="Times New Roman" w:hAnsi="Times New Roman"/>
                <w:lang w:val="en-US"/>
              </w:rPr>
              <w:t>2.</w:t>
            </w:r>
            <w:r w:rsidRPr="00A65C3E">
              <w:rPr>
                <w:rFonts w:ascii="Times New Roman" w:hAnsi="Times New Roman"/>
              </w:rPr>
              <w:t>Черничная</w:t>
            </w:r>
          </w:p>
          <w:p w:rsidR="00AF6BB5" w:rsidRPr="00A65C3E" w:rsidRDefault="00AF6BB5" w:rsidP="00362385">
            <w:pPr>
              <w:jc w:val="both"/>
              <w:rPr>
                <w:rFonts w:ascii="Times New Roman" w:hAnsi="Times New Roman"/>
                <w:lang w:val="en-US"/>
              </w:rPr>
            </w:pPr>
            <w:r w:rsidRPr="00A65C3E">
              <w:rPr>
                <w:rFonts w:ascii="Times New Roman" w:hAnsi="Times New Roman"/>
                <w:i/>
                <w:lang w:val="en-US"/>
              </w:rPr>
              <w:t>Piceetum-Pinetum myrtilloso- hylocomiosum</w:t>
            </w:r>
          </w:p>
          <w:p w:rsidR="00AF6BB5" w:rsidRPr="00A65C3E" w:rsidRDefault="00AF6BB5" w:rsidP="00362385">
            <w:pPr>
              <w:jc w:val="both"/>
              <w:rPr>
                <w:rFonts w:ascii="Times New Roman" w:hAnsi="Times New Roman"/>
                <w:lang w:val="en-US"/>
              </w:rPr>
            </w:pPr>
            <w:r w:rsidRPr="00A65C3E">
              <w:rPr>
                <w:rFonts w:ascii="Times New Roman" w:hAnsi="Times New Roman"/>
                <w:lang w:val="en-US"/>
              </w:rPr>
              <w:t>3.</w:t>
            </w:r>
            <w:r w:rsidRPr="00A65C3E">
              <w:rPr>
                <w:rFonts w:ascii="Times New Roman" w:hAnsi="Times New Roman"/>
              </w:rPr>
              <w:t>Кисличная</w:t>
            </w:r>
          </w:p>
          <w:p w:rsidR="00AF6BB5" w:rsidRPr="00A65C3E" w:rsidRDefault="00AF6BB5" w:rsidP="00362385">
            <w:pPr>
              <w:jc w:val="both"/>
              <w:rPr>
                <w:rFonts w:ascii="Times New Roman" w:hAnsi="Times New Roman"/>
                <w:lang w:val="en-US"/>
              </w:rPr>
            </w:pPr>
            <w:r w:rsidRPr="00A65C3E">
              <w:rPr>
                <w:rFonts w:ascii="Times New Roman" w:hAnsi="Times New Roman"/>
                <w:i/>
                <w:lang w:val="en-US"/>
              </w:rPr>
              <w:t>Piceetum-Pinetum oxalioso- hylocomiosum</w:t>
            </w:r>
          </w:p>
          <w:p w:rsidR="00AF6BB5" w:rsidRPr="00A65C3E" w:rsidRDefault="00AF6BB5" w:rsidP="00362385">
            <w:pPr>
              <w:jc w:val="both"/>
              <w:rPr>
                <w:rFonts w:ascii="Times New Roman" w:hAnsi="Times New Roman"/>
                <w:lang w:val="en-US"/>
              </w:rPr>
            </w:pPr>
            <w:r w:rsidRPr="00A65C3E">
              <w:rPr>
                <w:rFonts w:ascii="Times New Roman" w:hAnsi="Times New Roman"/>
                <w:lang w:val="en-US"/>
              </w:rPr>
              <w:t>4.</w:t>
            </w:r>
            <w:r w:rsidRPr="00A65C3E">
              <w:rPr>
                <w:rFonts w:ascii="Times New Roman" w:hAnsi="Times New Roman"/>
              </w:rPr>
              <w:t>Папоротниковая</w:t>
            </w:r>
          </w:p>
          <w:p w:rsidR="00AF6BB5" w:rsidRPr="00A65C3E" w:rsidRDefault="00AF6BB5" w:rsidP="00362385">
            <w:pPr>
              <w:jc w:val="both"/>
              <w:rPr>
                <w:rFonts w:ascii="Times New Roman" w:hAnsi="Times New Roman"/>
                <w:lang w:val="en-US"/>
              </w:rPr>
            </w:pPr>
            <w:r w:rsidRPr="00A65C3E">
              <w:rPr>
                <w:rFonts w:ascii="Times New Roman" w:hAnsi="Times New Roman"/>
                <w:i/>
                <w:lang w:val="en-US"/>
              </w:rPr>
              <w:t>Piceetum-Pinetum polypodioso-hylocomiosum</w:t>
            </w:r>
          </w:p>
        </w:tc>
      </w:tr>
      <w:tr w:rsidR="00AF6BB5" w:rsidRPr="00A23619" w:rsidTr="007E3DD8">
        <w:tc>
          <w:tcPr>
            <w:tcW w:w="1951" w:type="dxa"/>
            <w:vMerge/>
          </w:tcPr>
          <w:p w:rsidR="00AF6BB5" w:rsidRPr="00A65C3E" w:rsidRDefault="00AF6BB5" w:rsidP="00362385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AF6BB5" w:rsidRPr="00A65C3E" w:rsidRDefault="00AF6BB5" w:rsidP="00362385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AF6BB5" w:rsidRPr="00A65C3E" w:rsidRDefault="00AF6BB5" w:rsidP="00362385">
            <w:pPr>
              <w:jc w:val="both"/>
              <w:rPr>
                <w:rFonts w:ascii="Times New Roman" w:hAnsi="Times New Roman"/>
                <w:lang w:val="en-US"/>
              </w:rPr>
            </w:pPr>
            <w:r w:rsidRPr="00A65C3E">
              <w:rPr>
                <w:rFonts w:ascii="Times New Roman" w:hAnsi="Times New Roman"/>
              </w:rPr>
              <w:t>2. Сфагновая</w:t>
            </w:r>
          </w:p>
          <w:p w:rsidR="00AF6BB5" w:rsidRPr="00A65C3E" w:rsidRDefault="00AF6BB5" w:rsidP="00362385">
            <w:pPr>
              <w:jc w:val="both"/>
              <w:rPr>
                <w:rFonts w:ascii="Times New Roman" w:hAnsi="Times New Roman"/>
                <w:lang w:val="en-US"/>
              </w:rPr>
            </w:pPr>
            <w:r w:rsidRPr="00A65C3E">
              <w:rPr>
                <w:rFonts w:ascii="Times New Roman" w:hAnsi="Times New Roman"/>
                <w:i/>
                <w:lang w:val="en-US"/>
              </w:rPr>
              <w:t xml:space="preserve">Piceetum-Pinetum </w:t>
            </w:r>
            <w:r w:rsidRPr="00A65C3E">
              <w:rPr>
                <w:rFonts w:ascii="Times New Roman" w:hAnsi="Times New Roman"/>
                <w:i/>
                <w:lang w:val="en-US"/>
              </w:rPr>
              <w:lastRenderedPageBreak/>
              <w:t>sphagnosum</w:t>
            </w:r>
          </w:p>
        </w:tc>
        <w:tc>
          <w:tcPr>
            <w:tcW w:w="3827" w:type="dxa"/>
          </w:tcPr>
          <w:p w:rsidR="00AF6BB5" w:rsidRPr="00A65C3E" w:rsidRDefault="00AF6BB5" w:rsidP="00362385">
            <w:pPr>
              <w:jc w:val="both"/>
              <w:rPr>
                <w:rFonts w:ascii="Times New Roman" w:hAnsi="Times New Roman"/>
                <w:lang w:val="en-US"/>
              </w:rPr>
            </w:pPr>
            <w:r w:rsidRPr="00A65C3E">
              <w:rPr>
                <w:rFonts w:ascii="Times New Roman" w:hAnsi="Times New Roman"/>
                <w:lang w:val="en-US"/>
              </w:rPr>
              <w:lastRenderedPageBreak/>
              <w:t>5.</w:t>
            </w:r>
            <w:r w:rsidRPr="00A65C3E">
              <w:rPr>
                <w:rFonts w:ascii="Times New Roman" w:hAnsi="Times New Roman"/>
              </w:rPr>
              <w:t>Разнотравная</w:t>
            </w:r>
          </w:p>
          <w:p w:rsidR="00AF6BB5" w:rsidRPr="00A65C3E" w:rsidRDefault="00AF6BB5" w:rsidP="00362385">
            <w:pPr>
              <w:jc w:val="both"/>
              <w:rPr>
                <w:rFonts w:ascii="Times New Roman" w:hAnsi="Times New Roman"/>
                <w:lang w:val="en-US"/>
              </w:rPr>
            </w:pPr>
            <w:r w:rsidRPr="00A65C3E">
              <w:rPr>
                <w:rFonts w:ascii="Times New Roman" w:hAnsi="Times New Roman"/>
                <w:i/>
                <w:lang w:val="en-US"/>
              </w:rPr>
              <w:t>Piceetum-Pinetum herboso-sphagnosum</w:t>
            </w:r>
          </w:p>
          <w:p w:rsidR="00AF6BB5" w:rsidRPr="00A65C3E" w:rsidRDefault="00AF6BB5" w:rsidP="00362385">
            <w:pPr>
              <w:jc w:val="both"/>
              <w:rPr>
                <w:rFonts w:ascii="Times New Roman" w:hAnsi="Times New Roman"/>
                <w:lang w:val="en-US"/>
              </w:rPr>
            </w:pPr>
            <w:r w:rsidRPr="00A65C3E">
              <w:rPr>
                <w:rFonts w:ascii="Times New Roman" w:hAnsi="Times New Roman"/>
                <w:lang w:val="en-US"/>
              </w:rPr>
              <w:lastRenderedPageBreak/>
              <w:t>6.</w:t>
            </w:r>
            <w:r w:rsidRPr="00A65C3E">
              <w:rPr>
                <w:rFonts w:ascii="Times New Roman" w:hAnsi="Times New Roman"/>
              </w:rPr>
              <w:t>Черничная</w:t>
            </w:r>
          </w:p>
          <w:p w:rsidR="00AF6BB5" w:rsidRPr="00A65C3E" w:rsidRDefault="00AF6BB5" w:rsidP="00362385">
            <w:pPr>
              <w:jc w:val="both"/>
              <w:rPr>
                <w:rFonts w:ascii="Times New Roman" w:hAnsi="Times New Roman"/>
                <w:lang w:val="en-US"/>
              </w:rPr>
            </w:pPr>
            <w:r w:rsidRPr="00A65C3E">
              <w:rPr>
                <w:rFonts w:ascii="Times New Roman" w:hAnsi="Times New Roman"/>
                <w:i/>
                <w:lang w:val="en-US"/>
              </w:rPr>
              <w:t>Piceetum-Pinetum myrtilloso-sphagnosum</w:t>
            </w:r>
          </w:p>
          <w:p w:rsidR="00AF6BB5" w:rsidRPr="00A65C3E" w:rsidRDefault="00AF6BB5" w:rsidP="00362385">
            <w:pPr>
              <w:jc w:val="both"/>
              <w:rPr>
                <w:rFonts w:ascii="Times New Roman" w:hAnsi="Times New Roman"/>
                <w:lang w:val="en-US"/>
              </w:rPr>
            </w:pPr>
            <w:r w:rsidRPr="00A65C3E">
              <w:rPr>
                <w:rFonts w:ascii="Times New Roman" w:hAnsi="Times New Roman"/>
                <w:lang w:val="en-US"/>
              </w:rPr>
              <w:t>7.</w:t>
            </w:r>
            <w:r w:rsidRPr="00A65C3E">
              <w:rPr>
                <w:rFonts w:ascii="Times New Roman" w:hAnsi="Times New Roman"/>
              </w:rPr>
              <w:t>Папоротниковая</w:t>
            </w:r>
          </w:p>
          <w:p w:rsidR="00AF6BB5" w:rsidRPr="00A65C3E" w:rsidRDefault="00AF6BB5" w:rsidP="00362385">
            <w:pPr>
              <w:jc w:val="both"/>
              <w:rPr>
                <w:rFonts w:ascii="Times New Roman" w:hAnsi="Times New Roman"/>
                <w:lang w:val="en-US"/>
              </w:rPr>
            </w:pPr>
            <w:r w:rsidRPr="00A65C3E">
              <w:rPr>
                <w:rFonts w:ascii="Times New Roman" w:hAnsi="Times New Roman"/>
                <w:lang w:val="en-US"/>
              </w:rPr>
              <w:t xml:space="preserve"> </w:t>
            </w:r>
            <w:r w:rsidRPr="00A65C3E">
              <w:rPr>
                <w:rFonts w:ascii="Times New Roman" w:hAnsi="Times New Roman"/>
                <w:i/>
                <w:lang w:val="en-US"/>
              </w:rPr>
              <w:t>Piceetum-Pinetum polypodioso-sphagnosum</w:t>
            </w:r>
          </w:p>
        </w:tc>
      </w:tr>
      <w:tr w:rsidR="00AF6BB5" w:rsidRPr="00A23619" w:rsidTr="007E3DD8">
        <w:trPr>
          <w:trHeight w:val="699"/>
        </w:trPr>
        <w:tc>
          <w:tcPr>
            <w:tcW w:w="1951" w:type="dxa"/>
            <w:vMerge/>
          </w:tcPr>
          <w:p w:rsidR="00AF6BB5" w:rsidRPr="00A65C3E" w:rsidRDefault="00AF6BB5" w:rsidP="00362385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AF6BB5" w:rsidRPr="00A65C3E" w:rsidRDefault="00AF6BB5" w:rsidP="00362385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AF6BB5" w:rsidRPr="00A65C3E" w:rsidRDefault="00AF6BB5" w:rsidP="00362385">
            <w:pPr>
              <w:jc w:val="both"/>
              <w:rPr>
                <w:rFonts w:ascii="Times New Roman" w:hAnsi="Times New Roman"/>
                <w:lang w:val="en-US"/>
              </w:rPr>
            </w:pPr>
            <w:r w:rsidRPr="00A65C3E">
              <w:rPr>
                <w:rFonts w:ascii="Times New Roman" w:hAnsi="Times New Roman"/>
              </w:rPr>
              <w:t>3. Травяная</w:t>
            </w:r>
          </w:p>
          <w:p w:rsidR="00AF6BB5" w:rsidRPr="00A65C3E" w:rsidRDefault="00AF6BB5" w:rsidP="00362385">
            <w:pPr>
              <w:jc w:val="both"/>
              <w:rPr>
                <w:rFonts w:ascii="Times New Roman" w:hAnsi="Times New Roman"/>
                <w:lang w:val="en-US"/>
              </w:rPr>
            </w:pPr>
            <w:r w:rsidRPr="00A65C3E">
              <w:rPr>
                <w:rFonts w:ascii="Times New Roman" w:hAnsi="Times New Roman"/>
                <w:i/>
                <w:lang w:val="en-US"/>
              </w:rPr>
              <w:t>Piceetum-Pinetum herbosum</w:t>
            </w:r>
          </w:p>
        </w:tc>
        <w:tc>
          <w:tcPr>
            <w:tcW w:w="3827" w:type="dxa"/>
          </w:tcPr>
          <w:p w:rsidR="00AF6BB5" w:rsidRPr="00A65C3E" w:rsidRDefault="00BB2909" w:rsidP="00362385">
            <w:pPr>
              <w:jc w:val="both"/>
              <w:rPr>
                <w:rFonts w:ascii="Times New Roman" w:hAnsi="Times New Roman"/>
                <w:lang w:val="en-US"/>
              </w:rPr>
            </w:pPr>
            <w:r w:rsidRPr="00A65C3E">
              <w:rPr>
                <w:rFonts w:ascii="Times New Roman" w:hAnsi="Times New Roman"/>
                <w:lang w:val="en-US"/>
              </w:rPr>
              <w:t>8</w:t>
            </w:r>
            <w:r w:rsidR="00AF6BB5" w:rsidRPr="00A65C3E">
              <w:rPr>
                <w:rFonts w:ascii="Times New Roman" w:hAnsi="Times New Roman"/>
                <w:lang w:val="en-US"/>
              </w:rPr>
              <w:t>.</w:t>
            </w:r>
            <w:r w:rsidR="00AF6BB5" w:rsidRPr="00A65C3E">
              <w:rPr>
                <w:rFonts w:ascii="Times New Roman" w:hAnsi="Times New Roman"/>
              </w:rPr>
              <w:t>Разнотравная</w:t>
            </w:r>
          </w:p>
          <w:p w:rsidR="00AF6BB5" w:rsidRPr="00A65C3E" w:rsidRDefault="00AF6BB5" w:rsidP="00362385">
            <w:pPr>
              <w:jc w:val="both"/>
              <w:rPr>
                <w:rFonts w:ascii="Times New Roman" w:hAnsi="Times New Roman"/>
                <w:lang w:val="en-US"/>
              </w:rPr>
            </w:pPr>
            <w:r w:rsidRPr="00A65C3E">
              <w:rPr>
                <w:rFonts w:ascii="Times New Roman" w:hAnsi="Times New Roman"/>
                <w:i/>
                <w:lang w:val="en-US"/>
              </w:rPr>
              <w:t xml:space="preserve">Piceetum-Pinetum herboso-herbosum </w:t>
            </w:r>
          </w:p>
          <w:p w:rsidR="00AF6BB5" w:rsidRPr="00A65C3E" w:rsidRDefault="00BB2909" w:rsidP="00362385">
            <w:pPr>
              <w:jc w:val="both"/>
              <w:rPr>
                <w:rFonts w:ascii="Times New Roman" w:hAnsi="Times New Roman"/>
                <w:lang w:val="en-US"/>
              </w:rPr>
            </w:pPr>
            <w:r w:rsidRPr="00A65C3E">
              <w:rPr>
                <w:rFonts w:ascii="Times New Roman" w:hAnsi="Times New Roman"/>
                <w:lang w:val="en-US"/>
              </w:rPr>
              <w:t>9</w:t>
            </w:r>
            <w:r w:rsidR="00AF6BB5" w:rsidRPr="00A65C3E">
              <w:rPr>
                <w:rFonts w:ascii="Times New Roman" w:hAnsi="Times New Roman"/>
                <w:lang w:val="en-US"/>
              </w:rPr>
              <w:t xml:space="preserve">. </w:t>
            </w:r>
            <w:r w:rsidR="00AF6BB5" w:rsidRPr="00A65C3E">
              <w:rPr>
                <w:rFonts w:ascii="Times New Roman" w:hAnsi="Times New Roman"/>
              </w:rPr>
              <w:t>Черничная</w:t>
            </w:r>
          </w:p>
          <w:p w:rsidR="00AF6BB5" w:rsidRPr="00A65C3E" w:rsidRDefault="00AF6BB5" w:rsidP="00362385">
            <w:pPr>
              <w:jc w:val="both"/>
              <w:rPr>
                <w:rFonts w:ascii="Times New Roman" w:hAnsi="Times New Roman"/>
                <w:lang w:val="en-US"/>
              </w:rPr>
            </w:pPr>
            <w:r w:rsidRPr="00A65C3E">
              <w:rPr>
                <w:rFonts w:ascii="Times New Roman" w:hAnsi="Times New Roman"/>
                <w:i/>
                <w:lang w:val="en-US"/>
              </w:rPr>
              <w:t>Piceetum-Pinetum myrtilloso-herbosum</w:t>
            </w:r>
          </w:p>
          <w:p w:rsidR="00AF6BB5" w:rsidRPr="00A65C3E" w:rsidRDefault="00AF6BB5" w:rsidP="00362385">
            <w:pPr>
              <w:jc w:val="both"/>
              <w:rPr>
                <w:rFonts w:ascii="Times New Roman" w:hAnsi="Times New Roman"/>
                <w:lang w:val="en-US"/>
              </w:rPr>
            </w:pPr>
            <w:r w:rsidRPr="00A65C3E">
              <w:rPr>
                <w:rFonts w:ascii="Times New Roman" w:hAnsi="Times New Roman"/>
                <w:lang w:val="en-US"/>
              </w:rPr>
              <w:t>1</w:t>
            </w:r>
            <w:r w:rsidR="00BB2909" w:rsidRPr="00A65C3E">
              <w:rPr>
                <w:rFonts w:ascii="Times New Roman" w:hAnsi="Times New Roman"/>
                <w:lang w:val="en-US"/>
              </w:rPr>
              <w:t>0</w:t>
            </w:r>
            <w:r w:rsidRPr="00A65C3E">
              <w:rPr>
                <w:rFonts w:ascii="Times New Roman" w:hAnsi="Times New Roman"/>
                <w:lang w:val="en-US"/>
              </w:rPr>
              <w:t>.</w:t>
            </w:r>
            <w:r w:rsidRPr="00A65C3E">
              <w:rPr>
                <w:rFonts w:ascii="Times New Roman" w:hAnsi="Times New Roman"/>
              </w:rPr>
              <w:t>Кисличная</w:t>
            </w:r>
          </w:p>
          <w:p w:rsidR="00AF6BB5" w:rsidRPr="00A65C3E" w:rsidRDefault="00AF6BB5" w:rsidP="00362385">
            <w:pPr>
              <w:jc w:val="both"/>
              <w:rPr>
                <w:rFonts w:ascii="Times New Roman" w:hAnsi="Times New Roman"/>
                <w:lang w:val="en-US"/>
              </w:rPr>
            </w:pPr>
            <w:r w:rsidRPr="00A65C3E">
              <w:rPr>
                <w:rFonts w:ascii="Times New Roman" w:hAnsi="Times New Roman"/>
                <w:i/>
                <w:lang w:val="en-US"/>
              </w:rPr>
              <w:t xml:space="preserve">Piceetum-Pinetum oxalioso-herbosum </w:t>
            </w:r>
          </w:p>
          <w:p w:rsidR="00AF6BB5" w:rsidRPr="00A65C3E" w:rsidRDefault="00AF6BB5" w:rsidP="00362385">
            <w:pPr>
              <w:jc w:val="both"/>
              <w:rPr>
                <w:rFonts w:ascii="Times New Roman" w:hAnsi="Times New Roman"/>
                <w:lang w:val="en-US"/>
              </w:rPr>
            </w:pPr>
            <w:r w:rsidRPr="00A65C3E">
              <w:rPr>
                <w:rFonts w:ascii="Times New Roman" w:hAnsi="Times New Roman"/>
                <w:lang w:val="en-US"/>
              </w:rPr>
              <w:t>1</w:t>
            </w:r>
            <w:r w:rsidR="00BB2909" w:rsidRPr="00A65C3E">
              <w:rPr>
                <w:rFonts w:ascii="Times New Roman" w:hAnsi="Times New Roman"/>
                <w:lang w:val="en-US"/>
              </w:rPr>
              <w:t>1</w:t>
            </w:r>
            <w:r w:rsidRPr="00A65C3E">
              <w:rPr>
                <w:rFonts w:ascii="Times New Roman" w:hAnsi="Times New Roman"/>
                <w:lang w:val="en-US"/>
              </w:rPr>
              <w:t>.</w:t>
            </w:r>
            <w:r w:rsidRPr="00A65C3E">
              <w:rPr>
                <w:rFonts w:ascii="Times New Roman" w:hAnsi="Times New Roman"/>
              </w:rPr>
              <w:t>Папоротниковая</w:t>
            </w:r>
          </w:p>
          <w:p w:rsidR="00AF6BB5" w:rsidRPr="00A65C3E" w:rsidRDefault="00AF6BB5" w:rsidP="00362385">
            <w:pPr>
              <w:jc w:val="both"/>
              <w:rPr>
                <w:rFonts w:ascii="Times New Roman" w:hAnsi="Times New Roman"/>
                <w:lang w:val="en-US"/>
              </w:rPr>
            </w:pPr>
            <w:r w:rsidRPr="00A65C3E">
              <w:rPr>
                <w:rFonts w:ascii="Times New Roman" w:hAnsi="Times New Roman"/>
                <w:i/>
                <w:lang w:val="en-US"/>
              </w:rPr>
              <w:t>Piceetum-Pinetum polypodioso-herbosum</w:t>
            </w:r>
          </w:p>
        </w:tc>
      </w:tr>
      <w:tr w:rsidR="00AF6BB5" w:rsidRPr="00DA0906" w:rsidTr="007E3DD8">
        <w:trPr>
          <w:trHeight w:val="568"/>
        </w:trPr>
        <w:tc>
          <w:tcPr>
            <w:tcW w:w="1951" w:type="dxa"/>
            <w:vMerge/>
          </w:tcPr>
          <w:p w:rsidR="00AF6BB5" w:rsidRPr="00A65C3E" w:rsidRDefault="00AF6BB5" w:rsidP="00362385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AF6BB5" w:rsidRPr="00A65C3E" w:rsidRDefault="00DD21EB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 xml:space="preserve">2. </w:t>
            </w:r>
            <w:r w:rsidR="00AF6BB5" w:rsidRPr="00A65C3E">
              <w:rPr>
                <w:rFonts w:ascii="Times New Roman" w:hAnsi="Times New Roman"/>
              </w:rPr>
              <w:t>Сосновая</w:t>
            </w:r>
          </w:p>
          <w:p w:rsidR="00AF6BB5" w:rsidRPr="00A65C3E" w:rsidRDefault="00AF6BB5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  <w:i/>
                <w:lang w:val="en-US"/>
              </w:rPr>
              <w:t>Pineta</w:t>
            </w:r>
          </w:p>
        </w:tc>
        <w:tc>
          <w:tcPr>
            <w:tcW w:w="2268" w:type="dxa"/>
          </w:tcPr>
          <w:p w:rsidR="00AF6BB5" w:rsidRPr="00A65C3E" w:rsidRDefault="00544CFC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 xml:space="preserve">4. </w:t>
            </w:r>
            <w:r w:rsidR="009C589C" w:rsidRPr="00A65C3E">
              <w:rPr>
                <w:rFonts w:ascii="Times New Roman" w:hAnsi="Times New Roman"/>
              </w:rPr>
              <w:t>Сфагновая</w:t>
            </w:r>
          </w:p>
          <w:p w:rsidR="003563B5" w:rsidRPr="00A65C3E" w:rsidRDefault="003563B5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  <w:i/>
                <w:lang w:val="en-US"/>
              </w:rPr>
              <w:t>Pinetum</w:t>
            </w:r>
            <w:r w:rsidR="009C589C" w:rsidRPr="00A65C3E">
              <w:rPr>
                <w:rFonts w:ascii="Times New Roman" w:hAnsi="Times New Roman"/>
                <w:i/>
              </w:rPr>
              <w:t xml:space="preserve"> </w:t>
            </w:r>
            <w:r w:rsidR="009C589C" w:rsidRPr="00A65C3E">
              <w:rPr>
                <w:rFonts w:ascii="Times New Roman" w:hAnsi="Times New Roman"/>
                <w:i/>
                <w:lang w:val="en-US"/>
              </w:rPr>
              <w:t>sphagno</w:t>
            </w:r>
            <w:r w:rsidRPr="00A65C3E">
              <w:rPr>
                <w:rFonts w:ascii="Times New Roman" w:hAnsi="Times New Roman"/>
                <w:i/>
                <w:lang w:val="en-US"/>
              </w:rPr>
              <w:t>sum</w:t>
            </w:r>
          </w:p>
        </w:tc>
        <w:tc>
          <w:tcPr>
            <w:tcW w:w="3827" w:type="dxa"/>
          </w:tcPr>
          <w:p w:rsidR="00AF6BB5" w:rsidRPr="00A65C3E" w:rsidRDefault="003563B5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12.</w:t>
            </w:r>
            <w:r w:rsidR="009C589C" w:rsidRPr="00A65C3E">
              <w:rPr>
                <w:rFonts w:ascii="Times New Roman" w:hAnsi="Times New Roman"/>
              </w:rPr>
              <w:t>Моховая</w:t>
            </w:r>
          </w:p>
          <w:p w:rsidR="003563B5" w:rsidRPr="00A65C3E" w:rsidRDefault="003563B5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  <w:i/>
                <w:lang w:val="en-US"/>
              </w:rPr>
              <w:t>Pinetum</w:t>
            </w:r>
            <w:r w:rsidRPr="00A65C3E">
              <w:rPr>
                <w:rFonts w:ascii="Times New Roman" w:hAnsi="Times New Roman"/>
                <w:i/>
              </w:rPr>
              <w:t xml:space="preserve"> </w:t>
            </w:r>
            <w:r w:rsidRPr="00A65C3E">
              <w:rPr>
                <w:rFonts w:ascii="Times New Roman" w:hAnsi="Times New Roman"/>
                <w:i/>
                <w:lang w:val="en-US"/>
              </w:rPr>
              <w:t>muscos</w:t>
            </w:r>
            <w:r w:rsidR="009C589C" w:rsidRPr="00A65C3E">
              <w:rPr>
                <w:rFonts w:ascii="Times New Roman" w:hAnsi="Times New Roman"/>
                <w:i/>
                <w:lang w:val="en-US"/>
              </w:rPr>
              <w:t>o-sphagnosum</w:t>
            </w:r>
          </w:p>
        </w:tc>
      </w:tr>
    </w:tbl>
    <w:p w:rsidR="0013263A" w:rsidRPr="00DA0906" w:rsidRDefault="00D37580" w:rsidP="0036238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DD21EB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Pr="00DA0906">
        <w:rPr>
          <w:rFonts w:ascii="Times New Roman" w:hAnsi="Times New Roman" w:cs="Times New Roman"/>
          <w:sz w:val="24"/>
          <w:szCs w:val="24"/>
        </w:rPr>
        <w:t xml:space="preserve">Из анализа табличных данных можно заключить, что в исследуемом лесном массиве эдификаторами являются древесные породы </w:t>
      </w:r>
      <w:r w:rsidRPr="00DA0906">
        <w:rPr>
          <w:rFonts w:ascii="Times New Roman" w:hAnsi="Times New Roman" w:cs="Times New Roman"/>
          <w:i/>
          <w:sz w:val="24"/>
          <w:szCs w:val="24"/>
        </w:rPr>
        <w:t>ель европейская</w:t>
      </w:r>
      <w:r w:rsidR="005A56C8" w:rsidRPr="00DA0906">
        <w:rPr>
          <w:rFonts w:ascii="Times New Roman" w:hAnsi="Times New Roman" w:cs="Times New Roman"/>
          <w:sz w:val="24"/>
          <w:szCs w:val="24"/>
        </w:rPr>
        <w:t xml:space="preserve"> (</w:t>
      </w:r>
      <w:r w:rsidR="005A56C8" w:rsidRPr="00DA0906">
        <w:rPr>
          <w:rFonts w:ascii="Times New Roman" w:hAnsi="Times New Roman" w:cs="Times New Roman"/>
          <w:sz w:val="24"/>
          <w:szCs w:val="24"/>
          <w:lang w:val="en-US"/>
        </w:rPr>
        <w:t>Picea</w:t>
      </w:r>
      <w:r w:rsidR="005A56C8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5A56C8" w:rsidRPr="00DA0906">
        <w:rPr>
          <w:rFonts w:ascii="Times New Roman" w:hAnsi="Times New Roman" w:cs="Times New Roman"/>
          <w:sz w:val="24"/>
          <w:szCs w:val="24"/>
          <w:lang w:val="en-US"/>
        </w:rPr>
        <w:t>abies</w:t>
      </w:r>
      <w:r w:rsidR="005A56C8" w:rsidRPr="00DA0906">
        <w:rPr>
          <w:rFonts w:ascii="Times New Roman" w:hAnsi="Times New Roman" w:cs="Times New Roman"/>
          <w:sz w:val="24"/>
          <w:szCs w:val="24"/>
        </w:rPr>
        <w:t xml:space="preserve">) </w:t>
      </w:r>
      <w:r w:rsidRPr="00DA0906">
        <w:rPr>
          <w:rFonts w:ascii="Times New Roman" w:hAnsi="Times New Roman" w:cs="Times New Roman"/>
          <w:sz w:val="24"/>
          <w:szCs w:val="24"/>
        </w:rPr>
        <w:t xml:space="preserve">и </w:t>
      </w:r>
      <w:r w:rsidRPr="00DA0906">
        <w:rPr>
          <w:rFonts w:ascii="Times New Roman" w:hAnsi="Times New Roman" w:cs="Times New Roman"/>
          <w:i/>
          <w:sz w:val="24"/>
          <w:szCs w:val="24"/>
        </w:rPr>
        <w:t>сосна</w:t>
      </w:r>
      <w:r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Pr="00DA0906">
        <w:rPr>
          <w:rFonts w:ascii="Times New Roman" w:hAnsi="Times New Roman" w:cs="Times New Roman"/>
          <w:i/>
          <w:sz w:val="24"/>
          <w:szCs w:val="24"/>
        </w:rPr>
        <w:t>обыкновенная</w:t>
      </w:r>
      <w:r w:rsidR="005A56C8" w:rsidRPr="00DA0906">
        <w:rPr>
          <w:rFonts w:ascii="Times New Roman" w:hAnsi="Times New Roman" w:cs="Times New Roman"/>
          <w:sz w:val="24"/>
          <w:szCs w:val="24"/>
        </w:rPr>
        <w:t xml:space="preserve"> (Pinus sylvestris)</w:t>
      </w:r>
      <w:r w:rsidRPr="00DA0906">
        <w:rPr>
          <w:rFonts w:ascii="Times New Roman" w:hAnsi="Times New Roman" w:cs="Times New Roman"/>
          <w:sz w:val="24"/>
          <w:szCs w:val="24"/>
        </w:rPr>
        <w:t>. Огромную роль в создании определенных условий обитания играет живой напочвенный покров, представленный зелеными и сфагновыми мхами</w:t>
      </w:r>
      <w:r w:rsidR="009F3BCE" w:rsidRPr="00DA090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C0A1A" w:rsidRPr="00DA0906">
        <w:rPr>
          <w:rFonts w:ascii="Times New Roman" w:hAnsi="Times New Roman" w:cs="Times New Roman"/>
          <w:sz w:val="24"/>
          <w:szCs w:val="24"/>
        </w:rPr>
        <w:t>травяно-кустарничковой растительностью</w:t>
      </w:r>
      <w:r w:rsidRPr="00DA0906">
        <w:rPr>
          <w:rFonts w:ascii="Times New Roman" w:hAnsi="Times New Roman" w:cs="Times New Roman"/>
          <w:sz w:val="24"/>
          <w:szCs w:val="24"/>
        </w:rPr>
        <w:t>.</w:t>
      </w:r>
      <w:r w:rsidR="00B17910" w:rsidRPr="00DA09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7910" w:rsidRPr="00DA0906">
        <w:rPr>
          <w:rFonts w:ascii="Times New Roman" w:hAnsi="Times New Roman" w:cs="Times New Roman"/>
          <w:sz w:val="24"/>
          <w:szCs w:val="24"/>
        </w:rPr>
        <w:t>Определяющими</w:t>
      </w:r>
      <w:proofErr w:type="gramEnd"/>
      <w:r w:rsidR="00B17910" w:rsidRPr="00DA0906">
        <w:rPr>
          <w:rFonts w:ascii="Times New Roman" w:hAnsi="Times New Roman" w:cs="Times New Roman"/>
          <w:sz w:val="24"/>
          <w:szCs w:val="24"/>
        </w:rPr>
        <w:t xml:space="preserve"> в выделении ассоциаций служат доминантные виды растений. </w:t>
      </w:r>
      <w:proofErr w:type="gramStart"/>
      <w:r w:rsidR="00B17910" w:rsidRPr="00DA090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17910" w:rsidRPr="00DA0906">
        <w:rPr>
          <w:rFonts w:ascii="Times New Roman" w:hAnsi="Times New Roman" w:cs="Times New Roman"/>
          <w:sz w:val="24"/>
          <w:szCs w:val="24"/>
        </w:rPr>
        <w:t xml:space="preserve"> последним относятся </w:t>
      </w:r>
      <w:r w:rsidR="00B17910" w:rsidRPr="00DA0906">
        <w:rPr>
          <w:rFonts w:ascii="Times New Roman" w:hAnsi="Times New Roman" w:cs="Times New Roman"/>
          <w:i/>
          <w:sz w:val="24"/>
          <w:szCs w:val="24"/>
        </w:rPr>
        <w:t>кислица обыкновенная</w:t>
      </w:r>
      <w:r w:rsidR="00BF0CA9" w:rsidRPr="00DA0906">
        <w:rPr>
          <w:rFonts w:ascii="Times New Roman" w:hAnsi="Times New Roman" w:cs="Times New Roman"/>
          <w:sz w:val="24"/>
          <w:szCs w:val="24"/>
        </w:rPr>
        <w:t xml:space="preserve"> (Oxalis acetosella)</w:t>
      </w:r>
      <w:r w:rsidR="00B17910" w:rsidRPr="00DA0906">
        <w:rPr>
          <w:rFonts w:ascii="Times New Roman" w:hAnsi="Times New Roman" w:cs="Times New Roman"/>
          <w:sz w:val="24"/>
          <w:szCs w:val="24"/>
        </w:rPr>
        <w:t xml:space="preserve">, </w:t>
      </w:r>
      <w:r w:rsidR="00B17910" w:rsidRPr="00DA0906">
        <w:rPr>
          <w:rFonts w:ascii="Times New Roman" w:hAnsi="Times New Roman" w:cs="Times New Roman"/>
          <w:i/>
          <w:sz w:val="24"/>
          <w:szCs w:val="24"/>
        </w:rPr>
        <w:t>черника</w:t>
      </w:r>
      <w:r w:rsidR="00E467B2" w:rsidRPr="00DA0906">
        <w:rPr>
          <w:rFonts w:ascii="Times New Roman" w:hAnsi="Times New Roman" w:cs="Times New Roman"/>
          <w:sz w:val="24"/>
          <w:szCs w:val="24"/>
        </w:rPr>
        <w:t xml:space="preserve"> (Vaccinium myrtillus) </w:t>
      </w:r>
      <w:r w:rsidR="00BA138B" w:rsidRPr="00DA0906">
        <w:rPr>
          <w:rFonts w:ascii="Times New Roman" w:hAnsi="Times New Roman" w:cs="Times New Roman"/>
          <w:sz w:val="24"/>
          <w:szCs w:val="24"/>
        </w:rPr>
        <w:t>,</w:t>
      </w:r>
      <w:r w:rsidR="00B17910" w:rsidRPr="00DA0906">
        <w:rPr>
          <w:rFonts w:ascii="Times New Roman" w:hAnsi="Times New Roman" w:cs="Times New Roman"/>
          <w:sz w:val="24"/>
          <w:szCs w:val="24"/>
        </w:rPr>
        <w:t xml:space="preserve"> папоротники – </w:t>
      </w:r>
      <w:r w:rsidR="00B17910" w:rsidRPr="00DA0906">
        <w:rPr>
          <w:rFonts w:ascii="Times New Roman" w:hAnsi="Times New Roman" w:cs="Times New Roman"/>
          <w:i/>
          <w:sz w:val="24"/>
          <w:szCs w:val="24"/>
        </w:rPr>
        <w:t>кочедыжник женский</w:t>
      </w:r>
      <w:r w:rsidR="00E467B2" w:rsidRPr="00DA0906">
        <w:rPr>
          <w:rFonts w:ascii="Times New Roman" w:hAnsi="Times New Roman" w:cs="Times New Roman"/>
          <w:sz w:val="24"/>
          <w:szCs w:val="24"/>
        </w:rPr>
        <w:t xml:space="preserve"> (Athyrium filix-femina)</w:t>
      </w:r>
      <w:r w:rsidR="00B17910" w:rsidRPr="00DA0906">
        <w:rPr>
          <w:rFonts w:ascii="Times New Roman" w:hAnsi="Times New Roman" w:cs="Times New Roman"/>
          <w:sz w:val="24"/>
          <w:szCs w:val="24"/>
        </w:rPr>
        <w:t xml:space="preserve">, </w:t>
      </w:r>
      <w:r w:rsidR="00B17910" w:rsidRPr="00DA0906">
        <w:rPr>
          <w:rFonts w:ascii="Times New Roman" w:hAnsi="Times New Roman" w:cs="Times New Roman"/>
          <w:i/>
          <w:sz w:val="24"/>
          <w:szCs w:val="24"/>
        </w:rPr>
        <w:t>фегоптерис связывающий</w:t>
      </w:r>
      <w:r w:rsidR="00E467B2" w:rsidRPr="00DA0906">
        <w:rPr>
          <w:rFonts w:ascii="Times New Roman" w:hAnsi="Times New Roman" w:cs="Times New Roman"/>
          <w:sz w:val="24"/>
          <w:szCs w:val="24"/>
        </w:rPr>
        <w:t xml:space="preserve"> (Phegopteris connectilis)</w:t>
      </w:r>
      <w:r w:rsidR="00B17910" w:rsidRPr="00DA0906">
        <w:rPr>
          <w:rFonts w:ascii="Times New Roman" w:hAnsi="Times New Roman" w:cs="Times New Roman"/>
          <w:sz w:val="24"/>
          <w:szCs w:val="24"/>
        </w:rPr>
        <w:t xml:space="preserve"> и </w:t>
      </w:r>
      <w:r w:rsidR="00B17910" w:rsidRPr="00DA0906">
        <w:rPr>
          <w:rFonts w:ascii="Times New Roman" w:hAnsi="Times New Roman" w:cs="Times New Roman"/>
          <w:i/>
          <w:sz w:val="24"/>
          <w:szCs w:val="24"/>
        </w:rPr>
        <w:t>щитовники мужской</w:t>
      </w:r>
      <w:r w:rsidR="00E467B2" w:rsidRPr="00DA0906">
        <w:rPr>
          <w:rFonts w:ascii="Times New Roman" w:hAnsi="Times New Roman" w:cs="Times New Roman"/>
          <w:sz w:val="24"/>
          <w:szCs w:val="24"/>
        </w:rPr>
        <w:t xml:space="preserve"> (Dryopteris filix-mas)</w:t>
      </w:r>
      <w:r w:rsidR="00B17910" w:rsidRPr="00DA0906">
        <w:rPr>
          <w:rFonts w:ascii="Times New Roman" w:hAnsi="Times New Roman" w:cs="Times New Roman"/>
          <w:sz w:val="24"/>
          <w:szCs w:val="24"/>
        </w:rPr>
        <w:t xml:space="preserve"> и </w:t>
      </w:r>
      <w:r w:rsidR="00B17910" w:rsidRPr="00DA0906">
        <w:rPr>
          <w:rFonts w:ascii="Times New Roman" w:hAnsi="Times New Roman" w:cs="Times New Roman"/>
          <w:i/>
          <w:sz w:val="24"/>
          <w:szCs w:val="24"/>
        </w:rPr>
        <w:t>распростертый</w:t>
      </w:r>
      <w:r w:rsidR="00E467B2" w:rsidRPr="00DA0906">
        <w:rPr>
          <w:rFonts w:ascii="Times New Roman" w:hAnsi="Times New Roman" w:cs="Times New Roman"/>
          <w:sz w:val="24"/>
          <w:szCs w:val="24"/>
        </w:rPr>
        <w:t xml:space="preserve"> (D. expansa)</w:t>
      </w:r>
      <w:r w:rsidR="004A042A" w:rsidRPr="00DA0906">
        <w:rPr>
          <w:rFonts w:ascii="Times New Roman" w:hAnsi="Times New Roman" w:cs="Times New Roman"/>
          <w:sz w:val="24"/>
          <w:szCs w:val="24"/>
        </w:rPr>
        <w:t>.</w:t>
      </w:r>
      <w:r w:rsidR="005A56C8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4A042A" w:rsidRPr="00DA0906">
        <w:rPr>
          <w:rFonts w:ascii="Times New Roman" w:hAnsi="Times New Roman" w:cs="Times New Roman"/>
          <w:sz w:val="24"/>
          <w:szCs w:val="24"/>
        </w:rPr>
        <w:t xml:space="preserve">При выделении групп ассоциаций определяющими являются доминантные мхи. К ним принадлежат </w:t>
      </w:r>
      <w:r w:rsidR="005A56C8" w:rsidRPr="00DA0906">
        <w:rPr>
          <w:rFonts w:ascii="Times New Roman" w:hAnsi="Times New Roman" w:cs="Times New Roman"/>
          <w:sz w:val="24"/>
          <w:szCs w:val="24"/>
        </w:rPr>
        <w:t>зеленые мхи -</w:t>
      </w:r>
      <w:r w:rsidR="004A042A" w:rsidRPr="00DA0906">
        <w:rPr>
          <w:rFonts w:ascii="Times New Roman" w:hAnsi="Times New Roman" w:cs="Times New Roman"/>
          <w:i/>
          <w:sz w:val="24"/>
          <w:szCs w:val="24"/>
        </w:rPr>
        <w:t xml:space="preserve"> плеврозий Шребера </w:t>
      </w:r>
      <w:r w:rsidR="004A042A" w:rsidRPr="00DA0906">
        <w:rPr>
          <w:rFonts w:ascii="Times New Roman" w:hAnsi="Times New Roman" w:cs="Times New Roman"/>
          <w:sz w:val="24"/>
          <w:szCs w:val="24"/>
        </w:rPr>
        <w:t xml:space="preserve">(Pleurozium schreberi), </w:t>
      </w:r>
      <w:r w:rsidR="004A042A" w:rsidRPr="00DA0906">
        <w:rPr>
          <w:rFonts w:ascii="Times New Roman" w:hAnsi="Times New Roman" w:cs="Times New Roman"/>
          <w:i/>
          <w:sz w:val="24"/>
          <w:szCs w:val="24"/>
        </w:rPr>
        <w:t>дикран многоножковый</w:t>
      </w:r>
      <w:r w:rsidR="004A042A" w:rsidRPr="00DA0906">
        <w:rPr>
          <w:rFonts w:ascii="Times New Roman" w:hAnsi="Times New Roman" w:cs="Times New Roman"/>
          <w:sz w:val="24"/>
          <w:szCs w:val="24"/>
        </w:rPr>
        <w:t xml:space="preserve"> (</w:t>
      </w:r>
      <w:r w:rsidR="004A042A" w:rsidRPr="00DA0906">
        <w:rPr>
          <w:rFonts w:ascii="Times New Roman" w:eastAsia="Times New Roman" w:hAnsi="Times New Roman" w:cs="Times New Roman"/>
          <w:sz w:val="24"/>
          <w:szCs w:val="24"/>
        </w:rPr>
        <w:t>Dicranum polysetum)</w:t>
      </w:r>
      <w:r w:rsidR="004A042A" w:rsidRPr="00DA0906">
        <w:rPr>
          <w:rFonts w:ascii="Times New Roman" w:hAnsi="Times New Roman" w:cs="Times New Roman"/>
          <w:sz w:val="24"/>
          <w:szCs w:val="24"/>
        </w:rPr>
        <w:t xml:space="preserve"> и </w:t>
      </w:r>
      <w:r w:rsidR="004A042A" w:rsidRPr="00DA0906">
        <w:rPr>
          <w:rFonts w:ascii="Times New Roman" w:hAnsi="Times New Roman" w:cs="Times New Roman"/>
          <w:i/>
          <w:sz w:val="24"/>
          <w:szCs w:val="24"/>
        </w:rPr>
        <w:t>гилокомий блестящий</w:t>
      </w:r>
      <w:r w:rsidR="004A042A" w:rsidRPr="00DA0906">
        <w:rPr>
          <w:rFonts w:ascii="Times New Roman" w:hAnsi="Times New Roman" w:cs="Times New Roman"/>
          <w:sz w:val="24"/>
          <w:szCs w:val="24"/>
        </w:rPr>
        <w:t xml:space="preserve"> (Hylocomium splendens), </w:t>
      </w:r>
      <w:r w:rsidR="00BA138B" w:rsidRPr="00DA0906">
        <w:rPr>
          <w:rFonts w:ascii="Times New Roman" w:hAnsi="Times New Roman" w:cs="Times New Roman"/>
          <w:sz w:val="24"/>
          <w:szCs w:val="24"/>
        </w:rPr>
        <w:t xml:space="preserve">сфагновые мхи – </w:t>
      </w:r>
      <w:r w:rsidR="00BA138B" w:rsidRPr="00DA0906">
        <w:rPr>
          <w:rFonts w:ascii="Times New Roman" w:hAnsi="Times New Roman" w:cs="Times New Roman"/>
          <w:i/>
          <w:sz w:val="24"/>
          <w:szCs w:val="24"/>
        </w:rPr>
        <w:t>сфагн узколистный</w:t>
      </w:r>
      <w:r w:rsidR="00E467B2" w:rsidRPr="00DA0906">
        <w:rPr>
          <w:rFonts w:ascii="Times New Roman" w:hAnsi="Times New Roman" w:cs="Times New Roman"/>
          <w:sz w:val="24"/>
          <w:szCs w:val="24"/>
        </w:rPr>
        <w:t xml:space="preserve"> (Sphagnum angustifolium)</w:t>
      </w:r>
      <w:r w:rsidR="00BA138B" w:rsidRPr="00DA0906">
        <w:rPr>
          <w:rFonts w:ascii="Times New Roman" w:hAnsi="Times New Roman" w:cs="Times New Roman"/>
          <w:sz w:val="24"/>
          <w:szCs w:val="24"/>
        </w:rPr>
        <w:t xml:space="preserve"> и </w:t>
      </w:r>
      <w:r w:rsidR="00BA138B" w:rsidRPr="00DA0906">
        <w:rPr>
          <w:rFonts w:ascii="Times New Roman" w:hAnsi="Times New Roman" w:cs="Times New Roman"/>
          <w:i/>
          <w:sz w:val="24"/>
          <w:szCs w:val="24"/>
        </w:rPr>
        <w:t>Гиргензона</w:t>
      </w:r>
      <w:r w:rsidR="00E467B2" w:rsidRPr="00DA0906">
        <w:rPr>
          <w:rFonts w:ascii="Times New Roman" w:hAnsi="Times New Roman" w:cs="Times New Roman"/>
          <w:sz w:val="24"/>
          <w:szCs w:val="24"/>
        </w:rPr>
        <w:t xml:space="preserve"> (S. girgensohnii)</w:t>
      </w:r>
      <w:r w:rsidR="00BA138B" w:rsidRPr="00DA0906">
        <w:rPr>
          <w:rFonts w:ascii="Times New Roman" w:hAnsi="Times New Roman" w:cs="Times New Roman"/>
          <w:sz w:val="24"/>
          <w:szCs w:val="24"/>
        </w:rPr>
        <w:t>.</w:t>
      </w:r>
      <w:r w:rsidR="00B17910" w:rsidRPr="00DA0906">
        <w:rPr>
          <w:rFonts w:ascii="Times New Roman" w:hAnsi="Times New Roman" w:cs="Times New Roman"/>
          <w:sz w:val="24"/>
          <w:szCs w:val="24"/>
        </w:rPr>
        <w:t xml:space="preserve"> При отсутствии явн</w:t>
      </w:r>
      <w:r w:rsidR="004A042A" w:rsidRPr="00DA0906">
        <w:rPr>
          <w:rFonts w:ascii="Times New Roman" w:hAnsi="Times New Roman" w:cs="Times New Roman"/>
          <w:sz w:val="24"/>
          <w:szCs w:val="24"/>
        </w:rPr>
        <w:t>о</w:t>
      </w:r>
      <w:r w:rsidR="00B17910" w:rsidRPr="00DA0906">
        <w:rPr>
          <w:rFonts w:ascii="Times New Roman" w:hAnsi="Times New Roman" w:cs="Times New Roman"/>
          <w:sz w:val="24"/>
          <w:szCs w:val="24"/>
        </w:rPr>
        <w:t xml:space="preserve"> доминирующих видов и высоком разнообразии травянистых растений ассоциации</w:t>
      </w:r>
      <w:r w:rsidR="000E139B" w:rsidRPr="00DA0906">
        <w:rPr>
          <w:rFonts w:ascii="Times New Roman" w:hAnsi="Times New Roman" w:cs="Times New Roman"/>
          <w:sz w:val="24"/>
          <w:szCs w:val="24"/>
        </w:rPr>
        <w:t xml:space="preserve"> относились</w:t>
      </w:r>
      <w:r w:rsidR="00B17910" w:rsidRPr="00DA0906">
        <w:rPr>
          <w:rFonts w:ascii="Times New Roman" w:hAnsi="Times New Roman" w:cs="Times New Roman"/>
          <w:sz w:val="24"/>
          <w:szCs w:val="24"/>
        </w:rPr>
        <w:t xml:space="preserve"> к разнотравной группе. При низком развитии травяно-кустарничкового яруса, что имеет место на сильно увлажненных участках лесного массива</w:t>
      </w:r>
      <w:r w:rsidR="000E139B" w:rsidRPr="00DA0906">
        <w:rPr>
          <w:rFonts w:ascii="Times New Roman" w:hAnsi="Times New Roman" w:cs="Times New Roman"/>
          <w:sz w:val="24"/>
          <w:szCs w:val="24"/>
        </w:rPr>
        <w:t>, ассоциаци</w:t>
      </w:r>
      <w:r w:rsidR="00BB7D3B" w:rsidRPr="00DA0906">
        <w:rPr>
          <w:rFonts w:ascii="Times New Roman" w:hAnsi="Times New Roman" w:cs="Times New Roman"/>
          <w:sz w:val="24"/>
          <w:szCs w:val="24"/>
        </w:rPr>
        <w:t>я</w:t>
      </w:r>
      <w:r w:rsidR="000E139B" w:rsidRPr="00DA0906">
        <w:rPr>
          <w:rFonts w:ascii="Times New Roman" w:hAnsi="Times New Roman" w:cs="Times New Roman"/>
          <w:sz w:val="24"/>
          <w:szCs w:val="24"/>
        </w:rPr>
        <w:t xml:space="preserve"> считал</w:t>
      </w:r>
      <w:r w:rsidR="00BB7D3B" w:rsidRPr="00DA0906">
        <w:rPr>
          <w:rFonts w:ascii="Times New Roman" w:hAnsi="Times New Roman" w:cs="Times New Roman"/>
          <w:sz w:val="24"/>
          <w:szCs w:val="24"/>
        </w:rPr>
        <w:t>а</w:t>
      </w:r>
      <w:r w:rsidR="000E139B" w:rsidRPr="00DA0906">
        <w:rPr>
          <w:rFonts w:ascii="Times New Roman" w:hAnsi="Times New Roman" w:cs="Times New Roman"/>
          <w:sz w:val="24"/>
          <w:szCs w:val="24"/>
        </w:rPr>
        <w:t>сь мохов</w:t>
      </w:r>
      <w:r w:rsidR="00BB7D3B" w:rsidRPr="00DA0906">
        <w:rPr>
          <w:rFonts w:ascii="Times New Roman" w:hAnsi="Times New Roman" w:cs="Times New Roman"/>
          <w:sz w:val="24"/>
          <w:szCs w:val="24"/>
        </w:rPr>
        <w:t xml:space="preserve">ой. Следует отметить, что в древесном ярусе в таких ассоциациях полностью отсутствует ель, а сосна приближается к болотной форме </w:t>
      </w:r>
      <w:r w:rsidR="00BB7D3B" w:rsidRPr="00DA0906">
        <w:rPr>
          <w:rFonts w:ascii="Times New Roman" w:hAnsi="Times New Roman" w:cs="Times New Roman"/>
          <w:i/>
          <w:sz w:val="24"/>
          <w:szCs w:val="24"/>
        </w:rPr>
        <w:t>улигиноза</w:t>
      </w:r>
      <w:r w:rsidR="00BB7D3B" w:rsidRPr="00DA0906">
        <w:rPr>
          <w:rFonts w:ascii="Times New Roman" w:hAnsi="Times New Roman" w:cs="Times New Roman"/>
          <w:sz w:val="24"/>
          <w:szCs w:val="24"/>
        </w:rPr>
        <w:t xml:space="preserve"> (</w:t>
      </w:r>
      <w:r w:rsidR="00BB7D3B" w:rsidRPr="00DA0906">
        <w:rPr>
          <w:rFonts w:ascii="Times New Roman" w:hAnsi="Times New Roman" w:cs="Times New Roman"/>
          <w:sz w:val="24"/>
          <w:szCs w:val="24"/>
          <w:lang w:val="en-US"/>
        </w:rPr>
        <w:t>formis</w:t>
      </w:r>
      <w:r w:rsidR="00BB7D3B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BB7D3B" w:rsidRPr="00DA0906">
        <w:rPr>
          <w:rFonts w:ascii="Times New Roman" w:hAnsi="Times New Roman" w:cs="Times New Roman"/>
          <w:sz w:val="24"/>
          <w:szCs w:val="24"/>
          <w:lang w:val="en-US"/>
        </w:rPr>
        <w:t>uliginosa</w:t>
      </w:r>
      <w:r w:rsidR="00BB7D3B" w:rsidRPr="00DA0906">
        <w:rPr>
          <w:rFonts w:ascii="Times New Roman" w:hAnsi="Times New Roman" w:cs="Times New Roman"/>
          <w:sz w:val="24"/>
          <w:szCs w:val="24"/>
        </w:rPr>
        <w:t>).</w:t>
      </w:r>
      <w:r w:rsidR="00EA300C" w:rsidRPr="00DA0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EB7" w:rsidRPr="00DA0906" w:rsidRDefault="00B53EB7" w:rsidP="003623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0906">
        <w:rPr>
          <w:rFonts w:ascii="Times New Roman" w:hAnsi="Times New Roman" w:cs="Times New Roman"/>
          <w:b/>
          <w:i/>
          <w:sz w:val="24"/>
          <w:szCs w:val="24"/>
          <w:u w:val="single"/>
        </w:rPr>
        <w:t>Оценка видового разнообразия ассоциаций.</w:t>
      </w:r>
    </w:p>
    <w:p w:rsidR="0004329E" w:rsidRPr="00DA0906" w:rsidRDefault="009E2805" w:rsidP="00362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 Видовое разнообразие лесного массива оценивалось по общему количеству видов, обнаруженных при анализе растительности в выявленных ассоциациях (приложение </w:t>
      </w:r>
      <w:r w:rsidR="007E3DD8">
        <w:rPr>
          <w:rFonts w:ascii="Times New Roman" w:hAnsi="Times New Roman" w:cs="Times New Roman"/>
          <w:sz w:val="24"/>
          <w:szCs w:val="24"/>
        </w:rPr>
        <w:t>5</w:t>
      </w:r>
      <w:r w:rsidRPr="00DA0906">
        <w:rPr>
          <w:rFonts w:ascii="Times New Roman" w:hAnsi="Times New Roman" w:cs="Times New Roman"/>
          <w:sz w:val="24"/>
          <w:szCs w:val="24"/>
        </w:rPr>
        <w:t xml:space="preserve">). Обобщенные данные </w:t>
      </w:r>
      <w:r w:rsidR="008B4CD5" w:rsidRPr="00DA0906">
        <w:rPr>
          <w:rFonts w:ascii="Times New Roman" w:hAnsi="Times New Roman" w:cs="Times New Roman"/>
          <w:sz w:val="24"/>
          <w:szCs w:val="24"/>
        </w:rPr>
        <w:t xml:space="preserve">видового состава лесной растительности </w:t>
      </w:r>
      <w:r w:rsidRPr="00DA0906">
        <w:rPr>
          <w:rFonts w:ascii="Times New Roman" w:hAnsi="Times New Roman" w:cs="Times New Roman"/>
          <w:sz w:val="24"/>
          <w:szCs w:val="24"/>
        </w:rPr>
        <w:t xml:space="preserve">представлены в таблице </w:t>
      </w:r>
      <w:r w:rsidR="00B16579">
        <w:rPr>
          <w:rFonts w:ascii="Times New Roman" w:hAnsi="Times New Roman" w:cs="Times New Roman"/>
          <w:sz w:val="24"/>
          <w:szCs w:val="24"/>
        </w:rPr>
        <w:t>5</w:t>
      </w:r>
      <w:r w:rsidRPr="00DA0906">
        <w:rPr>
          <w:rFonts w:ascii="Times New Roman" w:hAnsi="Times New Roman" w:cs="Times New Roman"/>
          <w:sz w:val="24"/>
          <w:szCs w:val="24"/>
        </w:rPr>
        <w:t>.</w:t>
      </w:r>
    </w:p>
    <w:p w:rsidR="0004329E" w:rsidRPr="00DA0906" w:rsidRDefault="0004329E" w:rsidP="00362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Таблица </w:t>
      </w:r>
      <w:r w:rsidR="00B16579">
        <w:rPr>
          <w:rFonts w:ascii="Times New Roman" w:hAnsi="Times New Roman" w:cs="Times New Roman"/>
          <w:sz w:val="24"/>
          <w:szCs w:val="24"/>
        </w:rPr>
        <w:t>5</w:t>
      </w:r>
    </w:p>
    <w:p w:rsidR="00AD7A51" w:rsidRPr="00DA0906" w:rsidRDefault="0004329E" w:rsidP="003623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                         Фитоценотическая структура лесной растительности</w:t>
      </w:r>
      <w:r w:rsidR="00AD7A51" w:rsidRPr="00DA090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tbl>
      <w:tblPr>
        <w:tblStyle w:val="af4"/>
        <w:tblW w:w="0" w:type="auto"/>
        <w:tblInd w:w="250" w:type="dxa"/>
        <w:tblLook w:val="04A0"/>
      </w:tblPr>
      <w:tblGrid>
        <w:gridCol w:w="479"/>
        <w:gridCol w:w="3490"/>
        <w:gridCol w:w="1559"/>
        <w:gridCol w:w="1701"/>
        <w:gridCol w:w="1701"/>
      </w:tblGrid>
      <w:tr w:rsidR="00E76F3A" w:rsidRPr="00DA0906" w:rsidTr="00E43F19">
        <w:tc>
          <w:tcPr>
            <w:tcW w:w="479" w:type="dxa"/>
            <w:shd w:val="clear" w:color="auto" w:fill="CCECFF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№</w:t>
            </w:r>
          </w:p>
        </w:tc>
        <w:tc>
          <w:tcPr>
            <w:tcW w:w="3490" w:type="dxa"/>
            <w:shd w:val="clear" w:color="auto" w:fill="CCECFF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Название ассоциации</w:t>
            </w:r>
          </w:p>
        </w:tc>
        <w:tc>
          <w:tcPr>
            <w:tcW w:w="1559" w:type="dxa"/>
            <w:shd w:val="clear" w:color="auto" w:fill="CCECFF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Условное сокращение</w:t>
            </w:r>
          </w:p>
        </w:tc>
        <w:tc>
          <w:tcPr>
            <w:tcW w:w="1701" w:type="dxa"/>
            <w:shd w:val="clear" w:color="auto" w:fill="CCECFF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Количество видов</w:t>
            </w:r>
          </w:p>
        </w:tc>
        <w:tc>
          <w:tcPr>
            <w:tcW w:w="1701" w:type="dxa"/>
            <w:shd w:val="clear" w:color="auto" w:fill="CCECFF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Процент от общего числа видов</w:t>
            </w:r>
          </w:p>
        </w:tc>
      </w:tr>
      <w:tr w:rsidR="00E76F3A" w:rsidRPr="00DA0906" w:rsidTr="00E43F19">
        <w:tc>
          <w:tcPr>
            <w:tcW w:w="479" w:type="dxa"/>
            <w:shd w:val="clear" w:color="auto" w:fill="CCFFCC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1</w:t>
            </w:r>
          </w:p>
        </w:tc>
        <w:tc>
          <w:tcPr>
            <w:tcW w:w="3490" w:type="dxa"/>
            <w:shd w:val="clear" w:color="auto" w:fill="CCFFCC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Зеленомошно-разнотравная</w:t>
            </w:r>
          </w:p>
        </w:tc>
        <w:tc>
          <w:tcPr>
            <w:tcW w:w="1559" w:type="dxa"/>
            <w:shd w:val="clear" w:color="auto" w:fill="CCFFCC"/>
          </w:tcPr>
          <w:p w:rsidR="00E76F3A" w:rsidRPr="00A65C3E" w:rsidRDefault="00E7130F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ЗР</w:t>
            </w:r>
          </w:p>
        </w:tc>
        <w:tc>
          <w:tcPr>
            <w:tcW w:w="1701" w:type="dxa"/>
            <w:shd w:val="clear" w:color="auto" w:fill="CCFFCC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69</w:t>
            </w:r>
          </w:p>
        </w:tc>
        <w:tc>
          <w:tcPr>
            <w:tcW w:w="1701" w:type="dxa"/>
            <w:shd w:val="clear" w:color="auto" w:fill="CCFFCC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42,6</w:t>
            </w:r>
          </w:p>
        </w:tc>
      </w:tr>
      <w:tr w:rsidR="00E76F3A" w:rsidRPr="00DA0906" w:rsidTr="00E43F19">
        <w:tc>
          <w:tcPr>
            <w:tcW w:w="479" w:type="dxa"/>
            <w:shd w:val="clear" w:color="auto" w:fill="CCFFCC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2</w:t>
            </w:r>
          </w:p>
        </w:tc>
        <w:tc>
          <w:tcPr>
            <w:tcW w:w="3490" w:type="dxa"/>
            <w:shd w:val="clear" w:color="auto" w:fill="CCFFCC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Зеленомошно-черничная</w:t>
            </w:r>
          </w:p>
        </w:tc>
        <w:tc>
          <w:tcPr>
            <w:tcW w:w="1559" w:type="dxa"/>
            <w:shd w:val="clear" w:color="auto" w:fill="CCFFCC"/>
          </w:tcPr>
          <w:p w:rsidR="00E76F3A" w:rsidRPr="00A65C3E" w:rsidRDefault="00E7130F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ЗЧ</w:t>
            </w:r>
          </w:p>
        </w:tc>
        <w:tc>
          <w:tcPr>
            <w:tcW w:w="1701" w:type="dxa"/>
            <w:shd w:val="clear" w:color="auto" w:fill="CCFFCC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  <w:shd w:val="clear" w:color="auto" w:fill="CCFFCC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34,0</w:t>
            </w:r>
          </w:p>
        </w:tc>
      </w:tr>
      <w:tr w:rsidR="00E76F3A" w:rsidRPr="00DA0906" w:rsidTr="00E43F19">
        <w:tc>
          <w:tcPr>
            <w:tcW w:w="479" w:type="dxa"/>
            <w:shd w:val="clear" w:color="auto" w:fill="CCFFCC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3</w:t>
            </w:r>
          </w:p>
        </w:tc>
        <w:tc>
          <w:tcPr>
            <w:tcW w:w="3490" w:type="dxa"/>
            <w:shd w:val="clear" w:color="auto" w:fill="CCFFCC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Зеленомошно-кисличная</w:t>
            </w:r>
          </w:p>
        </w:tc>
        <w:tc>
          <w:tcPr>
            <w:tcW w:w="1559" w:type="dxa"/>
            <w:shd w:val="clear" w:color="auto" w:fill="CCFFCC"/>
          </w:tcPr>
          <w:p w:rsidR="00E76F3A" w:rsidRPr="00A65C3E" w:rsidRDefault="00E7130F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ЗК</w:t>
            </w:r>
          </w:p>
        </w:tc>
        <w:tc>
          <w:tcPr>
            <w:tcW w:w="1701" w:type="dxa"/>
            <w:shd w:val="clear" w:color="auto" w:fill="CCFFCC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  <w:shd w:val="clear" w:color="auto" w:fill="CCFFCC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34,0</w:t>
            </w:r>
          </w:p>
        </w:tc>
      </w:tr>
      <w:tr w:rsidR="00E76F3A" w:rsidRPr="00DA0906" w:rsidTr="00E43F19">
        <w:tc>
          <w:tcPr>
            <w:tcW w:w="479" w:type="dxa"/>
            <w:shd w:val="clear" w:color="auto" w:fill="CCFFCC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4</w:t>
            </w:r>
          </w:p>
        </w:tc>
        <w:tc>
          <w:tcPr>
            <w:tcW w:w="3490" w:type="dxa"/>
            <w:shd w:val="clear" w:color="auto" w:fill="CCFFCC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Зеленомошно-папоротниковая</w:t>
            </w:r>
          </w:p>
        </w:tc>
        <w:tc>
          <w:tcPr>
            <w:tcW w:w="1559" w:type="dxa"/>
            <w:shd w:val="clear" w:color="auto" w:fill="CCFFCC"/>
          </w:tcPr>
          <w:p w:rsidR="00E76F3A" w:rsidRPr="00A65C3E" w:rsidRDefault="00E7130F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ЗП</w:t>
            </w:r>
          </w:p>
        </w:tc>
        <w:tc>
          <w:tcPr>
            <w:tcW w:w="1701" w:type="dxa"/>
            <w:shd w:val="clear" w:color="auto" w:fill="CCFFCC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39</w:t>
            </w:r>
          </w:p>
        </w:tc>
        <w:tc>
          <w:tcPr>
            <w:tcW w:w="1701" w:type="dxa"/>
            <w:shd w:val="clear" w:color="auto" w:fill="CCFFCC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24,1</w:t>
            </w:r>
          </w:p>
        </w:tc>
      </w:tr>
      <w:tr w:rsidR="00E76F3A" w:rsidRPr="00DA0906" w:rsidTr="00E43F19">
        <w:tc>
          <w:tcPr>
            <w:tcW w:w="479" w:type="dxa"/>
            <w:shd w:val="clear" w:color="auto" w:fill="FFCC99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5</w:t>
            </w:r>
          </w:p>
        </w:tc>
        <w:tc>
          <w:tcPr>
            <w:tcW w:w="3490" w:type="dxa"/>
            <w:shd w:val="clear" w:color="auto" w:fill="FFCC99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Сфагново-разнотравная</w:t>
            </w:r>
          </w:p>
        </w:tc>
        <w:tc>
          <w:tcPr>
            <w:tcW w:w="1559" w:type="dxa"/>
            <w:shd w:val="clear" w:color="auto" w:fill="FFCC99"/>
          </w:tcPr>
          <w:p w:rsidR="00E76F3A" w:rsidRPr="00A65C3E" w:rsidRDefault="00E7130F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СР</w:t>
            </w:r>
          </w:p>
        </w:tc>
        <w:tc>
          <w:tcPr>
            <w:tcW w:w="1701" w:type="dxa"/>
            <w:shd w:val="clear" w:color="auto" w:fill="FFCC99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53</w:t>
            </w:r>
          </w:p>
        </w:tc>
        <w:tc>
          <w:tcPr>
            <w:tcW w:w="1701" w:type="dxa"/>
            <w:shd w:val="clear" w:color="auto" w:fill="FFCC99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32,7</w:t>
            </w:r>
          </w:p>
        </w:tc>
      </w:tr>
      <w:tr w:rsidR="00E76F3A" w:rsidRPr="00DA0906" w:rsidTr="00E43F19">
        <w:tc>
          <w:tcPr>
            <w:tcW w:w="479" w:type="dxa"/>
            <w:shd w:val="clear" w:color="auto" w:fill="FFCC99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6</w:t>
            </w:r>
          </w:p>
        </w:tc>
        <w:tc>
          <w:tcPr>
            <w:tcW w:w="3490" w:type="dxa"/>
            <w:shd w:val="clear" w:color="auto" w:fill="FFCC99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Сфагново-черничная</w:t>
            </w:r>
          </w:p>
        </w:tc>
        <w:tc>
          <w:tcPr>
            <w:tcW w:w="1559" w:type="dxa"/>
            <w:shd w:val="clear" w:color="auto" w:fill="FFCC99"/>
          </w:tcPr>
          <w:p w:rsidR="00E76F3A" w:rsidRPr="00A65C3E" w:rsidRDefault="00E7130F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СЧ</w:t>
            </w:r>
          </w:p>
        </w:tc>
        <w:tc>
          <w:tcPr>
            <w:tcW w:w="1701" w:type="dxa"/>
            <w:shd w:val="clear" w:color="auto" w:fill="FFCC99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  <w:shd w:val="clear" w:color="auto" w:fill="FFCC99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30,2</w:t>
            </w:r>
          </w:p>
        </w:tc>
      </w:tr>
      <w:tr w:rsidR="00E76F3A" w:rsidRPr="00DA0906" w:rsidTr="00E43F19">
        <w:tc>
          <w:tcPr>
            <w:tcW w:w="479" w:type="dxa"/>
            <w:shd w:val="clear" w:color="auto" w:fill="FFCC99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7</w:t>
            </w:r>
          </w:p>
        </w:tc>
        <w:tc>
          <w:tcPr>
            <w:tcW w:w="3490" w:type="dxa"/>
            <w:shd w:val="clear" w:color="auto" w:fill="FFCC99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Сфагново-папоротниковая</w:t>
            </w:r>
          </w:p>
        </w:tc>
        <w:tc>
          <w:tcPr>
            <w:tcW w:w="1559" w:type="dxa"/>
            <w:shd w:val="clear" w:color="auto" w:fill="FFCC99"/>
          </w:tcPr>
          <w:p w:rsidR="00E76F3A" w:rsidRPr="00A65C3E" w:rsidRDefault="00E7130F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СП</w:t>
            </w:r>
          </w:p>
        </w:tc>
        <w:tc>
          <w:tcPr>
            <w:tcW w:w="1701" w:type="dxa"/>
            <w:shd w:val="clear" w:color="auto" w:fill="FFCC99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  <w:shd w:val="clear" w:color="auto" w:fill="FFCC99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17,9</w:t>
            </w:r>
          </w:p>
        </w:tc>
      </w:tr>
      <w:tr w:rsidR="00D024FE" w:rsidRPr="00DA0906" w:rsidTr="00E43F19">
        <w:tc>
          <w:tcPr>
            <w:tcW w:w="479" w:type="dxa"/>
            <w:shd w:val="clear" w:color="auto" w:fill="FFCC99"/>
          </w:tcPr>
          <w:p w:rsidR="00D024FE" w:rsidRPr="00A65C3E" w:rsidRDefault="00D024FE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8</w:t>
            </w:r>
          </w:p>
        </w:tc>
        <w:tc>
          <w:tcPr>
            <w:tcW w:w="3490" w:type="dxa"/>
            <w:shd w:val="clear" w:color="auto" w:fill="FFCC99"/>
          </w:tcPr>
          <w:p w:rsidR="00D024FE" w:rsidRPr="00A65C3E" w:rsidRDefault="00D024FE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Сфагново-моховая</w:t>
            </w:r>
          </w:p>
        </w:tc>
        <w:tc>
          <w:tcPr>
            <w:tcW w:w="1559" w:type="dxa"/>
            <w:shd w:val="clear" w:color="auto" w:fill="FFCC99"/>
          </w:tcPr>
          <w:p w:rsidR="00D024FE" w:rsidRPr="00A65C3E" w:rsidRDefault="00D024FE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СМ</w:t>
            </w:r>
          </w:p>
        </w:tc>
        <w:tc>
          <w:tcPr>
            <w:tcW w:w="1701" w:type="dxa"/>
            <w:shd w:val="clear" w:color="auto" w:fill="FFCC99"/>
          </w:tcPr>
          <w:p w:rsidR="00D024FE" w:rsidRPr="00A65C3E" w:rsidRDefault="00D024FE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shd w:val="clear" w:color="auto" w:fill="FFCC99"/>
          </w:tcPr>
          <w:p w:rsidR="00D024FE" w:rsidRPr="00A65C3E" w:rsidRDefault="00D024FE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27,8</w:t>
            </w:r>
          </w:p>
        </w:tc>
      </w:tr>
      <w:tr w:rsidR="00E76F3A" w:rsidRPr="00DA0906" w:rsidTr="00E43F19">
        <w:tc>
          <w:tcPr>
            <w:tcW w:w="479" w:type="dxa"/>
            <w:shd w:val="clear" w:color="auto" w:fill="FFFFCC"/>
          </w:tcPr>
          <w:p w:rsidR="00E76F3A" w:rsidRPr="00A65C3E" w:rsidRDefault="00D024FE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9</w:t>
            </w:r>
          </w:p>
        </w:tc>
        <w:tc>
          <w:tcPr>
            <w:tcW w:w="3490" w:type="dxa"/>
            <w:shd w:val="clear" w:color="auto" w:fill="FFFFCC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Травяно-разнотравная</w:t>
            </w:r>
          </w:p>
        </w:tc>
        <w:tc>
          <w:tcPr>
            <w:tcW w:w="1559" w:type="dxa"/>
            <w:shd w:val="clear" w:color="auto" w:fill="FFFFCC"/>
          </w:tcPr>
          <w:p w:rsidR="00E76F3A" w:rsidRPr="00A65C3E" w:rsidRDefault="00E7130F" w:rsidP="0036238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65C3E">
              <w:rPr>
                <w:rFonts w:ascii="Times New Roman" w:hAnsi="Times New Roman"/>
              </w:rPr>
              <w:t>ТР</w:t>
            </w:r>
            <w:proofErr w:type="gramEnd"/>
          </w:p>
        </w:tc>
        <w:tc>
          <w:tcPr>
            <w:tcW w:w="1701" w:type="dxa"/>
            <w:shd w:val="clear" w:color="auto" w:fill="FFFFCC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123</w:t>
            </w:r>
          </w:p>
        </w:tc>
        <w:tc>
          <w:tcPr>
            <w:tcW w:w="1701" w:type="dxa"/>
            <w:shd w:val="clear" w:color="auto" w:fill="FFFFCC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75,9</w:t>
            </w:r>
          </w:p>
        </w:tc>
      </w:tr>
      <w:tr w:rsidR="00E76F3A" w:rsidRPr="00DA0906" w:rsidTr="00E43F19">
        <w:tc>
          <w:tcPr>
            <w:tcW w:w="479" w:type="dxa"/>
            <w:shd w:val="clear" w:color="auto" w:fill="FFFFCC"/>
          </w:tcPr>
          <w:p w:rsidR="00E76F3A" w:rsidRPr="00A65C3E" w:rsidRDefault="00D024FE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10</w:t>
            </w:r>
          </w:p>
        </w:tc>
        <w:tc>
          <w:tcPr>
            <w:tcW w:w="3490" w:type="dxa"/>
            <w:shd w:val="clear" w:color="auto" w:fill="FFFFCC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Травяно-черничная</w:t>
            </w:r>
          </w:p>
        </w:tc>
        <w:tc>
          <w:tcPr>
            <w:tcW w:w="1559" w:type="dxa"/>
            <w:shd w:val="clear" w:color="auto" w:fill="FFFFCC"/>
          </w:tcPr>
          <w:p w:rsidR="00E76F3A" w:rsidRPr="00A65C3E" w:rsidRDefault="00E7130F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ТЧ</w:t>
            </w:r>
          </w:p>
        </w:tc>
        <w:tc>
          <w:tcPr>
            <w:tcW w:w="1701" w:type="dxa"/>
            <w:shd w:val="clear" w:color="auto" w:fill="FFFFCC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shd w:val="clear" w:color="auto" w:fill="FFFFCC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25,3</w:t>
            </w:r>
          </w:p>
        </w:tc>
      </w:tr>
      <w:tr w:rsidR="00E76F3A" w:rsidRPr="00DA0906" w:rsidTr="00E43F19">
        <w:tc>
          <w:tcPr>
            <w:tcW w:w="479" w:type="dxa"/>
            <w:shd w:val="clear" w:color="auto" w:fill="FFFFCC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1</w:t>
            </w:r>
            <w:r w:rsidR="00D024FE" w:rsidRPr="00A65C3E">
              <w:rPr>
                <w:rFonts w:ascii="Times New Roman" w:hAnsi="Times New Roman"/>
              </w:rPr>
              <w:t>1</w:t>
            </w:r>
          </w:p>
        </w:tc>
        <w:tc>
          <w:tcPr>
            <w:tcW w:w="3490" w:type="dxa"/>
            <w:shd w:val="clear" w:color="auto" w:fill="FFFFCC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Травяно-кисличная</w:t>
            </w:r>
          </w:p>
        </w:tc>
        <w:tc>
          <w:tcPr>
            <w:tcW w:w="1559" w:type="dxa"/>
            <w:shd w:val="clear" w:color="auto" w:fill="FFFFCC"/>
          </w:tcPr>
          <w:p w:rsidR="00E76F3A" w:rsidRPr="00A65C3E" w:rsidRDefault="00E7130F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ТК</w:t>
            </w:r>
          </w:p>
        </w:tc>
        <w:tc>
          <w:tcPr>
            <w:tcW w:w="1701" w:type="dxa"/>
            <w:shd w:val="clear" w:color="auto" w:fill="FFFFCC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  <w:shd w:val="clear" w:color="auto" w:fill="FFFFCC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40,1</w:t>
            </w:r>
          </w:p>
        </w:tc>
      </w:tr>
      <w:tr w:rsidR="00E76F3A" w:rsidRPr="00DA0906" w:rsidTr="00E43F19">
        <w:tc>
          <w:tcPr>
            <w:tcW w:w="479" w:type="dxa"/>
            <w:shd w:val="clear" w:color="auto" w:fill="FFFFCC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lastRenderedPageBreak/>
              <w:t>1</w:t>
            </w:r>
            <w:r w:rsidR="00D024FE" w:rsidRPr="00A65C3E">
              <w:rPr>
                <w:rFonts w:ascii="Times New Roman" w:hAnsi="Times New Roman"/>
              </w:rPr>
              <w:t>2</w:t>
            </w:r>
          </w:p>
        </w:tc>
        <w:tc>
          <w:tcPr>
            <w:tcW w:w="3490" w:type="dxa"/>
            <w:shd w:val="clear" w:color="auto" w:fill="FFFFCC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Травяно-папоротниковая</w:t>
            </w:r>
          </w:p>
        </w:tc>
        <w:tc>
          <w:tcPr>
            <w:tcW w:w="1559" w:type="dxa"/>
            <w:shd w:val="clear" w:color="auto" w:fill="FFFFCC"/>
          </w:tcPr>
          <w:p w:rsidR="00E76F3A" w:rsidRPr="00A65C3E" w:rsidRDefault="00E7130F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ТП</w:t>
            </w:r>
          </w:p>
        </w:tc>
        <w:tc>
          <w:tcPr>
            <w:tcW w:w="1701" w:type="dxa"/>
            <w:shd w:val="clear" w:color="auto" w:fill="FFFFCC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  <w:shd w:val="clear" w:color="auto" w:fill="FFFFCC"/>
          </w:tcPr>
          <w:p w:rsidR="00E76F3A" w:rsidRPr="00A65C3E" w:rsidRDefault="00E76F3A" w:rsidP="00362385">
            <w:pPr>
              <w:jc w:val="both"/>
              <w:rPr>
                <w:rFonts w:ascii="Times New Roman" w:hAnsi="Times New Roman"/>
              </w:rPr>
            </w:pPr>
            <w:r w:rsidRPr="00A65C3E">
              <w:rPr>
                <w:rFonts w:ascii="Times New Roman" w:hAnsi="Times New Roman"/>
              </w:rPr>
              <w:t>29,0</w:t>
            </w:r>
          </w:p>
        </w:tc>
      </w:tr>
    </w:tbl>
    <w:p w:rsidR="00822A82" w:rsidRPr="00DA0906" w:rsidRDefault="00C874DA" w:rsidP="00A65C3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</w:t>
      </w:r>
      <w:r w:rsidR="0079259A" w:rsidRPr="00DA0906">
        <w:rPr>
          <w:rFonts w:ascii="Times New Roman" w:hAnsi="Times New Roman" w:cs="Times New Roman"/>
          <w:sz w:val="24"/>
          <w:szCs w:val="24"/>
        </w:rPr>
        <w:t xml:space="preserve">  Из анализа таблицы  видно, что самыми разнообразными по видовому составу являются травяно-разнотравные ассоциации (123 вида или 75,9%).</w:t>
      </w:r>
      <w:r w:rsidR="00596F81" w:rsidRPr="00DA0906">
        <w:rPr>
          <w:rFonts w:ascii="Times New Roman" w:hAnsi="Times New Roman" w:cs="Times New Roman"/>
          <w:sz w:val="24"/>
          <w:szCs w:val="24"/>
        </w:rPr>
        <w:t xml:space="preserve"> Объясняется это тем, что данные ассоциации расположены в основном на окраинах лесного массива, а также на участках с разреженным древостоем</w:t>
      </w:r>
      <w:r w:rsidR="008B4CD5" w:rsidRPr="00DA0906">
        <w:rPr>
          <w:rFonts w:ascii="Times New Roman" w:hAnsi="Times New Roman" w:cs="Times New Roman"/>
          <w:sz w:val="24"/>
          <w:szCs w:val="24"/>
        </w:rPr>
        <w:t>, что создает благоприятные условия для развития травянистых растений. Наименее малочисленны по составу видов папоротниковые ассоциации, так как мощные заросли папоротников создают дополнительную тень и препятствуют развитию травяной растительности. В сфагновых ассоциациях этому также способствуют сплошной моховой покров и повышенная влажность почв.</w:t>
      </w:r>
    </w:p>
    <w:p w:rsidR="002E4796" w:rsidRPr="00DA0906" w:rsidRDefault="002E4796" w:rsidP="0036238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06"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Pr="00DA0906">
        <w:rPr>
          <w:rFonts w:ascii="Times New Roman" w:hAnsi="Times New Roman" w:cs="Times New Roman"/>
          <w:b/>
          <w:i/>
          <w:sz w:val="24"/>
          <w:szCs w:val="24"/>
        </w:rPr>
        <w:t>Экологическая структура растительности</w:t>
      </w:r>
    </w:p>
    <w:p w:rsidR="004C7755" w:rsidRPr="00DA0906" w:rsidRDefault="004C7755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</w:t>
      </w:r>
      <w:r w:rsidR="006E31AE" w:rsidRPr="00DA0906">
        <w:rPr>
          <w:rFonts w:ascii="Times New Roman" w:hAnsi="Times New Roman" w:cs="Times New Roman"/>
          <w:sz w:val="24"/>
          <w:szCs w:val="24"/>
        </w:rPr>
        <w:t>Исследование состава</w:t>
      </w:r>
      <w:r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2E4796" w:rsidRPr="00DA0906">
        <w:rPr>
          <w:rFonts w:ascii="Times New Roman" w:hAnsi="Times New Roman" w:cs="Times New Roman"/>
          <w:sz w:val="24"/>
          <w:szCs w:val="24"/>
        </w:rPr>
        <w:t>лесной</w:t>
      </w:r>
      <w:r w:rsidRPr="00DA0906">
        <w:rPr>
          <w:rFonts w:ascii="Times New Roman" w:hAnsi="Times New Roman" w:cs="Times New Roman"/>
          <w:sz w:val="24"/>
          <w:szCs w:val="24"/>
        </w:rPr>
        <w:t xml:space="preserve"> растительности позволяет оценить условия местообитаний и </w:t>
      </w:r>
      <w:r w:rsidR="00BE28CE" w:rsidRPr="00DA0906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6E31AE" w:rsidRPr="00DA0906">
        <w:rPr>
          <w:rFonts w:ascii="Times New Roman" w:hAnsi="Times New Roman" w:cs="Times New Roman"/>
          <w:sz w:val="24"/>
          <w:szCs w:val="24"/>
        </w:rPr>
        <w:t xml:space="preserve">экологическую </w:t>
      </w:r>
      <w:r w:rsidR="00BE28CE" w:rsidRPr="00DA0906"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DA0906">
        <w:rPr>
          <w:rFonts w:ascii="Times New Roman" w:hAnsi="Times New Roman" w:cs="Times New Roman"/>
          <w:sz w:val="24"/>
          <w:szCs w:val="24"/>
        </w:rPr>
        <w:t>разнообрази</w:t>
      </w:r>
      <w:r w:rsidR="00BE28CE" w:rsidRPr="00DA0906">
        <w:rPr>
          <w:rFonts w:ascii="Times New Roman" w:hAnsi="Times New Roman" w:cs="Times New Roman"/>
          <w:sz w:val="24"/>
          <w:szCs w:val="24"/>
        </w:rPr>
        <w:t>я</w:t>
      </w:r>
      <w:r w:rsidRPr="00DA0906">
        <w:rPr>
          <w:rFonts w:ascii="Times New Roman" w:hAnsi="Times New Roman" w:cs="Times New Roman"/>
          <w:sz w:val="24"/>
          <w:szCs w:val="24"/>
        </w:rPr>
        <w:t xml:space="preserve"> видов растений.</w:t>
      </w:r>
      <w:r w:rsidRPr="00DA09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0906">
        <w:rPr>
          <w:rFonts w:ascii="Times New Roman" w:hAnsi="Times New Roman" w:cs="Times New Roman"/>
          <w:sz w:val="24"/>
          <w:szCs w:val="24"/>
        </w:rPr>
        <w:t xml:space="preserve">В данной работе оценивались следующие экологические показатели: </w:t>
      </w:r>
      <w:r w:rsidR="002E4796" w:rsidRPr="00DA0906">
        <w:rPr>
          <w:rFonts w:ascii="Times New Roman" w:hAnsi="Times New Roman" w:cs="Times New Roman"/>
          <w:sz w:val="24"/>
          <w:szCs w:val="24"/>
        </w:rPr>
        <w:t>приуроченность видов к определенным местообитаниям</w:t>
      </w:r>
      <w:r w:rsidRPr="00DA0906">
        <w:rPr>
          <w:rFonts w:ascii="Times New Roman" w:hAnsi="Times New Roman" w:cs="Times New Roman"/>
          <w:sz w:val="24"/>
          <w:szCs w:val="24"/>
        </w:rPr>
        <w:t>,</w:t>
      </w:r>
      <w:r w:rsidR="00744947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Pr="00DA0906">
        <w:rPr>
          <w:rFonts w:ascii="Times New Roman" w:hAnsi="Times New Roman" w:cs="Times New Roman"/>
          <w:sz w:val="24"/>
          <w:szCs w:val="24"/>
        </w:rPr>
        <w:t>отношение видов к условиям увлажнения</w:t>
      </w:r>
      <w:r w:rsidR="006E31AE" w:rsidRPr="00DA0906">
        <w:rPr>
          <w:rFonts w:ascii="Times New Roman" w:hAnsi="Times New Roman" w:cs="Times New Roman"/>
          <w:sz w:val="24"/>
          <w:szCs w:val="24"/>
        </w:rPr>
        <w:t>, освещения</w:t>
      </w:r>
      <w:r w:rsidRPr="00DA0906">
        <w:rPr>
          <w:rFonts w:ascii="Times New Roman" w:hAnsi="Times New Roman" w:cs="Times New Roman"/>
          <w:sz w:val="24"/>
          <w:szCs w:val="24"/>
        </w:rPr>
        <w:t xml:space="preserve"> и плодородию почв.</w:t>
      </w:r>
    </w:p>
    <w:p w:rsidR="004C7755" w:rsidRPr="00DA0906" w:rsidRDefault="007078ED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0906">
        <w:rPr>
          <w:rFonts w:ascii="Times New Roman" w:hAnsi="Times New Roman" w:cs="Times New Roman"/>
          <w:b/>
          <w:i/>
          <w:sz w:val="24"/>
          <w:szCs w:val="24"/>
          <w:u w:val="single"/>
        </w:rPr>
        <w:t>Эколого-ц</w:t>
      </w:r>
      <w:r w:rsidR="004C7755" w:rsidRPr="00DA09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енотический спектр </w:t>
      </w:r>
      <w:r w:rsidR="00093D49" w:rsidRPr="00DA0906">
        <w:rPr>
          <w:rFonts w:ascii="Times New Roman" w:hAnsi="Times New Roman" w:cs="Times New Roman"/>
          <w:b/>
          <w:i/>
          <w:sz w:val="24"/>
          <w:szCs w:val="24"/>
          <w:u w:val="single"/>
        </w:rPr>
        <w:t>растительности</w:t>
      </w:r>
      <w:r w:rsidR="004C7755" w:rsidRPr="00DA09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</w:p>
    <w:p w:rsidR="004C7755" w:rsidRPr="00DA0906" w:rsidRDefault="004C7755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В составе изученной </w:t>
      </w:r>
      <w:r w:rsidR="003C072A" w:rsidRPr="00DA0906">
        <w:rPr>
          <w:rFonts w:ascii="Times New Roman" w:hAnsi="Times New Roman" w:cs="Times New Roman"/>
          <w:sz w:val="24"/>
          <w:szCs w:val="24"/>
        </w:rPr>
        <w:t>растительности</w:t>
      </w:r>
      <w:r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50626D" w:rsidRPr="00DA0906">
        <w:rPr>
          <w:rFonts w:ascii="Times New Roman" w:hAnsi="Times New Roman" w:cs="Times New Roman"/>
          <w:sz w:val="24"/>
          <w:szCs w:val="24"/>
        </w:rPr>
        <w:t>ООПТ «Урочище Городская дача»</w:t>
      </w:r>
      <w:r w:rsidRPr="00DA0906">
        <w:rPr>
          <w:rFonts w:ascii="Times New Roman" w:hAnsi="Times New Roman" w:cs="Times New Roman"/>
          <w:sz w:val="24"/>
          <w:szCs w:val="24"/>
        </w:rPr>
        <w:t xml:space="preserve"> выявлено </w:t>
      </w:r>
      <w:r w:rsidR="001F45C7" w:rsidRPr="00DA0906">
        <w:rPr>
          <w:rFonts w:ascii="Times New Roman" w:hAnsi="Times New Roman" w:cs="Times New Roman"/>
          <w:sz w:val="24"/>
          <w:szCs w:val="24"/>
        </w:rPr>
        <w:t>10</w:t>
      </w:r>
      <w:r w:rsidRPr="00DA0906">
        <w:rPr>
          <w:rFonts w:ascii="Times New Roman" w:hAnsi="Times New Roman" w:cs="Times New Roman"/>
          <w:sz w:val="24"/>
          <w:szCs w:val="24"/>
        </w:rPr>
        <w:t xml:space="preserve"> ценотипов, </w:t>
      </w:r>
      <w:proofErr w:type="gramStart"/>
      <w:r w:rsidRPr="00DA0906">
        <w:rPr>
          <w:rFonts w:ascii="Times New Roman" w:hAnsi="Times New Roman" w:cs="Times New Roman"/>
          <w:sz w:val="24"/>
          <w:szCs w:val="24"/>
        </w:rPr>
        <w:t>приуроченных</w:t>
      </w:r>
      <w:proofErr w:type="gramEnd"/>
      <w:r w:rsidRPr="00DA0906">
        <w:rPr>
          <w:rFonts w:ascii="Times New Roman" w:hAnsi="Times New Roman" w:cs="Times New Roman"/>
          <w:sz w:val="24"/>
          <w:szCs w:val="24"/>
        </w:rPr>
        <w:t xml:space="preserve"> к определенным местообитаниям (приложение </w:t>
      </w:r>
      <w:r w:rsidR="007E3DD8">
        <w:rPr>
          <w:rFonts w:ascii="Times New Roman" w:hAnsi="Times New Roman" w:cs="Times New Roman"/>
          <w:sz w:val="24"/>
          <w:szCs w:val="24"/>
        </w:rPr>
        <w:t>4</w:t>
      </w:r>
      <w:r w:rsidRPr="00DA0906">
        <w:rPr>
          <w:rFonts w:ascii="Times New Roman" w:hAnsi="Times New Roman" w:cs="Times New Roman"/>
          <w:sz w:val="24"/>
          <w:szCs w:val="24"/>
        </w:rPr>
        <w:t xml:space="preserve">). Состав </w:t>
      </w:r>
      <w:r w:rsidR="00093D49" w:rsidRPr="00DA0906">
        <w:rPr>
          <w:rFonts w:ascii="Times New Roman" w:hAnsi="Times New Roman" w:cs="Times New Roman"/>
          <w:sz w:val="24"/>
          <w:szCs w:val="24"/>
        </w:rPr>
        <w:t>эколого-</w:t>
      </w:r>
      <w:r w:rsidRPr="00DA0906">
        <w:rPr>
          <w:rFonts w:ascii="Times New Roman" w:hAnsi="Times New Roman" w:cs="Times New Roman"/>
          <w:sz w:val="24"/>
          <w:szCs w:val="24"/>
        </w:rPr>
        <w:t xml:space="preserve">ценотического спектра </w:t>
      </w:r>
      <w:r w:rsidR="00093D49" w:rsidRPr="00DA0906">
        <w:rPr>
          <w:rFonts w:ascii="Times New Roman" w:hAnsi="Times New Roman" w:cs="Times New Roman"/>
          <w:sz w:val="24"/>
          <w:szCs w:val="24"/>
        </w:rPr>
        <w:t>растительности</w:t>
      </w:r>
      <w:r w:rsidRPr="00DA0906">
        <w:rPr>
          <w:rFonts w:ascii="Times New Roman" w:hAnsi="Times New Roman" w:cs="Times New Roman"/>
          <w:sz w:val="24"/>
          <w:szCs w:val="24"/>
        </w:rPr>
        <w:t xml:space="preserve"> представлен на </w:t>
      </w:r>
      <w:r w:rsidR="00D348F5" w:rsidRPr="00DA0906">
        <w:rPr>
          <w:rFonts w:ascii="Times New Roman" w:hAnsi="Times New Roman" w:cs="Times New Roman"/>
          <w:sz w:val="24"/>
          <w:szCs w:val="24"/>
        </w:rPr>
        <w:t>диаграмме (</w:t>
      </w:r>
      <w:r w:rsidRPr="00DA0906">
        <w:rPr>
          <w:rFonts w:ascii="Times New Roman" w:hAnsi="Times New Roman" w:cs="Times New Roman"/>
          <w:sz w:val="24"/>
          <w:szCs w:val="24"/>
        </w:rPr>
        <w:t>рис</w:t>
      </w:r>
      <w:r w:rsidR="00D348F5" w:rsidRPr="00DA0906">
        <w:rPr>
          <w:rFonts w:ascii="Times New Roman" w:hAnsi="Times New Roman" w:cs="Times New Roman"/>
          <w:sz w:val="24"/>
          <w:szCs w:val="24"/>
        </w:rPr>
        <w:t>.</w:t>
      </w:r>
      <w:r w:rsidR="00A65C3E">
        <w:rPr>
          <w:rFonts w:ascii="Times New Roman" w:hAnsi="Times New Roman" w:cs="Times New Roman"/>
          <w:sz w:val="24"/>
          <w:szCs w:val="24"/>
        </w:rPr>
        <w:t>3</w:t>
      </w:r>
      <w:r w:rsidR="00D348F5" w:rsidRPr="00DA0906">
        <w:rPr>
          <w:rFonts w:ascii="Times New Roman" w:hAnsi="Times New Roman" w:cs="Times New Roman"/>
          <w:sz w:val="24"/>
          <w:szCs w:val="24"/>
        </w:rPr>
        <w:t>)</w:t>
      </w:r>
      <w:r w:rsidRPr="00DA0906">
        <w:rPr>
          <w:rFonts w:ascii="Times New Roman" w:hAnsi="Times New Roman" w:cs="Times New Roman"/>
          <w:sz w:val="24"/>
          <w:szCs w:val="24"/>
        </w:rPr>
        <w:t>.</w:t>
      </w:r>
      <w:r w:rsidRPr="00DA09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21711" w:rsidRPr="00DA0906" w:rsidRDefault="007E3DD8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09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78276" cy="1711842"/>
            <wp:effectExtent l="19050" t="0" r="17574" b="2658"/>
            <wp:docPr id="19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7755" w:rsidRPr="00DA0906" w:rsidRDefault="004C7755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       Рис.</w:t>
      </w:r>
      <w:r w:rsidR="00A65C3E">
        <w:rPr>
          <w:rFonts w:ascii="Times New Roman" w:hAnsi="Times New Roman" w:cs="Times New Roman"/>
          <w:sz w:val="24"/>
          <w:szCs w:val="24"/>
        </w:rPr>
        <w:t>3</w:t>
      </w:r>
      <w:r w:rsidRPr="00DA0906">
        <w:rPr>
          <w:rFonts w:ascii="Times New Roman" w:hAnsi="Times New Roman" w:cs="Times New Roman"/>
          <w:sz w:val="24"/>
          <w:szCs w:val="24"/>
        </w:rPr>
        <w:t xml:space="preserve">. </w:t>
      </w:r>
      <w:r w:rsidR="00093D49" w:rsidRPr="00DA0906">
        <w:rPr>
          <w:rFonts w:ascii="Times New Roman" w:hAnsi="Times New Roman" w:cs="Times New Roman"/>
          <w:sz w:val="24"/>
          <w:szCs w:val="24"/>
        </w:rPr>
        <w:t>Эколого-</w:t>
      </w:r>
      <w:r w:rsidRPr="00DA0906">
        <w:rPr>
          <w:rFonts w:ascii="Times New Roman" w:hAnsi="Times New Roman" w:cs="Times New Roman"/>
          <w:sz w:val="24"/>
          <w:szCs w:val="24"/>
        </w:rPr>
        <w:t xml:space="preserve">ценотический спектр </w:t>
      </w:r>
      <w:r w:rsidR="00093D49" w:rsidRPr="00DA0906">
        <w:rPr>
          <w:rFonts w:ascii="Times New Roman" w:hAnsi="Times New Roman" w:cs="Times New Roman"/>
          <w:sz w:val="24"/>
          <w:szCs w:val="24"/>
        </w:rPr>
        <w:t>лесной</w:t>
      </w:r>
      <w:r w:rsidR="003C072A" w:rsidRPr="00DA0906">
        <w:rPr>
          <w:rFonts w:ascii="Times New Roman" w:hAnsi="Times New Roman" w:cs="Times New Roman"/>
          <w:sz w:val="24"/>
          <w:szCs w:val="24"/>
        </w:rPr>
        <w:t xml:space="preserve"> растительности</w:t>
      </w:r>
    </w:p>
    <w:p w:rsidR="00AD60D5" w:rsidRPr="00DA0906" w:rsidRDefault="004C7755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 Данные диаграммы свидетельствуют, что в </w:t>
      </w:r>
      <w:r w:rsidR="003241E3" w:rsidRPr="00DA0906">
        <w:rPr>
          <w:rFonts w:ascii="Times New Roman" w:hAnsi="Times New Roman" w:cs="Times New Roman"/>
          <w:sz w:val="24"/>
          <w:szCs w:val="24"/>
        </w:rPr>
        <w:t xml:space="preserve">составе </w:t>
      </w:r>
      <w:r w:rsidRPr="00DA0906">
        <w:rPr>
          <w:rFonts w:ascii="Times New Roman" w:hAnsi="Times New Roman" w:cs="Times New Roman"/>
          <w:sz w:val="24"/>
          <w:szCs w:val="24"/>
        </w:rPr>
        <w:t xml:space="preserve">изученной </w:t>
      </w:r>
      <w:r w:rsidR="003241E3" w:rsidRPr="00DA0906">
        <w:rPr>
          <w:rFonts w:ascii="Times New Roman" w:hAnsi="Times New Roman" w:cs="Times New Roman"/>
          <w:sz w:val="24"/>
          <w:szCs w:val="24"/>
        </w:rPr>
        <w:t>растительности</w:t>
      </w:r>
      <w:r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5A0CC9" w:rsidRPr="00DA0906">
        <w:rPr>
          <w:rFonts w:ascii="Times New Roman" w:hAnsi="Times New Roman" w:cs="Times New Roman"/>
          <w:sz w:val="24"/>
          <w:szCs w:val="24"/>
        </w:rPr>
        <w:t>лесного массива</w:t>
      </w:r>
      <w:r w:rsidR="00AD60D5" w:rsidRPr="00DA0906">
        <w:rPr>
          <w:rFonts w:ascii="Times New Roman" w:hAnsi="Times New Roman" w:cs="Times New Roman"/>
          <w:sz w:val="24"/>
          <w:szCs w:val="24"/>
        </w:rPr>
        <w:t xml:space="preserve"> более половины являются</w:t>
      </w:r>
      <w:r w:rsidRPr="00DA0906">
        <w:rPr>
          <w:rFonts w:ascii="Times New Roman" w:hAnsi="Times New Roman" w:cs="Times New Roman"/>
          <w:sz w:val="24"/>
          <w:szCs w:val="24"/>
        </w:rPr>
        <w:t xml:space="preserve"> вид</w:t>
      </w:r>
      <w:r w:rsidR="00AD60D5" w:rsidRPr="00DA0906">
        <w:rPr>
          <w:rFonts w:ascii="Times New Roman" w:hAnsi="Times New Roman" w:cs="Times New Roman"/>
          <w:sz w:val="24"/>
          <w:szCs w:val="24"/>
        </w:rPr>
        <w:t xml:space="preserve">ами лесных местообитаний (93 или 57,4%). На долю </w:t>
      </w:r>
      <w:proofErr w:type="gramStart"/>
      <w:r w:rsidR="00AD60D5" w:rsidRPr="00DA0906">
        <w:rPr>
          <w:rFonts w:ascii="Times New Roman" w:hAnsi="Times New Roman" w:cs="Times New Roman"/>
          <w:sz w:val="24"/>
          <w:szCs w:val="24"/>
        </w:rPr>
        <w:t>луговых</w:t>
      </w:r>
      <w:proofErr w:type="gramEnd"/>
      <w:r w:rsidR="00AD60D5" w:rsidRPr="00DA0906">
        <w:rPr>
          <w:rFonts w:ascii="Times New Roman" w:hAnsi="Times New Roman" w:cs="Times New Roman"/>
          <w:sz w:val="24"/>
          <w:szCs w:val="24"/>
        </w:rPr>
        <w:t xml:space="preserve"> ценозов приходится 31 вид (19,1%). К болотной группе принадлежит 36 видов (22,2%).</w:t>
      </w:r>
      <w:r w:rsidR="00C903A1" w:rsidRPr="00DA0906">
        <w:rPr>
          <w:rFonts w:ascii="Times New Roman" w:hAnsi="Times New Roman" w:cs="Times New Roman"/>
          <w:sz w:val="24"/>
          <w:szCs w:val="24"/>
        </w:rPr>
        <w:t xml:space="preserve"> К группе сорных растений относится всего 2 вида (1,2%), появление которых является результатом антропогенного воздействия.</w:t>
      </w:r>
    </w:p>
    <w:p w:rsidR="00AD60D5" w:rsidRPr="00DA0906" w:rsidRDefault="00A2508B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</w:t>
      </w:r>
      <w:r w:rsidR="00132B32" w:rsidRPr="00DA0906">
        <w:rPr>
          <w:rFonts w:ascii="Times New Roman" w:hAnsi="Times New Roman" w:cs="Times New Roman"/>
          <w:sz w:val="24"/>
          <w:szCs w:val="24"/>
        </w:rPr>
        <w:t xml:space="preserve">Высокое разнообразие </w:t>
      </w:r>
      <w:r w:rsidRPr="00DA0906">
        <w:rPr>
          <w:rFonts w:ascii="Times New Roman" w:hAnsi="Times New Roman" w:cs="Times New Roman"/>
          <w:sz w:val="24"/>
          <w:szCs w:val="24"/>
        </w:rPr>
        <w:t>спектр</w:t>
      </w:r>
      <w:r w:rsidR="00132B32" w:rsidRPr="00DA0906">
        <w:rPr>
          <w:rFonts w:ascii="Times New Roman" w:hAnsi="Times New Roman" w:cs="Times New Roman"/>
          <w:sz w:val="24"/>
          <w:szCs w:val="24"/>
        </w:rPr>
        <w:t>а</w:t>
      </w:r>
      <w:r w:rsidRPr="00DA0906">
        <w:rPr>
          <w:rFonts w:ascii="Times New Roman" w:hAnsi="Times New Roman" w:cs="Times New Roman"/>
          <w:sz w:val="24"/>
          <w:szCs w:val="24"/>
        </w:rPr>
        <w:t xml:space="preserve"> свидетельствует</w:t>
      </w:r>
      <w:r w:rsidR="00D349DE" w:rsidRPr="00DA0906">
        <w:rPr>
          <w:rFonts w:ascii="Times New Roman" w:hAnsi="Times New Roman" w:cs="Times New Roman"/>
          <w:sz w:val="24"/>
          <w:szCs w:val="24"/>
        </w:rPr>
        <w:t xml:space="preserve">, во-первых, о вторичном происхождении лесного массива в процессе лесонасаждений, во-вторых, наличие болотных растений связано с пониженными участками рельефа и выходом на поверхность грунтовых вод (в лесном массиве расположен исток реки Пертомки). </w:t>
      </w:r>
    </w:p>
    <w:p w:rsidR="00D52B6F" w:rsidRPr="00DA0906" w:rsidRDefault="00D52B6F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09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Экологические группы </w:t>
      </w:r>
      <w:r w:rsidR="003B3080" w:rsidRPr="00DA09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растений </w:t>
      </w:r>
      <w:r w:rsidRPr="00DA0906">
        <w:rPr>
          <w:rFonts w:ascii="Times New Roman" w:hAnsi="Times New Roman" w:cs="Times New Roman"/>
          <w:b/>
          <w:i/>
          <w:sz w:val="24"/>
          <w:szCs w:val="24"/>
          <w:u w:val="single"/>
        </w:rPr>
        <w:t>по фактору освещенности.</w:t>
      </w:r>
    </w:p>
    <w:p w:rsidR="00D52B6F" w:rsidRPr="00DA0906" w:rsidRDefault="00D52B6F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По условиям освещенности в составе изуч</w:t>
      </w:r>
      <w:r w:rsidR="00184AFC" w:rsidRPr="00DA0906">
        <w:rPr>
          <w:rFonts w:ascii="Times New Roman" w:hAnsi="Times New Roman" w:cs="Times New Roman"/>
          <w:sz w:val="24"/>
          <w:szCs w:val="24"/>
        </w:rPr>
        <w:t>енной</w:t>
      </w:r>
      <w:r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3C072A" w:rsidRPr="00DA0906">
        <w:rPr>
          <w:rFonts w:ascii="Times New Roman" w:hAnsi="Times New Roman" w:cs="Times New Roman"/>
          <w:sz w:val="24"/>
          <w:szCs w:val="24"/>
        </w:rPr>
        <w:t>растительности</w:t>
      </w:r>
      <w:r w:rsidR="00184AFC" w:rsidRPr="00DA0906">
        <w:rPr>
          <w:rFonts w:ascii="Times New Roman" w:hAnsi="Times New Roman" w:cs="Times New Roman"/>
          <w:sz w:val="24"/>
          <w:szCs w:val="24"/>
        </w:rPr>
        <w:t xml:space="preserve"> лесного массива</w:t>
      </w:r>
      <w:r w:rsidRPr="00DA0906">
        <w:rPr>
          <w:rFonts w:ascii="Times New Roman" w:hAnsi="Times New Roman" w:cs="Times New Roman"/>
          <w:sz w:val="24"/>
          <w:szCs w:val="24"/>
        </w:rPr>
        <w:t xml:space="preserve"> все виды подразделялись на 3 группы: светолюбивые, теневыносливые и тенелюбивые (приложение </w:t>
      </w:r>
      <w:r w:rsidR="00893FF2" w:rsidRPr="00DA0906">
        <w:rPr>
          <w:rFonts w:ascii="Times New Roman" w:hAnsi="Times New Roman" w:cs="Times New Roman"/>
          <w:sz w:val="24"/>
          <w:szCs w:val="24"/>
        </w:rPr>
        <w:t>5</w:t>
      </w:r>
      <w:r w:rsidRPr="00DA0906">
        <w:rPr>
          <w:rFonts w:ascii="Times New Roman" w:hAnsi="Times New Roman" w:cs="Times New Roman"/>
          <w:sz w:val="24"/>
          <w:szCs w:val="24"/>
        </w:rPr>
        <w:t>).</w:t>
      </w:r>
      <w:r w:rsidR="00103E97" w:rsidRPr="00DA0906">
        <w:rPr>
          <w:rFonts w:ascii="Times New Roman" w:hAnsi="Times New Roman" w:cs="Times New Roman"/>
          <w:sz w:val="24"/>
          <w:szCs w:val="24"/>
        </w:rPr>
        <w:t xml:space="preserve"> Соотношение данных групп представлено на диаграмме (рис.</w:t>
      </w:r>
      <w:r w:rsidR="00A65C3E">
        <w:rPr>
          <w:rFonts w:ascii="Times New Roman" w:hAnsi="Times New Roman" w:cs="Times New Roman"/>
          <w:sz w:val="24"/>
          <w:szCs w:val="24"/>
        </w:rPr>
        <w:t>4</w:t>
      </w:r>
      <w:r w:rsidR="00103E97" w:rsidRPr="00DA0906">
        <w:rPr>
          <w:rFonts w:ascii="Times New Roman" w:hAnsi="Times New Roman" w:cs="Times New Roman"/>
          <w:sz w:val="24"/>
          <w:szCs w:val="24"/>
        </w:rPr>
        <w:t>).</w:t>
      </w:r>
    </w:p>
    <w:p w:rsidR="00862C87" w:rsidRPr="00DA0906" w:rsidRDefault="00862C87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   </w:t>
      </w:r>
      <w:r w:rsidR="00021711" w:rsidRPr="00DA0906">
        <w:rPr>
          <w:rFonts w:ascii="Times New Roman" w:hAnsi="Times New Roman" w:cs="Times New Roman"/>
          <w:sz w:val="24"/>
          <w:szCs w:val="24"/>
        </w:rPr>
        <w:t xml:space="preserve">  </w:t>
      </w:r>
      <w:r w:rsidRPr="00DA0906">
        <w:rPr>
          <w:rFonts w:ascii="Times New Roman" w:hAnsi="Times New Roman" w:cs="Times New Roman"/>
          <w:sz w:val="24"/>
          <w:szCs w:val="24"/>
        </w:rPr>
        <w:t xml:space="preserve">    </w:t>
      </w:r>
      <w:r w:rsidRPr="00DA09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89057" cy="1201479"/>
            <wp:effectExtent l="19050" t="0" r="25843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62C87" w:rsidRPr="00DA0906" w:rsidRDefault="00862C87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>Рис.</w:t>
      </w:r>
      <w:r w:rsidR="00A65C3E">
        <w:rPr>
          <w:rFonts w:ascii="Times New Roman" w:hAnsi="Times New Roman" w:cs="Times New Roman"/>
          <w:sz w:val="24"/>
          <w:szCs w:val="24"/>
        </w:rPr>
        <w:t>4</w:t>
      </w:r>
      <w:r w:rsidRPr="00DA0906">
        <w:rPr>
          <w:rFonts w:ascii="Times New Roman" w:hAnsi="Times New Roman" w:cs="Times New Roman"/>
          <w:sz w:val="24"/>
          <w:szCs w:val="24"/>
        </w:rPr>
        <w:t xml:space="preserve">. Экологические группы </w:t>
      </w:r>
      <w:r w:rsidR="003C072A" w:rsidRPr="00DA0906">
        <w:rPr>
          <w:rFonts w:ascii="Times New Roman" w:hAnsi="Times New Roman" w:cs="Times New Roman"/>
          <w:sz w:val="24"/>
          <w:szCs w:val="24"/>
        </w:rPr>
        <w:t xml:space="preserve">лесной растительности </w:t>
      </w:r>
      <w:r w:rsidRPr="00DA0906">
        <w:rPr>
          <w:rFonts w:ascii="Times New Roman" w:hAnsi="Times New Roman" w:cs="Times New Roman"/>
          <w:sz w:val="24"/>
          <w:szCs w:val="24"/>
        </w:rPr>
        <w:t>по фактору освещенности</w:t>
      </w:r>
    </w:p>
    <w:p w:rsidR="00D52B6F" w:rsidRPr="00DA0906" w:rsidRDefault="0091085E" w:rsidP="00362385">
      <w:pPr>
        <w:tabs>
          <w:tab w:val="left" w:pos="43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lastRenderedPageBreak/>
        <w:t xml:space="preserve">  Анализ данных диаграммы свидетельствует о преобладании </w:t>
      </w:r>
      <w:r w:rsidR="00A03ED4" w:rsidRPr="00DA0906">
        <w:rPr>
          <w:rFonts w:ascii="Times New Roman" w:hAnsi="Times New Roman" w:cs="Times New Roman"/>
          <w:sz w:val="24"/>
          <w:szCs w:val="24"/>
        </w:rPr>
        <w:t>в лесном массиве</w:t>
      </w:r>
      <w:r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A03ED4" w:rsidRPr="00DA0906">
        <w:rPr>
          <w:rFonts w:ascii="Times New Roman" w:hAnsi="Times New Roman" w:cs="Times New Roman"/>
          <w:sz w:val="24"/>
          <w:szCs w:val="24"/>
        </w:rPr>
        <w:t>теневыносливых видов растений</w:t>
      </w:r>
      <w:r w:rsidRPr="00DA0906">
        <w:rPr>
          <w:rFonts w:ascii="Times New Roman" w:hAnsi="Times New Roman" w:cs="Times New Roman"/>
          <w:sz w:val="24"/>
          <w:szCs w:val="24"/>
        </w:rPr>
        <w:t xml:space="preserve"> (</w:t>
      </w:r>
      <w:r w:rsidR="00A03ED4" w:rsidRPr="00DA0906">
        <w:rPr>
          <w:rFonts w:ascii="Times New Roman" w:hAnsi="Times New Roman" w:cs="Times New Roman"/>
          <w:sz w:val="24"/>
          <w:szCs w:val="24"/>
        </w:rPr>
        <w:t>80</w:t>
      </w:r>
      <w:r w:rsidRPr="00DA0906">
        <w:rPr>
          <w:rFonts w:ascii="Times New Roman" w:hAnsi="Times New Roman" w:cs="Times New Roman"/>
          <w:sz w:val="24"/>
          <w:szCs w:val="24"/>
        </w:rPr>
        <w:t xml:space="preserve"> или 4</w:t>
      </w:r>
      <w:r w:rsidR="00A03ED4" w:rsidRPr="00DA0906">
        <w:rPr>
          <w:rFonts w:ascii="Times New Roman" w:hAnsi="Times New Roman" w:cs="Times New Roman"/>
          <w:sz w:val="24"/>
          <w:szCs w:val="24"/>
        </w:rPr>
        <w:t>9,4</w:t>
      </w:r>
      <w:r w:rsidRPr="00DA0906">
        <w:rPr>
          <w:rFonts w:ascii="Times New Roman" w:hAnsi="Times New Roman" w:cs="Times New Roman"/>
          <w:sz w:val="24"/>
          <w:szCs w:val="24"/>
        </w:rPr>
        <w:t>%)</w:t>
      </w:r>
      <w:r w:rsidR="00900310" w:rsidRPr="00DA0906">
        <w:rPr>
          <w:rFonts w:ascii="Times New Roman" w:hAnsi="Times New Roman" w:cs="Times New Roman"/>
          <w:sz w:val="24"/>
          <w:szCs w:val="24"/>
        </w:rPr>
        <w:t>, составляющих почти половину видового состава</w:t>
      </w:r>
      <w:r w:rsidRPr="00DA0906">
        <w:rPr>
          <w:rFonts w:ascii="Times New Roman" w:hAnsi="Times New Roman" w:cs="Times New Roman"/>
          <w:sz w:val="24"/>
          <w:szCs w:val="24"/>
        </w:rPr>
        <w:t xml:space="preserve">. </w:t>
      </w:r>
      <w:r w:rsidR="00900310" w:rsidRPr="00DA0906">
        <w:rPr>
          <w:rFonts w:ascii="Times New Roman" w:hAnsi="Times New Roman" w:cs="Times New Roman"/>
          <w:sz w:val="24"/>
          <w:szCs w:val="24"/>
        </w:rPr>
        <w:t>На долю светолюбивых приходится 50 видов (30,9%). Группа</w:t>
      </w:r>
      <w:r w:rsidRPr="00DA0906">
        <w:rPr>
          <w:rFonts w:ascii="Times New Roman" w:hAnsi="Times New Roman" w:cs="Times New Roman"/>
          <w:sz w:val="24"/>
          <w:szCs w:val="24"/>
        </w:rPr>
        <w:t xml:space="preserve"> тенелюбивых</w:t>
      </w:r>
      <w:r w:rsidR="00DB5720" w:rsidRPr="00DA0906">
        <w:rPr>
          <w:rFonts w:ascii="Times New Roman" w:hAnsi="Times New Roman" w:cs="Times New Roman"/>
          <w:sz w:val="24"/>
          <w:szCs w:val="24"/>
        </w:rPr>
        <w:t xml:space="preserve"> растений</w:t>
      </w:r>
      <w:r w:rsidR="00900310" w:rsidRPr="00DA0906">
        <w:rPr>
          <w:rFonts w:ascii="Times New Roman" w:hAnsi="Times New Roman" w:cs="Times New Roman"/>
          <w:sz w:val="24"/>
          <w:szCs w:val="24"/>
        </w:rPr>
        <w:t xml:space="preserve"> включает 32 вида</w:t>
      </w:r>
      <w:r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900310" w:rsidRPr="00DA0906">
        <w:rPr>
          <w:rFonts w:ascii="Times New Roman" w:hAnsi="Times New Roman" w:cs="Times New Roman"/>
          <w:sz w:val="24"/>
          <w:szCs w:val="24"/>
        </w:rPr>
        <w:t>(</w:t>
      </w:r>
      <w:r w:rsidRPr="00DA0906">
        <w:rPr>
          <w:rFonts w:ascii="Times New Roman" w:hAnsi="Times New Roman" w:cs="Times New Roman"/>
          <w:sz w:val="24"/>
          <w:szCs w:val="24"/>
        </w:rPr>
        <w:t>1</w:t>
      </w:r>
      <w:r w:rsidR="00900310" w:rsidRPr="00DA0906">
        <w:rPr>
          <w:rFonts w:ascii="Times New Roman" w:hAnsi="Times New Roman" w:cs="Times New Roman"/>
          <w:sz w:val="24"/>
          <w:szCs w:val="24"/>
        </w:rPr>
        <w:t>9,8</w:t>
      </w:r>
      <w:r w:rsidRPr="00DA0906">
        <w:rPr>
          <w:rFonts w:ascii="Times New Roman" w:hAnsi="Times New Roman" w:cs="Times New Roman"/>
          <w:sz w:val="24"/>
          <w:szCs w:val="24"/>
        </w:rPr>
        <w:t>%). Полученные результаты</w:t>
      </w:r>
      <w:r w:rsidR="00DB5720" w:rsidRPr="00DA0906">
        <w:rPr>
          <w:rFonts w:ascii="Times New Roman" w:hAnsi="Times New Roman" w:cs="Times New Roman"/>
          <w:sz w:val="24"/>
          <w:szCs w:val="24"/>
        </w:rPr>
        <w:t xml:space="preserve"> характерны для зоны хвойных лесов южной тайги</w:t>
      </w:r>
      <w:r w:rsidRPr="00DA0906">
        <w:rPr>
          <w:rFonts w:ascii="Times New Roman" w:hAnsi="Times New Roman" w:cs="Times New Roman"/>
          <w:sz w:val="24"/>
          <w:szCs w:val="24"/>
        </w:rPr>
        <w:t>.</w:t>
      </w:r>
    </w:p>
    <w:p w:rsidR="004C7755" w:rsidRPr="00DA0906" w:rsidRDefault="004C7755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09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Экологические группы </w:t>
      </w:r>
      <w:r w:rsidR="003B3080" w:rsidRPr="00DA0906">
        <w:rPr>
          <w:rFonts w:ascii="Times New Roman" w:hAnsi="Times New Roman" w:cs="Times New Roman"/>
          <w:b/>
          <w:i/>
          <w:sz w:val="24"/>
          <w:szCs w:val="24"/>
          <w:u w:val="single"/>
        </w:rPr>
        <w:t>растений</w:t>
      </w:r>
      <w:r w:rsidRPr="00DA09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фактору увлажнения.</w:t>
      </w:r>
    </w:p>
    <w:p w:rsidR="004C7755" w:rsidRPr="00DA0906" w:rsidRDefault="004C7755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По отношению к условиям увлажнения </w:t>
      </w:r>
      <w:r w:rsidR="003F673B" w:rsidRPr="00DA0906">
        <w:rPr>
          <w:rFonts w:ascii="Times New Roman" w:hAnsi="Times New Roman" w:cs="Times New Roman"/>
          <w:sz w:val="24"/>
          <w:szCs w:val="24"/>
        </w:rPr>
        <w:t>в лесном массиве</w:t>
      </w:r>
      <w:r w:rsidRPr="00DA0906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="0057553C" w:rsidRPr="00DA0906">
        <w:rPr>
          <w:rFonts w:ascii="Times New Roman" w:hAnsi="Times New Roman" w:cs="Times New Roman"/>
          <w:sz w:val="24"/>
          <w:szCs w:val="24"/>
        </w:rPr>
        <w:t>4</w:t>
      </w:r>
      <w:r w:rsidRPr="00DA0906">
        <w:rPr>
          <w:rFonts w:ascii="Times New Roman" w:hAnsi="Times New Roman" w:cs="Times New Roman"/>
          <w:sz w:val="24"/>
          <w:szCs w:val="24"/>
        </w:rPr>
        <w:t xml:space="preserve"> экологически</w:t>
      </w:r>
      <w:r w:rsidR="00571EA4" w:rsidRPr="00DA0906">
        <w:rPr>
          <w:rFonts w:ascii="Times New Roman" w:hAnsi="Times New Roman" w:cs="Times New Roman"/>
          <w:sz w:val="24"/>
          <w:szCs w:val="24"/>
        </w:rPr>
        <w:t>е</w:t>
      </w:r>
      <w:r w:rsidRPr="00DA090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57553C" w:rsidRPr="00DA0906">
        <w:rPr>
          <w:rFonts w:ascii="Times New Roman" w:hAnsi="Times New Roman" w:cs="Times New Roman"/>
          <w:sz w:val="24"/>
          <w:szCs w:val="24"/>
        </w:rPr>
        <w:t>ы</w:t>
      </w:r>
      <w:r w:rsidRPr="00DA0906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3C072A" w:rsidRPr="00DA0906">
        <w:rPr>
          <w:rFonts w:ascii="Times New Roman" w:hAnsi="Times New Roman" w:cs="Times New Roman"/>
          <w:sz w:val="24"/>
          <w:szCs w:val="24"/>
        </w:rPr>
        <w:t>5</w:t>
      </w:r>
      <w:r w:rsidRPr="00DA0906">
        <w:rPr>
          <w:rFonts w:ascii="Times New Roman" w:hAnsi="Times New Roman" w:cs="Times New Roman"/>
          <w:sz w:val="24"/>
          <w:szCs w:val="24"/>
        </w:rPr>
        <w:t>). Процентное распределение выявленных видов</w:t>
      </w:r>
      <w:r w:rsidR="003F673B" w:rsidRPr="00DA0906">
        <w:rPr>
          <w:rFonts w:ascii="Times New Roman" w:hAnsi="Times New Roman" w:cs="Times New Roman"/>
          <w:sz w:val="24"/>
          <w:szCs w:val="24"/>
        </w:rPr>
        <w:t xml:space="preserve"> растительности</w:t>
      </w:r>
      <w:r w:rsidRPr="00DA0906">
        <w:rPr>
          <w:rFonts w:ascii="Times New Roman" w:hAnsi="Times New Roman" w:cs="Times New Roman"/>
          <w:sz w:val="24"/>
          <w:szCs w:val="24"/>
        </w:rPr>
        <w:t xml:space="preserve"> по данным экологическим группам приведено на </w:t>
      </w:r>
      <w:r w:rsidR="0057553C" w:rsidRPr="00DA0906">
        <w:rPr>
          <w:rFonts w:ascii="Times New Roman" w:hAnsi="Times New Roman" w:cs="Times New Roman"/>
          <w:sz w:val="24"/>
          <w:szCs w:val="24"/>
        </w:rPr>
        <w:t>диаграмме (</w:t>
      </w:r>
      <w:r w:rsidRPr="00DA0906">
        <w:rPr>
          <w:rFonts w:ascii="Times New Roman" w:hAnsi="Times New Roman" w:cs="Times New Roman"/>
          <w:sz w:val="24"/>
          <w:szCs w:val="24"/>
        </w:rPr>
        <w:t>рис</w:t>
      </w:r>
      <w:r w:rsidR="0057553C" w:rsidRPr="00DA0906">
        <w:rPr>
          <w:rFonts w:ascii="Times New Roman" w:hAnsi="Times New Roman" w:cs="Times New Roman"/>
          <w:sz w:val="24"/>
          <w:szCs w:val="24"/>
        </w:rPr>
        <w:t>.</w:t>
      </w:r>
      <w:r w:rsidR="00A65C3E">
        <w:rPr>
          <w:rFonts w:ascii="Times New Roman" w:hAnsi="Times New Roman" w:cs="Times New Roman"/>
          <w:sz w:val="24"/>
          <w:szCs w:val="24"/>
        </w:rPr>
        <w:t>5</w:t>
      </w:r>
      <w:r w:rsidR="0057553C" w:rsidRPr="00DA0906">
        <w:rPr>
          <w:rFonts w:ascii="Times New Roman" w:hAnsi="Times New Roman" w:cs="Times New Roman"/>
          <w:sz w:val="24"/>
          <w:szCs w:val="24"/>
        </w:rPr>
        <w:t>)</w:t>
      </w:r>
      <w:r w:rsidRPr="00DA0906">
        <w:rPr>
          <w:rFonts w:ascii="Times New Roman" w:hAnsi="Times New Roman" w:cs="Times New Roman"/>
          <w:sz w:val="24"/>
          <w:szCs w:val="24"/>
        </w:rPr>
        <w:t>.</w:t>
      </w:r>
    </w:p>
    <w:p w:rsidR="004C7755" w:rsidRPr="00DA0906" w:rsidRDefault="0057553C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</w:t>
      </w:r>
      <w:r w:rsidR="004C7755" w:rsidRPr="00DA09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18780" cy="1244009"/>
            <wp:effectExtent l="19050" t="0" r="10470" b="0"/>
            <wp:docPr id="14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7755" w:rsidRPr="00DA0906" w:rsidRDefault="004C7755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>Рис.</w:t>
      </w:r>
      <w:r w:rsidR="00A65C3E">
        <w:rPr>
          <w:rFonts w:ascii="Times New Roman" w:hAnsi="Times New Roman" w:cs="Times New Roman"/>
          <w:sz w:val="24"/>
          <w:szCs w:val="24"/>
        </w:rPr>
        <w:t>5</w:t>
      </w:r>
      <w:r w:rsidR="00B16579">
        <w:rPr>
          <w:rFonts w:ascii="Times New Roman" w:hAnsi="Times New Roman" w:cs="Times New Roman"/>
          <w:sz w:val="24"/>
          <w:szCs w:val="24"/>
        </w:rPr>
        <w:t>.</w:t>
      </w:r>
      <w:r w:rsidRPr="00DA0906">
        <w:rPr>
          <w:rFonts w:ascii="Times New Roman" w:hAnsi="Times New Roman" w:cs="Times New Roman"/>
          <w:sz w:val="24"/>
          <w:szCs w:val="24"/>
        </w:rPr>
        <w:t xml:space="preserve"> Экологические группы </w:t>
      </w:r>
      <w:r w:rsidR="003C072A" w:rsidRPr="00DA0906">
        <w:rPr>
          <w:rFonts w:ascii="Times New Roman" w:hAnsi="Times New Roman" w:cs="Times New Roman"/>
          <w:sz w:val="24"/>
          <w:szCs w:val="24"/>
        </w:rPr>
        <w:t>лесной растительности</w:t>
      </w:r>
      <w:r w:rsidRPr="00DA0906">
        <w:rPr>
          <w:rFonts w:ascii="Times New Roman" w:hAnsi="Times New Roman" w:cs="Times New Roman"/>
          <w:sz w:val="24"/>
          <w:szCs w:val="24"/>
        </w:rPr>
        <w:t xml:space="preserve"> по фактору увлажнения</w:t>
      </w:r>
    </w:p>
    <w:p w:rsidR="0070128B" w:rsidRPr="00DA0906" w:rsidRDefault="004C7755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Анализ данных диаграммы позволяет заключить, что по</w:t>
      </w:r>
      <w:r w:rsidR="00D97E90" w:rsidRPr="00DA0906">
        <w:rPr>
          <w:rFonts w:ascii="Times New Roman" w:hAnsi="Times New Roman" w:cs="Times New Roman"/>
          <w:sz w:val="24"/>
          <w:szCs w:val="24"/>
        </w:rPr>
        <w:t>чти половина</w:t>
      </w:r>
      <w:r w:rsidRPr="00DA0906">
        <w:rPr>
          <w:rFonts w:ascii="Times New Roman" w:hAnsi="Times New Roman" w:cs="Times New Roman"/>
          <w:sz w:val="24"/>
          <w:szCs w:val="24"/>
        </w:rPr>
        <w:t xml:space="preserve"> видов</w:t>
      </w:r>
      <w:r w:rsidR="00D97E90" w:rsidRPr="00DA0906">
        <w:rPr>
          <w:rFonts w:ascii="Times New Roman" w:hAnsi="Times New Roman" w:cs="Times New Roman"/>
          <w:sz w:val="24"/>
          <w:szCs w:val="24"/>
        </w:rPr>
        <w:t xml:space="preserve"> (75 или 46,3%) лесной</w:t>
      </w:r>
      <w:r w:rsidRPr="00DA0906">
        <w:rPr>
          <w:rFonts w:ascii="Times New Roman" w:hAnsi="Times New Roman" w:cs="Times New Roman"/>
          <w:sz w:val="24"/>
          <w:szCs w:val="24"/>
        </w:rPr>
        <w:t xml:space="preserve"> флоры является </w:t>
      </w:r>
      <w:r w:rsidR="00D97E90" w:rsidRPr="00DA0906">
        <w:rPr>
          <w:rFonts w:ascii="Times New Roman" w:hAnsi="Times New Roman" w:cs="Times New Roman"/>
          <w:sz w:val="24"/>
          <w:szCs w:val="24"/>
        </w:rPr>
        <w:t>мезофитами, предпочитающими умеренно влажные местообитания</w:t>
      </w:r>
      <w:r w:rsidRPr="00DA0906">
        <w:rPr>
          <w:rFonts w:ascii="Times New Roman" w:hAnsi="Times New Roman" w:cs="Times New Roman"/>
          <w:sz w:val="24"/>
          <w:szCs w:val="24"/>
        </w:rPr>
        <w:t xml:space="preserve">. </w:t>
      </w:r>
      <w:r w:rsidR="00D97E90" w:rsidRPr="00DA0906">
        <w:rPr>
          <w:rFonts w:ascii="Times New Roman" w:hAnsi="Times New Roman" w:cs="Times New Roman"/>
          <w:sz w:val="24"/>
          <w:szCs w:val="24"/>
        </w:rPr>
        <w:t>Далее следуют мезогигрофиты (53 или 32,7%), виды временно избыточных местообитаний, и</w:t>
      </w:r>
      <w:r w:rsidRPr="00DA0906">
        <w:rPr>
          <w:rFonts w:ascii="Times New Roman" w:hAnsi="Times New Roman" w:cs="Times New Roman"/>
          <w:sz w:val="24"/>
          <w:szCs w:val="24"/>
        </w:rPr>
        <w:t xml:space="preserve"> ги</w:t>
      </w:r>
      <w:r w:rsidR="0070128B" w:rsidRPr="00DA0906">
        <w:rPr>
          <w:rFonts w:ascii="Times New Roman" w:hAnsi="Times New Roman" w:cs="Times New Roman"/>
          <w:sz w:val="24"/>
          <w:szCs w:val="24"/>
        </w:rPr>
        <w:t>грофиты</w:t>
      </w:r>
      <w:r w:rsidRPr="00DA0906">
        <w:rPr>
          <w:rFonts w:ascii="Times New Roman" w:hAnsi="Times New Roman" w:cs="Times New Roman"/>
          <w:sz w:val="24"/>
          <w:szCs w:val="24"/>
        </w:rPr>
        <w:t xml:space="preserve"> (</w:t>
      </w:r>
      <w:r w:rsidR="00D97E90" w:rsidRPr="00DA0906">
        <w:rPr>
          <w:rFonts w:ascii="Times New Roman" w:hAnsi="Times New Roman" w:cs="Times New Roman"/>
          <w:sz w:val="24"/>
          <w:szCs w:val="24"/>
        </w:rPr>
        <w:t>26</w:t>
      </w:r>
      <w:r w:rsidRPr="00DA0906">
        <w:rPr>
          <w:rFonts w:ascii="Times New Roman" w:hAnsi="Times New Roman" w:cs="Times New Roman"/>
          <w:sz w:val="24"/>
          <w:szCs w:val="24"/>
        </w:rPr>
        <w:t xml:space="preserve"> или </w:t>
      </w:r>
      <w:r w:rsidR="00D97E90" w:rsidRPr="00DA0906">
        <w:rPr>
          <w:rFonts w:ascii="Times New Roman" w:hAnsi="Times New Roman" w:cs="Times New Roman"/>
          <w:sz w:val="24"/>
          <w:szCs w:val="24"/>
        </w:rPr>
        <w:t>16,0</w:t>
      </w:r>
      <w:r w:rsidRPr="00DA0906">
        <w:rPr>
          <w:rFonts w:ascii="Times New Roman" w:hAnsi="Times New Roman" w:cs="Times New Roman"/>
          <w:sz w:val="24"/>
          <w:szCs w:val="24"/>
        </w:rPr>
        <w:t xml:space="preserve">%), виды </w:t>
      </w:r>
      <w:r w:rsidR="0070128B" w:rsidRPr="00DA0906">
        <w:rPr>
          <w:rFonts w:ascii="Times New Roman" w:hAnsi="Times New Roman" w:cs="Times New Roman"/>
          <w:sz w:val="24"/>
          <w:szCs w:val="24"/>
        </w:rPr>
        <w:t>длительно</w:t>
      </w:r>
      <w:r w:rsidRPr="00DA0906">
        <w:rPr>
          <w:rFonts w:ascii="Times New Roman" w:hAnsi="Times New Roman" w:cs="Times New Roman"/>
          <w:sz w:val="24"/>
          <w:szCs w:val="24"/>
        </w:rPr>
        <w:t xml:space="preserve"> избыточно влажных местообитаний.</w:t>
      </w:r>
      <w:r w:rsidR="00D97E90" w:rsidRPr="00DA0906">
        <w:rPr>
          <w:rFonts w:ascii="Times New Roman" w:hAnsi="Times New Roman" w:cs="Times New Roman"/>
          <w:sz w:val="24"/>
          <w:szCs w:val="24"/>
        </w:rPr>
        <w:t xml:space="preserve"> Незначительную часть составляют ксеромезофиты (8 или 4,9%), виды предпочтительно сухих местообитаний</w:t>
      </w:r>
      <w:r w:rsidRPr="00DA09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755" w:rsidRPr="00DA0906" w:rsidRDefault="0070128B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</w:t>
      </w:r>
      <w:r w:rsidR="004C7755" w:rsidRPr="00DA090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932E06" w:rsidRPr="00DA0906">
        <w:rPr>
          <w:rFonts w:ascii="Times New Roman" w:hAnsi="Times New Roman" w:cs="Times New Roman"/>
          <w:sz w:val="24"/>
          <w:szCs w:val="24"/>
        </w:rPr>
        <w:t>подавляющая часть лесной</w:t>
      </w:r>
      <w:r w:rsidR="004C7755" w:rsidRPr="00DA0906">
        <w:rPr>
          <w:rFonts w:ascii="Times New Roman" w:hAnsi="Times New Roman" w:cs="Times New Roman"/>
          <w:sz w:val="24"/>
          <w:szCs w:val="24"/>
        </w:rPr>
        <w:t xml:space="preserve"> растительности представлен</w:t>
      </w:r>
      <w:r w:rsidR="00932E06" w:rsidRPr="00DA0906">
        <w:rPr>
          <w:rFonts w:ascii="Times New Roman" w:hAnsi="Times New Roman" w:cs="Times New Roman"/>
          <w:sz w:val="24"/>
          <w:szCs w:val="24"/>
        </w:rPr>
        <w:t>а</w:t>
      </w:r>
      <w:r w:rsidR="004C7755" w:rsidRPr="00DA0906">
        <w:rPr>
          <w:rFonts w:ascii="Times New Roman" w:hAnsi="Times New Roman" w:cs="Times New Roman"/>
          <w:sz w:val="24"/>
          <w:szCs w:val="24"/>
        </w:rPr>
        <w:t xml:space="preserve"> видами влажных местообитаний</w:t>
      </w:r>
      <w:r w:rsidR="00932E06" w:rsidRPr="00DA0906">
        <w:rPr>
          <w:rFonts w:ascii="Times New Roman" w:hAnsi="Times New Roman" w:cs="Times New Roman"/>
          <w:sz w:val="24"/>
          <w:szCs w:val="24"/>
        </w:rPr>
        <w:t xml:space="preserve">, в чем проявляется </w:t>
      </w:r>
      <w:r w:rsidR="00E86553" w:rsidRPr="00DA0906">
        <w:rPr>
          <w:rFonts w:ascii="Times New Roman" w:hAnsi="Times New Roman" w:cs="Times New Roman"/>
          <w:sz w:val="24"/>
          <w:szCs w:val="24"/>
        </w:rPr>
        <w:t xml:space="preserve">средообразующая и </w:t>
      </w:r>
      <w:r w:rsidR="00932E06" w:rsidRPr="00DA0906">
        <w:rPr>
          <w:rFonts w:ascii="Times New Roman" w:hAnsi="Times New Roman" w:cs="Times New Roman"/>
          <w:sz w:val="24"/>
          <w:szCs w:val="24"/>
        </w:rPr>
        <w:t>водорегуляторная роль лесов</w:t>
      </w:r>
      <w:r w:rsidR="004C7755" w:rsidRPr="00DA0906">
        <w:rPr>
          <w:rFonts w:ascii="Times New Roman" w:hAnsi="Times New Roman" w:cs="Times New Roman"/>
          <w:sz w:val="24"/>
          <w:szCs w:val="24"/>
        </w:rPr>
        <w:t>.</w:t>
      </w:r>
    </w:p>
    <w:p w:rsidR="004C7755" w:rsidRPr="00DA0906" w:rsidRDefault="004C7755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09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Экологические группы </w:t>
      </w:r>
      <w:r w:rsidR="003B3080" w:rsidRPr="00DA0906">
        <w:rPr>
          <w:rFonts w:ascii="Times New Roman" w:hAnsi="Times New Roman" w:cs="Times New Roman"/>
          <w:b/>
          <w:i/>
          <w:sz w:val="24"/>
          <w:szCs w:val="24"/>
          <w:u w:val="single"/>
        </w:rPr>
        <w:t>растений</w:t>
      </w:r>
      <w:r w:rsidRPr="00DA09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фактору трофности почв.</w:t>
      </w:r>
    </w:p>
    <w:p w:rsidR="004C7755" w:rsidRPr="00DA0906" w:rsidRDefault="00F01F03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180261" w:rsidRPr="00DA0906">
        <w:rPr>
          <w:rFonts w:ascii="Times New Roman" w:hAnsi="Times New Roman" w:cs="Times New Roman"/>
          <w:sz w:val="24"/>
          <w:szCs w:val="24"/>
        </w:rPr>
        <w:t xml:space="preserve"> П</w:t>
      </w:r>
      <w:r w:rsidR="004C7755" w:rsidRPr="00DA0906">
        <w:rPr>
          <w:rFonts w:ascii="Times New Roman" w:hAnsi="Times New Roman" w:cs="Times New Roman"/>
          <w:sz w:val="24"/>
          <w:szCs w:val="24"/>
        </w:rPr>
        <w:t>о отношению к плодородию почв</w:t>
      </w:r>
      <w:r w:rsidR="00180261" w:rsidRPr="00DA0906">
        <w:rPr>
          <w:rFonts w:ascii="Times New Roman" w:hAnsi="Times New Roman" w:cs="Times New Roman"/>
          <w:sz w:val="24"/>
          <w:szCs w:val="24"/>
        </w:rPr>
        <w:t>ы</w:t>
      </w:r>
      <w:r w:rsidR="004C7755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Pr="00DA0906">
        <w:rPr>
          <w:rFonts w:ascii="Times New Roman" w:hAnsi="Times New Roman" w:cs="Times New Roman"/>
          <w:sz w:val="24"/>
          <w:szCs w:val="24"/>
        </w:rPr>
        <w:t>в лесном массиве</w:t>
      </w:r>
      <w:r w:rsidR="004C7755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Pr="00DA0906">
        <w:rPr>
          <w:rFonts w:ascii="Times New Roman" w:hAnsi="Times New Roman" w:cs="Times New Roman"/>
          <w:sz w:val="24"/>
          <w:szCs w:val="24"/>
        </w:rPr>
        <w:t>представлено</w:t>
      </w:r>
      <w:r w:rsidR="004C7755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180261" w:rsidRPr="00DA0906">
        <w:rPr>
          <w:rFonts w:ascii="Times New Roman" w:hAnsi="Times New Roman" w:cs="Times New Roman"/>
          <w:sz w:val="24"/>
          <w:szCs w:val="24"/>
        </w:rPr>
        <w:t>5</w:t>
      </w:r>
      <w:r w:rsidR="004C7755" w:rsidRPr="00DA0906">
        <w:rPr>
          <w:rFonts w:ascii="Times New Roman" w:hAnsi="Times New Roman" w:cs="Times New Roman"/>
          <w:sz w:val="24"/>
          <w:szCs w:val="24"/>
        </w:rPr>
        <w:t xml:space="preserve"> экологических групп (приложение </w:t>
      </w:r>
      <w:r w:rsidRPr="00DA0906">
        <w:rPr>
          <w:rFonts w:ascii="Times New Roman" w:hAnsi="Times New Roman" w:cs="Times New Roman"/>
          <w:sz w:val="24"/>
          <w:szCs w:val="24"/>
        </w:rPr>
        <w:t>5</w:t>
      </w:r>
      <w:r w:rsidR="004C7755" w:rsidRPr="00DA0906">
        <w:rPr>
          <w:rFonts w:ascii="Times New Roman" w:hAnsi="Times New Roman" w:cs="Times New Roman"/>
          <w:sz w:val="24"/>
          <w:szCs w:val="24"/>
        </w:rPr>
        <w:t xml:space="preserve">). Соотношение видов данных групп представлено на </w:t>
      </w:r>
      <w:r w:rsidR="00485FC3" w:rsidRPr="00DA0906">
        <w:rPr>
          <w:rFonts w:ascii="Times New Roman" w:hAnsi="Times New Roman" w:cs="Times New Roman"/>
          <w:sz w:val="24"/>
          <w:szCs w:val="24"/>
        </w:rPr>
        <w:t>диаграмме (рис.</w:t>
      </w:r>
      <w:r w:rsidR="00A65C3E">
        <w:rPr>
          <w:rFonts w:ascii="Times New Roman" w:hAnsi="Times New Roman" w:cs="Times New Roman"/>
          <w:sz w:val="24"/>
          <w:szCs w:val="24"/>
        </w:rPr>
        <w:t>6</w:t>
      </w:r>
      <w:r w:rsidR="00485FC3" w:rsidRPr="00DA0906">
        <w:rPr>
          <w:rFonts w:ascii="Times New Roman" w:hAnsi="Times New Roman" w:cs="Times New Roman"/>
          <w:sz w:val="24"/>
          <w:szCs w:val="24"/>
        </w:rPr>
        <w:t>)</w:t>
      </w:r>
      <w:r w:rsidR="004C7755" w:rsidRPr="00DA0906">
        <w:rPr>
          <w:rFonts w:ascii="Times New Roman" w:hAnsi="Times New Roman" w:cs="Times New Roman"/>
          <w:sz w:val="24"/>
          <w:szCs w:val="24"/>
        </w:rPr>
        <w:t>.</w:t>
      </w:r>
    </w:p>
    <w:p w:rsidR="004C7755" w:rsidRPr="00DA0906" w:rsidRDefault="004C7755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    </w:t>
      </w:r>
      <w:r w:rsidRPr="00DA09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6987" cy="1611069"/>
            <wp:effectExtent l="19050" t="0" r="15063" b="8181"/>
            <wp:docPr id="13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C7755" w:rsidRPr="00DA0906" w:rsidRDefault="004C7755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Рис.</w:t>
      </w:r>
      <w:r w:rsidR="00A65C3E">
        <w:rPr>
          <w:rFonts w:ascii="Times New Roman" w:hAnsi="Times New Roman" w:cs="Times New Roman"/>
          <w:sz w:val="24"/>
          <w:szCs w:val="24"/>
        </w:rPr>
        <w:t>6</w:t>
      </w:r>
      <w:r w:rsidRPr="00DA0906">
        <w:rPr>
          <w:rFonts w:ascii="Times New Roman" w:hAnsi="Times New Roman" w:cs="Times New Roman"/>
          <w:sz w:val="24"/>
          <w:szCs w:val="24"/>
        </w:rPr>
        <w:t xml:space="preserve">. Экологические группы </w:t>
      </w:r>
      <w:r w:rsidR="00F01F03" w:rsidRPr="00DA0906">
        <w:rPr>
          <w:rFonts w:ascii="Times New Roman" w:hAnsi="Times New Roman" w:cs="Times New Roman"/>
          <w:sz w:val="24"/>
          <w:szCs w:val="24"/>
        </w:rPr>
        <w:t>лесной</w:t>
      </w:r>
      <w:r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DC509E" w:rsidRPr="00DA0906">
        <w:rPr>
          <w:rFonts w:ascii="Times New Roman" w:hAnsi="Times New Roman" w:cs="Times New Roman"/>
          <w:sz w:val="24"/>
          <w:szCs w:val="24"/>
        </w:rPr>
        <w:t xml:space="preserve">растительности </w:t>
      </w:r>
      <w:r w:rsidRPr="00DA0906">
        <w:rPr>
          <w:rFonts w:ascii="Times New Roman" w:hAnsi="Times New Roman" w:cs="Times New Roman"/>
          <w:sz w:val="24"/>
          <w:szCs w:val="24"/>
        </w:rPr>
        <w:t>по отношению к плодородию</w:t>
      </w:r>
    </w:p>
    <w:p w:rsidR="00AB53DF" w:rsidRPr="00DA0906" w:rsidRDefault="004C7755" w:rsidP="00362385">
      <w:pPr>
        <w:tabs>
          <w:tab w:val="left" w:pos="43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 Анализ диаграммы свидетельствует, что </w:t>
      </w:r>
      <w:r w:rsidR="00A7393C" w:rsidRPr="00DA0906">
        <w:rPr>
          <w:rFonts w:ascii="Times New Roman" w:hAnsi="Times New Roman" w:cs="Times New Roman"/>
          <w:sz w:val="24"/>
          <w:szCs w:val="24"/>
        </w:rPr>
        <w:t>в лесном массиве</w:t>
      </w:r>
      <w:r w:rsidRPr="00DA0906">
        <w:rPr>
          <w:rFonts w:ascii="Times New Roman" w:hAnsi="Times New Roman" w:cs="Times New Roman"/>
          <w:sz w:val="24"/>
          <w:szCs w:val="24"/>
        </w:rPr>
        <w:t xml:space="preserve"> преобладают виды,</w:t>
      </w:r>
      <w:r w:rsidR="005566AF" w:rsidRPr="00DA0906">
        <w:rPr>
          <w:rFonts w:ascii="Times New Roman" w:hAnsi="Times New Roman" w:cs="Times New Roman"/>
          <w:sz w:val="24"/>
          <w:szCs w:val="24"/>
        </w:rPr>
        <w:t xml:space="preserve"> обитающие на почвах со средним содержанием минеральных веществ и</w:t>
      </w:r>
      <w:r w:rsidRPr="00DA0906">
        <w:rPr>
          <w:rFonts w:ascii="Times New Roman" w:hAnsi="Times New Roman" w:cs="Times New Roman"/>
          <w:sz w:val="24"/>
          <w:szCs w:val="24"/>
        </w:rPr>
        <w:t xml:space="preserve"> относящиеся к мезотрофн</w:t>
      </w:r>
      <w:r w:rsidR="005566AF" w:rsidRPr="00DA0906">
        <w:rPr>
          <w:rFonts w:ascii="Times New Roman" w:hAnsi="Times New Roman" w:cs="Times New Roman"/>
          <w:sz w:val="24"/>
          <w:szCs w:val="24"/>
        </w:rPr>
        <w:t>ой</w:t>
      </w:r>
      <w:r w:rsidRPr="00DA090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5566AF" w:rsidRPr="00DA0906">
        <w:rPr>
          <w:rFonts w:ascii="Times New Roman" w:hAnsi="Times New Roman" w:cs="Times New Roman"/>
          <w:sz w:val="24"/>
          <w:szCs w:val="24"/>
        </w:rPr>
        <w:t>е</w:t>
      </w:r>
      <w:r w:rsidRPr="00DA0906">
        <w:rPr>
          <w:rFonts w:ascii="Times New Roman" w:hAnsi="Times New Roman" w:cs="Times New Roman"/>
          <w:sz w:val="24"/>
          <w:szCs w:val="24"/>
        </w:rPr>
        <w:t xml:space="preserve"> (</w:t>
      </w:r>
      <w:r w:rsidR="00323096" w:rsidRPr="00DA0906">
        <w:rPr>
          <w:rFonts w:ascii="Times New Roman" w:hAnsi="Times New Roman" w:cs="Times New Roman"/>
          <w:sz w:val="24"/>
          <w:szCs w:val="24"/>
        </w:rPr>
        <w:t>99</w:t>
      </w:r>
      <w:r w:rsidRPr="00DA0906">
        <w:rPr>
          <w:rFonts w:ascii="Times New Roman" w:hAnsi="Times New Roman" w:cs="Times New Roman"/>
          <w:sz w:val="24"/>
          <w:szCs w:val="24"/>
        </w:rPr>
        <w:t xml:space="preserve"> или </w:t>
      </w:r>
      <w:r w:rsidR="00323096" w:rsidRPr="00DA0906">
        <w:rPr>
          <w:rFonts w:ascii="Times New Roman" w:hAnsi="Times New Roman" w:cs="Times New Roman"/>
          <w:sz w:val="24"/>
          <w:szCs w:val="24"/>
        </w:rPr>
        <w:t>6</w:t>
      </w:r>
      <w:r w:rsidR="005566AF" w:rsidRPr="00DA0906">
        <w:rPr>
          <w:rFonts w:ascii="Times New Roman" w:hAnsi="Times New Roman" w:cs="Times New Roman"/>
          <w:sz w:val="24"/>
          <w:szCs w:val="24"/>
        </w:rPr>
        <w:t>1,</w:t>
      </w:r>
      <w:r w:rsidR="00323096" w:rsidRPr="00DA0906">
        <w:rPr>
          <w:rFonts w:ascii="Times New Roman" w:hAnsi="Times New Roman" w:cs="Times New Roman"/>
          <w:sz w:val="24"/>
          <w:szCs w:val="24"/>
        </w:rPr>
        <w:t>1</w:t>
      </w:r>
      <w:r w:rsidRPr="00DA0906">
        <w:rPr>
          <w:rFonts w:ascii="Times New Roman" w:hAnsi="Times New Roman" w:cs="Times New Roman"/>
          <w:sz w:val="24"/>
          <w:szCs w:val="24"/>
        </w:rPr>
        <w:t xml:space="preserve">%). </w:t>
      </w:r>
      <w:r w:rsidR="005566AF" w:rsidRPr="00DA0906">
        <w:rPr>
          <w:rFonts w:ascii="Times New Roman" w:hAnsi="Times New Roman" w:cs="Times New Roman"/>
          <w:sz w:val="24"/>
          <w:szCs w:val="24"/>
        </w:rPr>
        <w:t>Промежуточные группы олигомезотрофы и мезоэвтрофы включают 1</w:t>
      </w:r>
      <w:r w:rsidR="00323096" w:rsidRPr="00DA0906">
        <w:rPr>
          <w:rFonts w:ascii="Times New Roman" w:hAnsi="Times New Roman" w:cs="Times New Roman"/>
          <w:sz w:val="24"/>
          <w:szCs w:val="24"/>
        </w:rPr>
        <w:t>8</w:t>
      </w:r>
      <w:r w:rsidR="005566AF" w:rsidRPr="00DA0906">
        <w:rPr>
          <w:rFonts w:ascii="Times New Roman" w:hAnsi="Times New Roman" w:cs="Times New Roman"/>
          <w:sz w:val="24"/>
          <w:szCs w:val="24"/>
        </w:rPr>
        <w:t xml:space="preserve"> (</w:t>
      </w:r>
      <w:r w:rsidR="00323096" w:rsidRPr="00DA0906">
        <w:rPr>
          <w:rFonts w:ascii="Times New Roman" w:hAnsi="Times New Roman" w:cs="Times New Roman"/>
          <w:sz w:val="24"/>
          <w:szCs w:val="24"/>
        </w:rPr>
        <w:t>1</w:t>
      </w:r>
      <w:r w:rsidR="005566AF" w:rsidRPr="00DA0906">
        <w:rPr>
          <w:rFonts w:ascii="Times New Roman" w:hAnsi="Times New Roman" w:cs="Times New Roman"/>
          <w:sz w:val="24"/>
          <w:szCs w:val="24"/>
        </w:rPr>
        <w:t>1,</w:t>
      </w:r>
      <w:r w:rsidR="00323096" w:rsidRPr="00DA0906">
        <w:rPr>
          <w:rFonts w:ascii="Times New Roman" w:hAnsi="Times New Roman" w:cs="Times New Roman"/>
          <w:sz w:val="24"/>
          <w:szCs w:val="24"/>
        </w:rPr>
        <w:t>1</w:t>
      </w:r>
      <w:r w:rsidR="005566AF" w:rsidRPr="00DA0906">
        <w:rPr>
          <w:rFonts w:ascii="Times New Roman" w:hAnsi="Times New Roman" w:cs="Times New Roman"/>
          <w:sz w:val="24"/>
          <w:szCs w:val="24"/>
        </w:rPr>
        <w:t xml:space="preserve">%) и </w:t>
      </w:r>
      <w:r w:rsidR="00323096" w:rsidRPr="00DA0906">
        <w:rPr>
          <w:rFonts w:ascii="Times New Roman" w:hAnsi="Times New Roman" w:cs="Times New Roman"/>
          <w:sz w:val="24"/>
          <w:szCs w:val="24"/>
        </w:rPr>
        <w:t>31</w:t>
      </w:r>
      <w:r w:rsidR="005566AF" w:rsidRPr="00DA0906">
        <w:rPr>
          <w:rFonts w:ascii="Times New Roman" w:hAnsi="Times New Roman" w:cs="Times New Roman"/>
          <w:sz w:val="24"/>
          <w:szCs w:val="24"/>
        </w:rPr>
        <w:t xml:space="preserve"> (</w:t>
      </w:r>
      <w:r w:rsidR="00323096" w:rsidRPr="00DA0906">
        <w:rPr>
          <w:rFonts w:ascii="Times New Roman" w:hAnsi="Times New Roman" w:cs="Times New Roman"/>
          <w:sz w:val="24"/>
          <w:szCs w:val="24"/>
        </w:rPr>
        <w:t>19</w:t>
      </w:r>
      <w:r w:rsidR="005566AF" w:rsidRPr="00DA0906">
        <w:rPr>
          <w:rFonts w:ascii="Times New Roman" w:hAnsi="Times New Roman" w:cs="Times New Roman"/>
          <w:sz w:val="24"/>
          <w:szCs w:val="24"/>
        </w:rPr>
        <w:t>,</w:t>
      </w:r>
      <w:r w:rsidR="00323096" w:rsidRPr="00DA0906">
        <w:rPr>
          <w:rFonts w:ascii="Times New Roman" w:hAnsi="Times New Roman" w:cs="Times New Roman"/>
          <w:sz w:val="24"/>
          <w:szCs w:val="24"/>
        </w:rPr>
        <w:t>1</w:t>
      </w:r>
      <w:r w:rsidR="005566AF" w:rsidRPr="00DA0906">
        <w:rPr>
          <w:rFonts w:ascii="Times New Roman" w:hAnsi="Times New Roman" w:cs="Times New Roman"/>
          <w:sz w:val="24"/>
          <w:szCs w:val="24"/>
        </w:rPr>
        <w:t>%) видов соответственно. К олиготрофам</w:t>
      </w:r>
      <w:r w:rsidR="00323096" w:rsidRPr="00DA0906">
        <w:rPr>
          <w:rFonts w:ascii="Times New Roman" w:hAnsi="Times New Roman" w:cs="Times New Roman"/>
          <w:sz w:val="24"/>
          <w:szCs w:val="24"/>
        </w:rPr>
        <w:t xml:space="preserve"> и эвтрофам</w:t>
      </w:r>
      <w:r w:rsidR="005566AF" w:rsidRPr="00DA0906">
        <w:rPr>
          <w:rFonts w:ascii="Times New Roman" w:hAnsi="Times New Roman" w:cs="Times New Roman"/>
          <w:sz w:val="24"/>
          <w:szCs w:val="24"/>
        </w:rPr>
        <w:t xml:space="preserve"> относится всего </w:t>
      </w:r>
      <w:r w:rsidR="00323096" w:rsidRPr="00DA0906">
        <w:rPr>
          <w:rFonts w:ascii="Times New Roman" w:hAnsi="Times New Roman" w:cs="Times New Roman"/>
          <w:sz w:val="24"/>
          <w:szCs w:val="24"/>
        </w:rPr>
        <w:t>по 7</w:t>
      </w:r>
      <w:r w:rsidR="005566AF" w:rsidRPr="00DA0906">
        <w:rPr>
          <w:rFonts w:ascii="Times New Roman" w:hAnsi="Times New Roman" w:cs="Times New Roman"/>
          <w:sz w:val="24"/>
          <w:szCs w:val="24"/>
        </w:rPr>
        <w:t xml:space="preserve"> (</w:t>
      </w:r>
      <w:r w:rsidR="00323096" w:rsidRPr="00DA0906">
        <w:rPr>
          <w:rFonts w:ascii="Times New Roman" w:hAnsi="Times New Roman" w:cs="Times New Roman"/>
          <w:sz w:val="24"/>
          <w:szCs w:val="24"/>
        </w:rPr>
        <w:t>4,3</w:t>
      </w:r>
      <w:r w:rsidR="005566AF" w:rsidRPr="00DA0906">
        <w:rPr>
          <w:rFonts w:ascii="Times New Roman" w:hAnsi="Times New Roman" w:cs="Times New Roman"/>
          <w:sz w:val="24"/>
          <w:szCs w:val="24"/>
        </w:rPr>
        <w:t>%) видов.</w:t>
      </w:r>
    </w:p>
    <w:p w:rsidR="008751EF" w:rsidRPr="00DA0906" w:rsidRDefault="008751EF" w:rsidP="003623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323096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Pr="00DA0906">
        <w:rPr>
          <w:rFonts w:ascii="Times New Roman" w:hAnsi="Times New Roman" w:cs="Times New Roman"/>
          <w:sz w:val="24"/>
          <w:szCs w:val="24"/>
        </w:rPr>
        <w:t xml:space="preserve">Данный состав </w:t>
      </w:r>
      <w:r w:rsidR="00323096" w:rsidRPr="00DA0906">
        <w:rPr>
          <w:rFonts w:ascii="Times New Roman" w:hAnsi="Times New Roman" w:cs="Times New Roman"/>
          <w:sz w:val="24"/>
          <w:szCs w:val="24"/>
        </w:rPr>
        <w:t>лесной</w:t>
      </w:r>
      <w:r w:rsidRPr="00DA0906">
        <w:rPr>
          <w:rFonts w:ascii="Times New Roman" w:hAnsi="Times New Roman" w:cs="Times New Roman"/>
          <w:sz w:val="24"/>
          <w:szCs w:val="24"/>
        </w:rPr>
        <w:t xml:space="preserve"> растительности по отношению к условиям минерального питания</w:t>
      </w:r>
      <w:r w:rsidR="00EB6DEF" w:rsidRPr="00DA0906">
        <w:rPr>
          <w:rFonts w:ascii="Times New Roman" w:hAnsi="Times New Roman" w:cs="Times New Roman"/>
          <w:sz w:val="24"/>
          <w:szCs w:val="24"/>
        </w:rPr>
        <w:t>,</w:t>
      </w:r>
      <w:r w:rsidRPr="00DA0906">
        <w:rPr>
          <w:rFonts w:ascii="Times New Roman" w:hAnsi="Times New Roman" w:cs="Times New Roman"/>
          <w:sz w:val="24"/>
          <w:szCs w:val="24"/>
        </w:rPr>
        <w:t xml:space="preserve"> как ничто другое</w:t>
      </w:r>
      <w:r w:rsidR="00EB6DEF" w:rsidRPr="00DA0906">
        <w:rPr>
          <w:rFonts w:ascii="Times New Roman" w:hAnsi="Times New Roman" w:cs="Times New Roman"/>
          <w:sz w:val="24"/>
          <w:szCs w:val="24"/>
        </w:rPr>
        <w:t>,</w:t>
      </w:r>
      <w:r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="00A7393C" w:rsidRPr="00DA0906">
        <w:rPr>
          <w:rFonts w:ascii="Times New Roman" w:hAnsi="Times New Roman" w:cs="Times New Roman"/>
          <w:sz w:val="24"/>
          <w:szCs w:val="24"/>
        </w:rPr>
        <w:t>подтверждает</w:t>
      </w:r>
      <w:r w:rsidR="00323096" w:rsidRPr="00DA0906">
        <w:rPr>
          <w:rFonts w:ascii="Times New Roman" w:hAnsi="Times New Roman" w:cs="Times New Roman"/>
          <w:sz w:val="24"/>
          <w:szCs w:val="24"/>
        </w:rPr>
        <w:t xml:space="preserve"> мезотрофные условия местообитаний хвойных лесов</w:t>
      </w:r>
      <w:r w:rsidR="00A7393C" w:rsidRPr="00DA0906">
        <w:rPr>
          <w:rFonts w:ascii="Times New Roman" w:hAnsi="Times New Roman" w:cs="Times New Roman"/>
          <w:sz w:val="24"/>
          <w:szCs w:val="24"/>
        </w:rPr>
        <w:t>, характерные для зоны</w:t>
      </w:r>
      <w:r w:rsidR="00323096" w:rsidRPr="00DA0906">
        <w:rPr>
          <w:rFonts w:ascii="Times New Roman" w:hAnsi="Times New Roman" w:cs="Times New Roman"/>
          <w:sz w:val="24"/>
          <w:szCs w:val="24"/>
        </w:rPr>
        <w:t xml:space="preserve"> южной тайги</w:t>
      </w:r>
      <w:r w:rsidRPr="00DA0906">
        <w:rPr>
          <w:rFonts w:ascii="Times New Roman" w:hAnsi="Times New Roman" w:cs="Times New Roman"/>
          <w:sz w:val="24"/>
          <w:szCs w:val="24"/>
        </w:rPr>
        <w:t>.</w:t>
      </w:r>
    </w:p>
    <w:p w:rsidR="00950182" w:rsidRPr="00DA0906" w:rsidRDefault="00950182" w:rsidP="003623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06">
        <w:rPr>
          <w:rFonts w:ascii="Times New Roman" w:hAnsi="Times New Roman" w:cs="Times New Roman"/>
          <w:b/>
          <w:sz w:val="24"/>
          <w:szCs w:val="24"/>
        </w:rPr>
        <w:t>3.4. Природоохранное и хозяйственное значение объекта исследования</w:t>
      </w:r>
    </w:p>
    <w:p w:rsidR="00BC76B5" w:rsidRPr="00DA0906" w:rsidRDefault="004D0A44" w:rsidP="00362385">
      <w:pPr>
        <w:pStyle w:val="afc"/>
        <w:ind w:left="0" w:right="550" w:firstLine="0"/>
        <w:rPr>
          <w:sz w:val="24"/>
          <w:szCs w:val="24"/>
          <w:lang w:val="ru-RU"/>
        </w:rPr>
      </w:pPr>
      <w:r w:rsidRPr="00DA0906">
        <w:rPr>
          <w:sz w:val="24"/>
          <w:szCs w:val="24"/>
          <w:lang w:val="ru-RU"/>
        </w:rPr>
        <w:t xml:space="preserve">  </w:t>
      </w:r>
      <w:r w:rsidR="00A62623" w:rsidRPr="00DA0906">
        <w:rPr>
          <w:sz w:val="24"/>
          <w:szCs w:val="24"/>
          <w:lang w:val="ru-RU"/>
        </w:rPr>
        <w:t xml:space="preserve">ООПТ памятник природы «Урочище Городская дача» как природная экосистема искусственного происхождения выполняет ряд важнейших функций. К ним можно </w:t>
      </w:r>
      <w:r w:rsidR="00A62623" w:rsidRPr="00DA0906">
        <w:rPr>
          <w:sz w:val="24"/>
          <w:szCs w:val="24"/>
          <w:lang w:val="ru-RU"/>
        </w:rPr>
        <w:lastRenderedPageBreak/>
        <w:t>отнести следующие:</w:t>
      </w:r>
      <w:r w:rsidR="00823E46" w:rsidRPr="00DA0906">
        <w:rPr>
          <w:sz w:val="24"/>
          <w:szCs w:val="24"/>
          <w:lang w:val="ru-RU"/>
        </w:rPr>
        <w:t xml:space="preserve"> </w:t>
      </w:r>
      <w:proofErr w:type="gramStart"/>
      <w:r w:rsidR="0077291E" w:rsidRPr="00DA0906">
        <w:rPr>
          <w:sz w:val="24"/>
          <w:szCs w:val="24"/>
          <w:lang w:val="ru-RU"/>
        </w:rPr>
        <w:t>биосфер</w:t>
      </w:r>
      <w:r w:rsidR="0077291E" w:rsidRPr="00DA0906">
        <w:rPr>
          <w:spacing w:val="-3"/>
          <w:sz w:val="24"/>
          <w:szCs w:val="24"/>
          <w:lang w:val="ru-RU"/>
        </w:rPr>
        <w:t>ную</w:t>
      </w:r>
      <w:proofErr w:type="gramEnd"/>
      <w:r w:rsidR="0077291E" w:rsidRPr="00DA0906">
        <w:rPr>
          <w:spacing w:val="-3"/>
          <w:sz w:val="24"/>
          <w:szCs w:val="24"/>
          <w:lang w:val="ru-RU"/>
        </w:rPr>
        <w:t xml:space="preserve">, климаторегулирующую, водоохранную, гидрологическую, почвозащитную, геохимическую, санитарно-гигиеническую, </w:t>
      </w:r>
      <w:r w:rsidR="0077291E" w:rsidRPr="00DA0906">
        <w:rPr>
          <w:sz w:val="24"/>
          <w:szCs w:val="24"/>
          <w:lang w:val="ru-RU"/>
        </w:rPr>
        <w:t>рек</w:t>
      </w:r>
      <w:r w:rsidR="0077291E" w:rsidRPr="00DA0906">
        <w:rPr>
          <w:spacing w:val="-3"/>
          <w:sz w:val="24"/>
          <w:szCs w:val="24"/>
          <w:lang w:val="ru-RU"/>
        </w:rPr>
        <w:t xml:space="preserve">реационную, </w:t>
      </w:r>
      <w:r w:rsidR="0077291E" w:rsidRPr="00DA0906">
        <w:rPr>
          <w:sz w:val="24"/>
          <w:szCs w:val="24"/>
          <w:lang w:val="ru-RU"/>
        </w:rPr>
        <w:t xml:space="preserve">а </w:t>
      </w:r>
      <w:r w:rsidR="0077291E" w:rsidRPr="00DA0906">
        <w:rPr>
          <w:spacing w:val="-3"/>
          <w:sz w:val="24"/>
          <w:szCs w:val="24"/>
          <w:lang w:val="ru-RU"/>
        </w:rPr>
        <w:t xml:space="preserve">также сохраняет экологическое равновесие природной </w:t>
      </w:r>
      <w:r w:rsidR="0077291E" w:rsidRPr="00DA0906">
        <w:rPr>
          <w:spacing w:val="-2"/>
          <w:sz w:val="24"/>
          <w:szCs w:val="24"/>
          <w:lang w:val="ru-RU"/>
        </w:rPr>
        <w:t xml:space="preserve">среды, </w:t>
      </w:r>
      <w:r w:rsidR="0077291E" w:rsidRPr="00DA0906">
        <w:rPr>
          <w:spacing w:val="-3"/>
          <w:sz w:val="24"/>
          <w:szCs w:val="24"/>
          <w:lang w:val="ru-RU"/>
        </w:rPr>
        <w:t xml:space="preserve">влияет </w:t>
      </w:r>
      <w:r w:rsidR="0077291E" w:rsidRPr="00DA0906">
        <w:rPr>
          <w:sz w:val="24"/>
          <w:szCs w:val="24"/>
          <w:lang w:val="ru-RU"/>
        </w:rPr>
        <w:t xml:space="preserve">на </w:t>
      </w:r>
      <w:r w:rsidR="0077291E" w:rsidRPr="00DA0906">
        <w:rPr>
          <w:spacing w:val="-3"/>
          <w:sz w:val="24"/>
          <w:szCs w:val="24"/>
          <w:lang w:val="ru-RU"/>
        </w:rPr>
        <w:t xml:space="preserve">формирование </w:t>
      </w:r>
      <w:r w:rsidR="0077291E" w:rsidRPr="00DA0906">
        <w:rPr>
          <w:sz w:val="24"/>
          <w:szCs w:val="24"/>
          <w:lang w:val="ru-RU"/>
        </w:rPr>
        <w:t xml:space="preserve">и </w:t>
      </w:r>
      <w:r w:rsidR="0077291E" w:rsidRPr="00DA0906">
        <w:rPr>
          <w:spacing w:val="-3"/>
          <w:sz w:val="24"/>
          <w:szCs w:val="24"/>
          <w:lang w:val="ru-RU"/>
        </w:rPr>
        <w:t>функционирование биоценозов.</w:t>
      </w:r>
      <w:r w:rsidR="00BC76B5" w:rsidRPr="00DA0906">
        <w:rPr>
          <w:sz w:val="24"/>
          <w:szCs w:val="24"/>
          <w:lang w:val="ru-RU"/>
        </w:rPr>
        <w:t xml:space="preserve">  На территории ООПТ памятник</w:t>
      </w:r>
      <w:r w:rsidR="007E2092" w:rsidRPr="00DA0906">
        <w:rPr>
          <w:sz w:val="24"/>
          <w:szCs w:val="24"/>
          <w:lang w:val="ru-RU"/>
        </w:rPr>
        <w:t>а</w:t>
      </w:r>
      <w:r w:rsidR="00BC76B5" w:rsidRPr="00DA0906">
        <w:rPr>
          <w:sz w:val="24"/>
          <w:szCs w:val="24"/>
          <w:lang w:val="ru-RU"/>
        </w:rPr>
        <w:t xml:space="preserve"> природы «Урочище Городская дача» в ходе исследований выявлено 8 видов охраняемых видов растений, включенных в Красную книгу Ярославской области, из которых 3 вида имеют международный ранг охраны. Также обнаружены 4 вида, не включенные в Красную книгу, но нуждающиеся в постоянном контроле на территории Ярославской области (приложение </w:t>
      </w:r>
      <w:r w:rsidR="00726405">
        <w:rPr>
          <w:sz w:val="24"/>
          <w:szCs w:val="24"/>
          <w:lang w:val="ru-RU"/>
        </w:rPr>
        <w:t>6</w:t>
      </w:r>
      <w:r w:rsidR="00BC76B5" w:rsidRPr="00DA0906">
        <w:rPr>
          <w:sz w:val="24"/>
          <w:szCs w:val="24"/>
          <w:lang w:val="ru-RU"/>
        </w:rPr>
        <w:t xml:space="preserve">). </w:t>
      </w:r>
    </w:p>
    <w:p w:rsidR="00D13F38" w:rsidRPr="00DA0906" w:rsidRDefault="00AE462C" w:rsidP="00362385">
      <w:pPr>
        <w:pStyle w:val="afc"/>
        <w:ind w:left="0" w:right="550" w:firstLine="0"/>
        <w:rPr>
          <w:sz w:val="24"/>
          <w:szCs w:val="24"/>
          <w:lang w:val="ru-RU"/>
        </w:rPr>
      </w:pPr>
      <w:r w:rsidRPr="00DA0906">
        <w:rPr>
          <w:sz w:val="24"/>
          <w:szCs w:val="24"/>
          <w:lang w:val="ru-RU"/>
        </w:rPr>
        <w:t xml:space="preserve">  Издавна памятник природы «Урочище Городская дача» используется местным населением из расположенного</w:t>
      </w:r>
      <w:r w:rsidR="0001343D" w:rsidRPr="00DA0906">
        <w:rPr>
          <w:sz w:val="24"/>
          <w:szCs w:val="24"/>
          <w:lang w:val="ru-RU"/>
        </w:rPr>
        <w:t xml:space="preserve"> поблизости</w:t>
      </w:r>
      <w:r w:rsidRPr="00DA0906">
        <w:rPr>
          <w:sz w:val="24"/>
          <w:szCs w:val="24"/>
          <w:lang w:val="ru-RU"/>
        </w:rPr>
        <w:t xml:space="preserve"> города Пошехонье для отдыха и сбора грибов и ягод, испытывая при этом определенную рекреационную нагрузку.</w:t>
      </w:r>
      <w:r w:rsidR="00D13F38" w:rsidRPr="00DA0906">
        <w:rPr>
          <w:sz w:val="24"/>
          <w:szCs w:val="24"/>
          <w:lang w:val="ru-RU"/>
        </w:rPr>
        <w:t xml:space="preserve"> </w:t>
      </w:r>
      <w:r w:rsidR="00350B56" w:rsidRPr="00DA0906">
        <w:rPr>
          <w:sz w:val="24"/>
          <w:szCs w:val="24"/>
          <w:lang w:val="ru-RU"/>
        </w:rPr>
        <w:t>Признак</w:t>
      </w:r>
      <w:r w:rsidR="0001343D" w:rsidRPr="00DA0906">
        <w:rPr>
          <w:sz w:val="24"/>
          <w:szCs w:val="24"/>
          <w:lang w:val="ru-RU"/>
        </w:rPr>
        <w:t>ами</w:t>
      </w:r>
      <w:r w:rsidR="00350B56" w:rsidRPr="00DA0906">
        <w:rPr>
          <w:sz w:val="24"/>
          <w:szCs w:val="24"/>
          <w:lang w:val="ru-RU"/>
        </w:rPr>
        <w:t xml:space="preserve"> антропогенного воздействия на данный объект служат: наличие троп, различный бытовой мусор, присутствие рудеральных и сорных видов растений.</w:t>
      </w:r>
    </w:p>
    <w:p w:rsidR="00AE462C" w:rsidRPr="00DA0906" w:rsidRDefault="00D13F38" w:rsidP="00362385">
      <w:pPr>
        <w:pStyle w:val="afc"/>
        <w:ind w:left="0" w:right="550" w:firstLine="0"/>
        <w:rPr>
          <w:sz w:val="24"/>
          <w:szCs w:val="24"/>
          <w:lang w:val="ru-RU"/>
        </w:rPr>
      </w:pPr>
      <w:r w:rsidRPr="00DA0906">
        <w:rPr>
          <w:sz w:val="24"/>
          <w:szCs w:val="24"/>
          <w:lang w:val="ru-RU"/>
        </w:rPr>
        <w:t xml:space="preserve">  В прежние времена на территории данного лесного массива проводились санитарные рубки древесины, в настоящее время полностью приостановленные, что позволяет развиваться экосистеме в условиях, максимально приближенных к </w:t>
      </w:r>
      <w:proofErr w:type="gramStart"/>
      <w:r w:rsidRPr="00DA0906">
        <w:rPr>
          <w:sz w:val="24"/>
          <w:szCs w:val="24"/>
          <w:lang w:val="ru-RU"/>
        </w:rPr>
        <w:t>естественным</w:t>
      </w:r>
      <w:proofErr w:type="gramEnd"/>
      <w:r w:rsidRPr="00DA0906">
        <w:rPr>
          <w:sz w:val="24"/>
          <w:szCs w:val="24"/>
          <w:lang w:val="ru-RU"/>
        </w:rPr>
        <w:t>. Однако, по мнению экспертов Согожского лесничества, отсутствие санитарных рубок ухудшает санитарно-гигиеническое состояние лесного массива и способствует распространению насекомых-вредителей и грибов-паразитов</w:t>
      </w:r>
      <w:r w:rsidR="00E54D2D" w:rsidRPr="00DA0906">
        <w:rPr>
          <w:sz w:val="24"/>
          <w:szCs w:val="24"/>
          <w:lang w:val="ru-RU"/>
        </w:rPr>
        <w:t>, что</w:t>
      </w:r>
      <w:r w:rsidRPr="00DA0906">
        <w:rPr>
          <w:sz w:val="24"/>
          <w:szCs w:val="24"/>
          <w:lang w:val="ru-RU"/>
        </w:rPr>
        <w:t xml:space="preserve"> приводит к массовой гибели ценных хвойных пород. </w:t>
      </w:r>
    </w:p>
    <w:p w:rsidR="00CA6586" w:rsidRPr="00DA0906" w:rsidRDefault="00830A1C" w:rsidP="00400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906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657E39" w:rsidRPr="00DA0906" w:rsidRDefault="00657E39" w:rsidP="0036238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>1. В ходе исследования таксономической структуры ООПТ</w:t>
      </w:r>
      <w:r w:rsidR="006A532B" w:rsidRPr="00DA0906">
        <w:rPr>
          <w:rFonts w:ascii="Times New Roman" w:hAnsi="Times New Roman" w:cs="Times New Roman"/>
          <w:sz w:val="24"/>
          <w:szCs w:val="24"/>
        </w:rPr>
        <w:t xml:space="preserve"> памятника природы</w:t>
      </w:r>
      <w:r w:rsidRPr="00DA0906">
        <w:rPr>
          <w:rFonts w:ascii="Times New Roman" w:hAnsi="Times New Roman" w:cs="Times New Roman"/>
          <w:sz w:val="24"/>
          <w:szCs w:val="24"/>
        </w:rPr>
        <w:t xml:space="preserve"> «Урочище Городская дача» выявлено 162 вида растений, относящихся к 99 родам и 52 семействам из 5 отделов и 7 классов, из которых 24 вида – мхи, остальные – сосудистые растения.</w:t>
      </w:r>
    </w:p>
    <w:p w:rsidR="00657E39" w:rsidRPr="00DA0906" w:rsidRDefault="00657E39" w:rsidP="0036238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2. Для изучаемой лесной флоры характерно отчетливое преобладание бореальных видов, составляющих более </w:t>
      </w:r>
      <w:r w:rsidR="00160BEF" w:rsidRPr="00DA0906">
        <w:rPr>
          <w:rFonts w:ascii="Times New Roman" w:hAnsi="Times New Roman" w:cs="Times New Roman"/>
          <w:sz w:val="24"/>
          <w:szCs w:val="24"/>
        </w:rPr>
        <w:t>двух третей</w:t>
      </w:r>
      <w:r w:rsidRPr="00DA0906">
        <w:rPr>
          <w:rFonts w:ascii="Times New Roman" w:hAnsi="Times New Roman" w:cs="Times New Roman"/>
          <w:sz w:val="24"/>
          <w:szCs w:val="24"/>
        </w:rPr>
        <w:t xml:space="preserve"> общего количества видов растений.</w:t>
      </w:r>
    </w:p>
    <w:p w:rsidR="00051D43" w:rsidRPr="00DA0906" w:rsidRDefault="00C55AE5" w:rsidP="0036238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1D43" w:rsidRPr="00DA0906">
        <w:rPr>
          <w:rFonts w:ascii="Times New Roman" w:hAnsi="Times New Roman" w:cs="Times New Roman"/>
          <w:sz w:val="24"/>
          <w:szCs w:val="24"/>
        </w:rPr>
        <w:t>. При оценке обилия и встречаемости видов выявлено 15 доминантных видов, из которых 6 видов относятся к цветковым растениям, 4 вида – к папоротникам и 5 видов являются мхами.</w:t>
      </w:r>
    </w:p>
    <w:p w:rsidR="008F4616" w:rsidRPr="00DA0906" w:rsidRDefault="00C55AE5" w:rsidP="0036238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616" w:rsidRPr="00DA0906">
        <w:rPr>
          <w:rFonts w:ascii="Times New Roman" w:hAnsi="Times New Roman" w:cs="Times New Roman"/>
          <w:sz w:val="24"/>
          <w:szCs w:val="24"/>
        </w:rPr>
        <w:t>.</w:t>
      </w:r>
      <w:r w:rsidR="006A532B" w:rsidRPr="00DA0906">
        <w:rPr>
          <w:rFonts w:ascii="Times New Roman" w:hAnsi="Times New Roman" w:cs="Times New Roman"/>
          <w:sz w:val="24"/>
          <w:szCs w:val="24"/>
        </w:rPr>
        <w:t xml:space="preserve">  В ходе проведения исследований на изучаемой территории вы</w:t>
      </w:r>
      <w:r w:rsidR="008D59C7" w:rsidRPr="00DA0906">
        <w:rPr>
          <w:rFonts w:ascii="Times New Roman" w:hAnsi="Times New Roman" w:cs="Times New Roman"/>
          <w:sz w:val="24"/>
          <w:szCs w:val="24"/>
        </w:rPr>
        <w:t>делено</w:t>
      </w:r>
      <w:r w:rsidR="006A532B" w:rsidRPr="00DA0906">
        <w:rPr>
          <w:rFonts w:ascii="Times New Roman" w:hAnsi="Times New Roman" w:cs="Times New Roman"/>
          <w:sz w:val="24"/>
          <w:szCs w:val="24"/>
        </w:rPr>
        <w:t xml:space="preserve"> 12 ассоциаций, относящихся к елово-сосновой и сосновой формациям древесного типа растительности.</w:t>
      </w:r>
    </w:p>
    <w:p w:rsidR="006A532B" w:rsidRPr="00DA0906" w:rsidRDefault="00C55AE5" w:rsidP="0036238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532B" w:rsidRPr="00DA0906">
        <w:rPr>
          <w:rFonts w:ascii="Times New Roman" w:hAnsi="Times New Roman" w:cs="Times New Roman"/>
          <w:sz w:val="24"/>
          <w:szCs w:val="24"/>
        </w:rPr>
        <w:t xml:space="preserve">. </w:t>
      </w:r>
      <w:r w:rsidR="008D59C7" w:rsidRPr="00DA0906">
        <w:rPr>
          <w:rFonts w:ascii="Times New Roman" w:hAnsi="Times New Roman" w:cs="Times New Roman"/>
          <w:sz w:val="24"/>
          <w:szCs w:val="24"/>
        </w:rPr>
        <w:t>Анализ экологической структуры лесного массива выявил преобладание в составе растительности лесных теневыносливых видов, предпочитающих умеренные влажность и плодородие почвы.</w:t>
      </w:r>
    </w:p>
    <w:p w:rsidR="007F0780" w:rsidRPr="00DA0906" w:rsidRDefault="00C55AE5" w:rsidP="00362385">
      <w:pPr>
        <w:tabs>
          <w:tab w:val="left" w:pos="43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0780" w:rsidRPr="00DA0906">
        <w:rPr>
          <w:rFonts w:ascii="Times New Roman" w:hAnsi="Times New Roman" w:cs="Times New Roman"/>
          <w:sz w:val="24"/>
          <w:szCs w:val="24"/>
        </w:rPr>
        <w:t>. В процессе исследования флоры лесного массива выявлено 8 краснокнижных видов растений, нуждающихся в охране.</w:t>
      </w:r>
    </w:p>
    <w:p w:rsidR="00B3557F" w:rsidRDefault="004F3793" w:rsidP="0059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C55AE5" w:rsidRDefault="00C55AE5" w:rsidP="0059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AE5" w:rsidRDefault="00C55AE5" w:rsidP="0059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AE5" w:rsidRDefault="00C55AE5" w:rsidP="0059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619" w:rsidRDefault="00A23619" w:rsidP="0059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619" w:rsidRDefault="00A23619" w:rsidP="0059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619" w:rsidRDefault="00A23619" w:rsidP="0059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619" w:rsidRDefault="00A23619" w:rsidP="0059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619" w:rsidRDefault="00A23619" w:rsidP="0059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619" w:rsidRDefault="00A23619" w:rsidP="0059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619" w:rsidRDefault="00A23619" w:rsidP="0059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619" w:rsidRDefault="00A23619" w:rsidP="0059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619" w:rsidRDefault="00A23619" w:rsidP="0059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AE5" w:rsidRDefault="00C55AE5" w:rsidP="0059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42F" w:rsidRPr="00DA0906" w:rsidRDefault="00593DC7" w:rsidP="00400101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4E4097" w:rsidRPr="00DA0906">
        <w:rPr>
          <w:rFonts w:ascii="Times New Roman" w:hAnsi="Times New Roman" w:cs="Times New Roman"/>
          <w:b/>
          <w:sz w:val="24"/>
          <w:szCs w:val="24"/>
        </w:rPr>
        <w:t>. СПИСОК ИСПОЛЬЗОВАННОЙ ЛИТЕРАТУРЫ</w:t>
      </w:r>
    </w:p>
    <w:p w:rsidR="00486CDF" w:rsidRPr="00DA0906" w:rsidRDefault="00486CDF" w:rsidP="00400101">
      <w:pPr>
        <w:numPr>
          <w:ilvl w:val="0"/>
          <w:numId w:val="1"/>
        </w:numPr>
        <w:spacing w:after="0" w:line="240" w:lineRule="auto"/>
        <w:ind w:left="-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>Абатуров Ю.Д. Коренные темнохвойные леса южной тайги. – М.: Наука, 1988. – 220с.</w:t>
      </w:r>
    </w:p>
    <w:p w:rsidR="00CD7DD3" w:rsidRPr="00DA0906" w:rsidRDefault="00CD7DD3" w:rsidP="00400101">
      <w:pPr>
        <w:numPr>
          <w:ilvl w:val="0"/>
          <w:numId w:val="1"/>
        </w:numPr>
        <w:spacing w:after="0" w:line="240" w:lineRule="auto"/>
        <w:ind w:left="-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>Богачев В.В. Геоботаническая экспертиза: учебное пособие. – Ярославль: ЯрГУ, 2007. – 150с.</w:t>
      </w:r>
    </w:p>
    <w:p w:rsidR="00E32B04" w:rsidRPr="00DA0906" w:rsidRDefault="00E32B04" w:rsidP="00400101">
      <w:pPr>
        <w:numPr>
          <w:ilvl w:val="0"/>
          <w:numId w:val="1"/>
        </w:numPr>
        <w:spacing w:after="0" w:line="240" w:lineRule="auto"/>
        <w:ind w:left="-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>Боголюбов А.С., Лазарева Н.С. Картографирование лесных фитоценозов. – М.: Экосистема, 2001.</w:t>
      </w:r>
    </w:p>
    <w:p w:rsidR="00D3042F" w:rsidRPr="00DA0906" w:rsidRDefault="00D3042F" w:rsidP="00400101">
      <w:pPr>
        <w:numPr>
          <w:ilvl w:val="0"/>
          <w:numId w:val="1"/>
        </w:numPr>
        <w:spacing w:after="0" w:line="240" w:lineRule="auto"/>
        <w:ind w:left="-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>Борисова М.А. Геоботаника: учеб</w:t>
      </w:r>
      <w:proofErr w:type="gramStart"/>
      <w:r w:rsidRPr="00DA09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09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9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0906">
        <w:rPr>
          <w:rFonts w:ascii="Times New Roman" w:hAnsi="Times New Roman" w:cs="Times New Roman"/>
          <w:sz w:val="24"/>
          <w:szCs w:val="24"/>
        </w:rPr>
        <w:t>особие / М.А. Борисова, В.В. Богачев; Яросл. Гос. ун-т им. П.Г. Демидова. – Ярославль: ЯрГУ, 2009. – 160с.</w:t>
      </w:r>
    </w:p>
    <w:p w:rsidR="00D3042F" w:rsidRPr="00DA0906" w:rsidRDefault="00D3042F" w:rsidP="00400101">
      <w:pPr>
        <w:numPr>
          <w:ilvl w:val="0"/>
          <w:numId w:val="1"/>
        </w:numPr>
        <w:spacing w:after="0" w:line="240" w:lineRule="auto"/>
        <w:ind w:left="-425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906">
        <w:rPr>
          <w:rFonts w:ascii="Times New Roman" w:hAnsi="Times New Roman" w:cs="Times New Roman"/>
          <w:iCs/>
          <w:sz w:val="24"/>
          <w:szCs w:val="24"/>
        </w:rPr>
        <w:t>Браун Д. Методы исследования и учета растительности. – М.: Изд-во иностранной литературы, 1957.</w:t>
      </w:r>
    </w:p>
    <w:p w:rsidR="008D034C" w:rsidRPr="00DA0906" w:rsidRDefault="008D034C" w:rsidP="00400101">
      <w:pPr>
        <w:numPr>
          <w:ilvl w:val="0"/>
          <w:numId w:val="1"/>
        </w:numPr>
        <w:spacing w:after="0" w:line="240" w:lineRule="auto"/>
        <w:ind w:left="-42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Булохов А.Д. Экологическая оценка среды методами фитоиндикации.- Брянск: Издательство БГПУ, 1996. </w:t>
      </w:r>
    </w:p>
    <w:p w:rsidR="00D3042F" w:rsidRPr="00DA0906" w:rsidRDefault="00D3042F" w:rsidP="00400101">
      <w:pPr>
        <w:numPr>
          <w:ilvl w:val="0"/>
          <w:numId w:val="1"/>
        </w:numPr>
        <w:spacing w:after="0" w:line="240" w:lineRule="auto"/>
        <w:ind w:left="-425" w:hanging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A0906">
        <w:rPr>
          <w:rFonts w:ascii="Times New Roman" w:hAnsi="Times New Roman" w:cs="Times New Roman"/>
          <w:sz w:val="24"/>
          <w:szCs w:val="24"/>
        </w:rPr>
        <w:t>Вальтер Г. Общая геоботаника. – М.: «Мир», 1982.</w:t>
      </w:r>
    </w:p>
    <w:p w:rsidR="00D3042F" w:rsidRPr="00DA0906" w:rsidRDefault="00D3042F" w:rsidP="00400101">
      <w:pPr>
        <w:numPr>
          <w:ilvl w:val="0"/>
          <w:numId w:val="1"/>
        </w:numPr>
        <w:spacing w:after="0" w:line="240" w:lineRule="auto"/>
        <w:ind w:left="-425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Водоросли. Лишайники. </w:t>
      </w:r>
      <w:proofErr w:type="gramStart"/>
      <w:r w:rsidRPr="00DA0906">
        <w:rPr>
          <w:rFonts w:ascii="Times New Roman" w:hAnsi="Times New Roman" w:cs="Times New Roman"/>
          <w:sz w:val="24"/>
          <w:szCs w:val="24"/>
        </w:rPr>
        <w:t>Мохообразные</w:t>
      </w:r>
      <w:proofErr w:type="gramEnd"/>
      <w:r w:rsidRPr="00DA0906">
        <w:rPr>
          <w:rFonts w:ascii="Times New Roman" w:hAnsi="Times New Roman" w:cs="Times New Roman"/>
          <w:sz w:val="24"/>
          <w:szCs w:val="24"/>
        </w:rPr>
        <w:t xml:space="preserve"> СССР. Под ред. М.В. Горленко. - М.: «Мысль»,                         1978.</w:t>
      </w:r>
    </w:p>
    <w:p w:rsidR="00D3042F" w:rsidRPr="00DA0906" w:rsidRDefault="00D3042F" w:rsidP="00400101">
      <w:pPr>
        <w:numPr>
          <w:ilvl w:val="0"/>
          <w:numId w:val="1"/>
        </w:numPr>
        <w:spacing w:after="0" w:line="240" w:lineRule="auto"/>
        <w:ind w:left="-425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>Воронов А.Г. Геоботаника. – М.: Высшая школа, 1973. – 38</w:t>
      </w:r>
      <w:r w:rsidR="00B20BDC" w:rsidRPr="00DA0906">
        <w:rPr>
          <w:rFonts w:ascii="Times New Roman" w:hAnsi="Times New Roman" w:cs="Times New Roman"/>
          <w:sz w:val="24"/>
          <w:szCs w:val="24"/>
        </w:rPr>
        <w:t>4</w:t>
      </w:r>
      <w:r w:rsidRPr="00DA0906">
        <w:rPr>
          <w:rFonts w:ascii="Times New Roman" w:hAnsi="Times New Roman" w:cs="Times New Roman"/>
          <w:sz w:val="24"/>
          <w:szCs w:val="24"/>
        </w:rPr>
        <w:t>с.</w:t>
      </w:r>
    </w:p>
    <w:p w:rsidR="00D3042F" w:rsidRPr="00DA0906" w:rsidRDefault="00D3042F" w:rsidP="00400101">
      <w:pPr>
        <w:numPr>
          <w:ilvl w:val="0"/>
          <w:numId w:val="1"/>
        </w:numPr>
        <w:spacing w:after="0" w:line="240" w:lineRule="auto"/>
        <w:ind w:left="-42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906">
        <w:rPr>
          <w:rFonts w:ascii="Times New Roman" w:eastAsia="Times New Roman" w:hAnsi="Times New Roman" w:cs="Times New Roman"/>
          <w:color w:val="000000"/>
          <w:sz w:val="24"/>
          <w:szCs w:val="24"/>
        </w:rPr>
        <w:t>Глушенков О.В., Глушенкова Н.А. Постановка исследовательских работ школьников в полевых условиях (на примере ботанических объектов). Чебоксары, 2008.</w:t>
      </w:r>
    </w:p>
    <w:p w:rsidR="00D3042F" w:rsidRPr="00DA0906" w:rsidRDefault="00D3042F" w:rsidP="00400101">
      <w:pPr>
        <w:numPr>
          <w:ilvl w:val="0"/>
          <w:numId w:val="1"/>
        </w:numPr>
        <w:spacing w:after="0" w:line="240" w:lineRule="auto"/>
        <w:ind w:left="-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>Губанов И.А., Киселёва К.В., Новиков В.С., Тихомиров В.Н. Иллюстрированный определитель растений Средней России. Т 1-3.- М.: Товарищество научных изданий КМК, Институт технологических исследований, 2002-2004.</w:t>
      </w:r>
    </w:p>
    <w:p w:rsidR="00D3042F" w:rsidRPr="00DA0906" w:rsidRDefault="00D3042F" w:rsidP="00400101">
      <w:pPr>
        <w:numPr>
          <w:ilvl w:val="0"/>
          <w:numId w:val="1"/>
        </w:numPr>
        <w:spacing w:after="0" w:line="240" w:lineRule="auto"/>
        <w:ind w:left="-425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906">
        <w:rPr>
          <w:rFonts w:ascii="Times New Roman" w:hAnsi="Times New Roman" w:cs="Times New Roman"/>
          <w:iCs/>
          <w:sz w:val="24"/>
          <w:szCs w:val="24"/>
        </w:rPr>
        <w:t>Игнатов М.С., Игнатова Е.А. Флора мхов средней части Европейской России. Т. 1-2. - М.: КМК, 2004. – 944с.</w:t>
      </w:r>
    </w:p>
    <w:p w:rsidR="00D3042F" w:rsidRPr="00DA0906" w:rsidRDefault="00D3042F" w:rsidP="00400101">
      <w:pPr>
        <w:numPr>
          <w:ilvl w:val="0"/>
          <w:numId w:val="1"/>
        </w:numPr>
        <w:spacing w:after="0" w:line="240" w:lineRule="auto"/>
        <w:ind w:left="-425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906">
        <w:rPr>
          <w:rFonts w:ascii="Times New Roman" w:hAnsi="Times New Roman" w:cs="Times New Roman"/>
          <w:iCs/>
          <w:sz w:val="24"/>
          <w:szCs w:val="24"/>
        </w:rPr>
        <w:t>Ипатов В.С. Фитоценология. – СПб</w:t>
      </w:r>
      <w:proofErr w:type="gramStart"/>
      <w:r w:rsidRPr="00DA0906">
        <w:rPr>
          <w:rFonts w:ascii="Times New Roman" w:hAnsi="Times New Roman" w:cs="Times New Roman"/>
          <w:iCs/>
          <w:sz w:val="24"/>
          <w:szCs w:val="24"/>
        </w:rPr>
        <w:t xml:space="preserve">.: </w:t>
      </w:r>
      <w:proofErr w:type="gramEnd"/>
      <w:r w:rsidRPr="00DA0906">
        <w:rPr>
          <w:rFonts w:ascii="Times New Roman" w:hAnsi="Times New Roman" w:cs="Times New Roman"/>
          <w:iCs/>
          <w:sz w:val="24"/>
          <w:szCs w:val="24"/>
        </w:rPr>
        <w:t>Изд-во СпбГУ, 1999. – 316с.</w:t>
      </w:r>
    </w:p>
    <w:p w:rsidR="009C5F46" w:rsidRPr="00DA0906" w:rsidRDefault="009C5F46" w:rsidP="00400101">
      <w:pPr>
        <w:numPr>
          <w:ilvl w:val="0"/>
          <w:numId w:val="1"/>
        </w:numPr>
        <w:spacing w:after="0" w:line="240" w:lineRule="auto"/>
        <w:ind w:left="-425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906">
        <w:rPr>
          <w:rFonts w:ascii="Times New Roman" w:hAnsi="Times New Roman" w:cs="Times New Roman"/>
          <w:iCs/>
          <w:sz w:val="24"/>
          <w:szCs w:val="24"/>
        </w:rPr>
        <w:t>Каплан Б.М. Изучение лесной растительности. Методическое пособие. – М.: Лесная страна, 2009. – 136с.</w:t>
      </w:r>
    </w:p>
    <w:p w:rsidR="009C5F46" w:rsidRPr="00DA0906" w:rsidRDefault="009C5F46" w:rsidP="00400101">
      <w:pPr>
        <w:numPr>
          <w:ilvl w:val="0"/>
          <w:numId w:val="1"/>
        </w:numPr>
        <w:spacing w:after="0" w:line="240" w:lineRule="auto"/>
        <w:ind w:left="-425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906">
        <w:rPr>
          <w:rFonts w:ascii="Times New Roman" w:hAnsi="Times New Roman" w:cs="Times New Roman"/>
          <w:iCs/>
          <w:sz w:val="24"/>
          <w:szCs w:val="24"/>
        </w:rPr>
        <w:t xml:space="preserve">Каплан Б.М. Научно-методические основы учебного исследования флоры. Методическое пособие. Часть 1: Теория, проблемы и методы флористики. – М.: Лесная страна, 2010. – 179с. </w:t>
      </w:r>
    </w:p>
    <w:p w:rsidR="009C5F46" w:rsidRPr="00DA0906" w:rsidRDefault="009C5F46" w:rsidP="00400101">
      <w:pPr>
        <w:numPr>
          <w:ilvl w:val="0"/>
          <w:numId w:val="1"/>
        </w:numPr>
        <w:spacing w:after="0" w:line="240" w:lineRule="auto"/>
        <w:ind w:left="-425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906">
        <w:rPr>
          <w:rFonts w:ascii="Times New Roman" w:hAnsi="Times New Roman" w:cs="Times New Roman"/>
          <w:iCs/>
          <w:sz w:val="24"/>
          <w:szCs w:val="24"/>
        </w:rPr>
        <w:t>Каплан Б.М. Научно-методические основы учебного исследования флоры. Методическое пособие. Часть 2: Руководство учебными флористическими исследованиями. – М.: Грифон, 2016. – 136с.</w:t>
      </w:r>
    </w:p>
    <w:p w:rsidR="00852A65" w:rsidRPr="00DA0906" w:rsidRDefault="00852A65" w:rsidP="00400101">
      <w:pPr>
        <w:numPr>
          <w:ilvl w:val="0"/>
          <w:numId w:val="1"/>
        </w:numPr>
        <w:spacing w:after="0" w:line="240" w:lineRule="auto"/>
        <w:ind w:left="-425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906">
        <w:rPr>
          <w:rFonts w:ascii="Times New Roman" w:hAnsi="Times New Roman" w:cs="Times New Roman"/>
          <w:iCs/>
          <w:sz w:val="24"/>
          <w:szCs w:val="24"/>
        </w:rPr>
        <w:t>Карпов В.Г. Экспериментальная фитоценология темнохвойной тайги. – Л., 1969. – 33с.</w:t>
      </w:r>
    </w:p>
    <w:p w:rsidR="00D3042F" w:rsidRPr="00DA0906" w:rsidRDefault="00D3042F" w:rsidP="00400101">
      <w:pPr>
        <w:numPr>
          <w:ilvl w:val="0"/>
          <w:numId w:val="1"/>
        </w:numPr>
        <w:spacing w:after="0" w:line="240" w:lineRule="auto"/>
        <w:ind w:left="-425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>Красная книга Ярославской области. – Ярославль: Изд-во Александра Рутмана, 2004. – 384с.</w:t>
      </w:r>
    </w:p>
    <w:p w:rsidR="00DC2FAF" w:rsidRPr="00DA0906" w:rsidRDefault="00DC2FAF" w:rsidP="00400101">
      <w:pPr>
        <w:numPr>
          <w:ilvl w:val="0"/>
          <w:numId w:val="1"/>
        </w:numPr>
        <w:spacing w:after="0" w:line="240" w:lineRule="auto"/>
        <w:ind w:left="-425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>Методы изучения лесных сообществ. - СПб</w:t>
      </w:r>
      <w:proofErr w:type="gramStart"/>
      <w:r w:rsidRPr="00DA090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A0906">
        <w:rPr>
          <w:rFonts w:ascii="Times New Roman" w:hAnsi="Times New Roman" w:cs="Times New Roman"/>
          <w:sz w:val="24"/>
          <w:szCs w:val="24"/>
        </w:rPr>
        <w:t>НИИХимии СпбГУ, 2002. – 240с.</w:t>
      </w:r>
    </w:p>
    <w:p w:rsidR="00AD4D02" w:rsidRPr="00DA0906" w:rsidRDefault="00AD4D02" w:rsidP="00400101">
      <w:pPr>
        <w:numPr>
          <w:ilvl w:val="0"/>
          <w:numId w:val="1"/>
        </w:numPr>
        <w:spacing w:after="0" w:line="240" w:lineRule="auto"/>
        <w:ind w:left="-425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>Неронов В.В. Полевая практика по геоботанике в средней полосе Европейской России: Методическое пособие. – М.: Изд-во Центра охраны дикой природы, 2002. – 139с.</w:t>
      </w:r>
    </w:p>
    <w:p w:rsidR="00D3042F" w:rsidRPr="00DA0906" w:rsidRDefault="00D3042F" w:rsidP="00400101">
      <w:pPr>
        <w:numPr>
          <w:ilvl w:val="0"/>
          <w:numId w:val="1"/>
        </w:numPr>
        <w:spacing w:after="0" w:line="240" w:lineRule="auto"/>
        <w:ind w:left="-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>Новиков В.С., Губанов И.А. Атлас-определитель дикорастущих растений. – М.: «Дрофа», 2008.</w:t>
      </w:r>
    </w:p>
    <w:p w:rsidR="0054672C" w:rsidRPr="00DA0906" w:rsidRDefault="0054672C" w:rsidP="00400101">
      <w:pPr>
        <w:numPr>
          <w:ilvl w:val="0"/>
          <w:numId w:val="1"/>
        </w:numPr>
        <w:spacing w:after="0" w:line="240" w:lineRule="auto"/>
        <w:ind w:left="-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>Определитель высших растений Ярославской области. Под редакцией В.Н. Тихомирова. – Ярославль: Верх.</w:t>
      </w:r>
      <w:r w:rsidR="00DC2FAF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Pr="00DA0906">
        <w:rPr>
          <w:rFonts w:ascii="Times New Roman" w:hAnsi="Times New Roman" w:cs="Times New Roman"/>
          <w:sz w:val="24"/>
          <w:szCs w:val="24"/>
        </w:rPr>
        <w:t>-</w:t>
      </w:r>
      <w:r w:rsidR="00DC2FAF" w:rsidRPr="00DA0906">
        <w:rPr>
          <w:rFonts w:ascii="Times New Roman" w:hAnsi="Times New Roman" w:cs="Times New Roman"/>
          <w:sz w:val="24"/>
          <w:szCs w:val="24"/>
        </w:rPr>
        <w:t xml:space="preserve"> </w:t>
      </w:r>
      <w:r w:rsidRPr="00DA0906">
        <w:rPr>
          <w:rFonts w:ascii="Times New Roman" w:hAnsi="Times New Roman" w:cs="Times New Roman"/>
          <w:sz w:val="24"/>
          <w:szCs w:val="24"/>
        </w:rPr>
        <w:t>Волж. кн. изд-во, 1986. – 182с.</w:t>
      </w:r>
    </w:p>
    <w:p w:rsidR="00D3042F" w:rsidRPr="00DA0906" w:rsidRDefault="00D3042F" w:rsidP="00400101">
      <w:pPr>
        <w:numPr>
          <w:ilvl w:val="0"/>
          <w:numId w:val="1"/>
        </w:numPr>
        <w:spacing w:after="0" w:line="240" w:lineRule="auto"/>
        <w:ind w:left="-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>Определитель растений Ярославской области.  Под  редакцией В.К. Богачёва. -  Ярославское книжное издательство, 1961. – 500с.</w:t>
      </w:r>
    </w:p>
    <w:p w:rsidR="008F6C8B" w:rsidRPr="00DA0906" w:rsidRDefault="008F6C8B" w:rsidP="00400101">
      <w:pPr>
        <w:numPr>
          <w:ilvl w:val="0"/>
          <w:numId w:val="1"/>
        </w:numPr>
        <w:spacing w:after="0" w:line="240" w:lineRule="auto"/>
        <w:ind w:left="-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>Основы лесной биогеоценологии</w:t>
      </w:r>
      <w:proofErr w:type="gramStart"/>
      <w:r w:rsidR="00095523" w:rsidRPr="00DA090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095523" w:rsidRPr="00DA0906">
        <w:rPr>
          <w:rFonts w:ascii="Times New Roman" w:hAnsi="Times New Roman" w:cs="Times New Roman"/>
          <w:sz w:val="24"/>
          <w:szCs w:val="24"/>
        </w:rPr>
        <w:t>од ред. В.Н. Сукачева и Н.В. Дылиса</w:t>
      </w:r>
      <w:r w:rsidRPr="00DA0906">
        <w:rPr>
          <w:rFonts w:ascii="Times New Roman" w:hAnsi="Times New Roman" w:cs="Times New Roman"/>
          <w:sz w:val="24"/>
          <w:szCs w:val="24"/>
        </w:rPr>
        <w:t>. – М.: Наука, 1964.</w:t>
      </w:r>
      <w:r w:rsidR="00095523" w:rsidRPr="00DA0906">
        <w:rPr>
          <w:rFonts w:ascii="Times New Roman" w:hAnsi="Times New Roman" w:cs="Times New Roman"/>
          <w:sz w:val="24"/>
          <w:szCs w:val="24"/>
        </w:rPr>
        <w:t xml:space="preserve"> – 574с.</w:t>
      </w:r>
    </w:p>
    <w:p w:rsidR="00551309" w:rsidRPr="00DA0906" w:rsidRDefault="00551309" w:rsidP="00400101">
      <w:pPr>
        <w:numPr>
          <w:ilvl w:val="0"/>
          <w:numId w:val="1"/>
        </w:numPr>
        <w:spacing w:after="0" w:line="240" w:lineRule="auto"/>
        <w:ind w:left="-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>Особо охраняемые природные территории Ярославской области. – Ярославль, 1993. – 130с.</w:t>
      </w:r>
    </w:p>
    <w:p w:rsidR="00485475" w:rsidRPr="00DA0906" w:rsidRDefault="00485475" w:rsidP="00400101">
      <w:pPr>
        <w:numPr>
          <w:ilvl w:val="0"/>
          <w:numId w:val="1"/>
        </w:numPr>
        <w:spacing w:after="0" w:line="240" w:lineRule="auto"/>
        <w:ind w:left="-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>Природа Ярославской области и ее охрана. – Ярославль, 1990. – 174с.</w:t>
      </w:r>
    </w:p>
    <w:p w:rsidR="00A01130" w:rsidRPr="00DA0906" w:rsidRDefault="00A01130" w:rsidP="00400101">
      <w:pPr>
        <w:numPr>
          <w:ilvl w:val="0"/>
          <w:numId w:val="1"/>
        </w:numPr>
        <w:spacing w:after="0" w:line="240" w:lineRule="auto"/>
        <w:ind w:left="-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>Работнов Т.А. Фитоценология. – М.: Изд-во МГУ, 19</w:t>
      </w:r>
      <w:r w:rsidR="00095523" w:rsidRPr="00DA0906">
        <w:rPr>
          <w:rFonts w:ascii="Times New Roman" w:hAnsi="Times New Roman" w:cs="Times New Roman"/>
          <w:sz w:val="24"/>
          <w:szCs w:val="24"/>
        </w:rPr>
        <w:t>83</w:t>
      </w:r>
      <w:r w:rsidRPr="00DA0906">
        <w:rPr>
          <w:rFonts w:ascii="Times New Roman" w:hAnsi="Times New Roman" w:cs="Times New Roman"/>
          <w:sz w:val="24"/>
          <w:szCs w:val="24"/>
        </w:rPr>
        <w:t xml:space="preserve">. – </w:t>
      </w:r>
      <w:r w:rsidR="00095523" w:rsidRPr="00DA0906">
        <w:rPr>
          <w:rFonts w:ascii="Times New Roman" w:hAnsi="Times New Roman" w:cs="Times New Roman"/>
          <w:sz w:val="24"/>
          <w:szCs w:val="24"/>
        </w:rPr>
        <w:t>292</w:t>
      </w:r>
      <w:r w:rsidRPr="00DA0906">
        <w:rPr>
          <w:rFonts w:ascii="Times New Roman" w:hAnsi="Times New Roman" w:cs="Times New Roman"/>
          <w:sz w:val="24"/>
          <w:szCs w:val="24"/>
        </w:rPr>
        <w:t>с.</w:t>
      </w:r>
    </w:p>
    <w:p w:rsidR="00C41F91" w:rsidRPr="00DA0906" w:rsidRDefault="00C41F91" w:rsidP="00400101">
      <w:pPr>
        <w:numPr>
          <w:ilvl w:val="0"/>
          <w:numId w:val="1"/>
        </w:numPr>
        <w:spacing w:after="0" w:line="240" w:lineRule="auto"/>
        <w:ind w:left="-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>Раменский А.Г. Проблемы и методы изучения растительного покрова. – Л.: Наука, 1971. – 334с.</w:t>
      </w:r>
    </w:p>
    <w:p w:rsidR="00AF0181" w:rsidRPr="00DA0906" w:rsidRDefault="00AF0181" w:rsidP="00400101">
      <w:pPr>
        <w:numPr>
          <w:ilvl w:val="0"/>
          <w:numId w:val="1"/>
        </w:numPr>
        <w:spacing w:after="0" w:line="240" w:lineRule="auto"/>
        <w:ind w:left="-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0906">
        <w:rPr>
          <w:rFonts w:ascii="Times New Roman" w:hAnsi="Times New Roman" w:cs="Times New Roman"/>
          <w:sz w:val="24"/>
          <w:szCs w:val="24"/>
        </w:rPr>
        <w:t xml:space="preserve">Растительность европейской части СССР. </w:t>
      </w:r>
      <w:r w:rsidR="00A3210F" w:rsidRPr="00DA0906">
        <w:rPr>
          <w:rFonts w:ascii="Times New Roman" w:hAnsi="Times New Roman" w:cs="Times New Roman"/>
          <w:sz w:val="24"/>
          <w:szCs w:val="24"/>
        </w:rPr>
        <w:t xml:space="preserve">Под редакцией С.А. Грибановой. </w:t>
      </w:r>
      <w:r w:rsidRPr="00DA0906">
        <w:rPr>
          <w:rFonts w:ascii="Times New Roman" w:hAnsi="Times New Roman" w:cs="Times New Roman"/>
          <w:sz w:val="24"/>
          <w:szCs w:val="24"/>
        </w:rPr>
        <w:t>– Л.: Наука, 1980. – 429с.</w:t>
      </w:r>
    </w:p>
    <w:p w:rsidR="00D3042F" w:rsidRPr="00DA0906" w:rsidRDefault="00D3042F" w:rsidP="00400101">
      <w:pPr>
        <w:numPr>
          <w:ilvl w:val="0"/>
          <w:numId w:val="1"/>
        </w:numPr>
        <w:spacing w:after="0" w:line="240" w:lineRule="auto"/>
        <w:ind w:left="-42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906">
        <w:rPr>
          <w:rFonts w:ascii="Times New Roman" w:eastAsia="Times New Roman" w:hAnsi="Times New Roman" w:cs="Times New Roman"/>
          <w:color w:val="000000"/>
          <w:sz w:val="24"/>
          <w:szCs w:val="24"/>
        </w:rPr>
        <w:t>Савич-Любицкая Л.И., Смирнова З.Н. Определитель сфагновых мхов СССР. – Л.: Наука, 1968. – 112с.</w:t>
      </w:r>
    </w:p>
    <w:p w:rsidR="00095523" w:rsidRPr="00DA0906" w:rsidRDefault="00095523" w:rsidP="00400101">
      <w:pPr>
        <w:numPr>
          <w:ilvl w:val="0"/>
          <w:numId w:val="1"/>
        </w:numPr>
        <w:spacing w:after="0" w:line="240" w:lineRule="auto"/>
        <w:ind w:left="-42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906">
        <w:rPr>
          <w:rFonts w:ascii="Times New Roman" w:eastAsia="Times New Roman" w:hAnsi="Times New Roman" w:cs="Times New Roman"/>
          <w:color w:val="000000"/>
          <w:sz w:val="24"/>
          <w:szCs w:val="24"/>
        </w:rPr>
        <w:t>Скворцов В.Э. Иллюстрированное руководство для ботанических практик и экскурсий в Средней России. – М.: Товарищество научных изданий КМК, 2004. – 506с.</w:t>
      </w:r>
    </w:p>
    <w:p w:rsidR="00060EC0" w:rsidRDefault="00060EC0" w:rsidP="00060EC0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1</w:t>
      </w:r>
    </w:p>
    <w:p w:rsidR="00060EC0" w:rsidRDefault="00060EC0" w:rsidP="00060E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Карта-схема ООПТ памятника природы «Урочище Городская дача»</w:t>
      </w:r>
    </w:p>
    <w:p w:rsidR="00060EC0" w:rsidRDefault="00060EC0" w:rsidP="00060EC0">
      <w:pPr>
        <w:rPr>
          <w:rFonts w:ascii="Times New Roman" w:hAnsi="Times New Roman"/>
          <w:b/>
          <w:sz w:val="24"/>
          <w:szCs w:val="24"/>
        </w:rPr>
      </w:pPr>
    </w:p>
    <w:p w:rsidR="00060EC0" w:rsidRDefault="00060EC0" w:rsidP="00060EC0">
      <w:pPr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86145" cy="5241925"/>
            <wp:effectExtent l="19050" t="19050" r="14605" b="15875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52419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060EC0" w:rsidRDefault="00060EC0" w:rsidP="00060EC0">
      <w:pPr>
        <w:rPr>
          <w:rFonts w:ascii="Times New Roman" w:hAnsi="Times New Roman"/>
          <w:b/>
          <w:sz w:val="24"/>
          <w:szCs w:val="24"/>
        </w:rPr>
      </w:pPr>
    </w:p>
    <w:p w:rsidR="00060EC0" w:rsidRDefault="00060EC0" w:rsidP="00060EC0">
      <w:pPr>
        <w:rPr>
          <w:rFonts w:ascii="Times New Roman" w:hAnsi="Times New Roman"/>
          <w:sz w:val="24"/>
          <w:szCs w:val="24"/>
        </w:rPr>
      </w:pPr>
    </w:p>
    <w:p w:rsidR="00060EC0" w:rsidRDefault="00060EC0" w:rsidP="00060EC0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60EC0" w:rsidRDefault="00060EC0" w:rsidP="00060EC0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60EC0" w:rsidRDefault="00060EC0" w:rsidP="00060EC0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60EC0" w:rsidRDefault="00060EC0" w:rsidP="00060EC0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60EC0" w:rsidRDefault="00060EC0" w:rsidP="00060EC0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60EC0" w:rsidRDefault="00060EC0" w:rsidP="00060EC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2</w:t>
      </w:r>
    </w:p>
    <w:p w:rsidR="00060EC0" w:rsidRPr="00060EC0" w:rsidRDefault="00060EC0" w:rsidP="00060E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60EC0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060EC0">
        <w:rPr>
          <w:rFonts w:ascii="Times New Roman" w:hAnsi="Times New Roman" w:cs="Times New Roman"/>
          <w:b/>
        </w:rPr>
        <w:t>Видовой состав растительности ООПТ «Урочище Городская дача»</w:t>
      </w:r>
    </w:p>
    <w:p w:rsidR="00060EC0" w:rsidRPr="00060EC0" w:rsidRDefault="00060EC0" w:rsidP="00B10279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>Амблистегий ползучий – Amblystegium serpens (Hedw.) B.S.G. Семейство Амблистегиевые – Amblystegiaceae.</w:t>
      </w:r>
    </w:p>
    <w:p w:rsidR="00060EC0" w:rsidRPr="00060EC0" w:rsidRDefault="00060EC0" w:rsidP="00B10279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060EC0">
        <w:rPr>
          <w:rFonts w:ascii="Times New Roman" w:hAnsi="Times New Roman"/>
          <w:sz w:val="20"/>
          <w:szCs w:val="20"/>
        </w:rPr>
        <w:t xml:space="preserve">Аулакомний болотный – Aulacomnium palustre Schwaeqr. Семейство Аулакомниевые - Aulacomniaceae.  </w:t>
      </w:r>
    </w:p>
    <w:p w:rsidR="00060EC0" w:rsidRPr="00060EC0" w:rsidRDefault="00060EC0" w:rsidP="00B10279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>Атрих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/>
          <w:sz w:val="20"/>
          <w:szCs w:val="20"/>
        </w:rPr>
        <w:t>волнистый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– Atrichum undulatum (Hedw.) </w:t>
      </w:r>
      <w:r w:rsidRPr="00060EC0">
        <w:rPr>
          <w:rFonts w:ascii="Times New Roman" w:hAnsi="Times New Roman"/>
          <w:sz w:val="20"/>
          <w:szCs w:val="20"/>
        </w:rPr>
        <w:t>Beauv. Семейство Политриховые – Polytrichaceae.</w:t>
      </w:r>
    </w:p>
    <w:p w:rsidR="00060EC0" w:rsidRPr="00060EC0" w:rsidRDefault="00060EC0" w:rsidP="00B10279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Береза повислая - Betula pendula Roht.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Березовые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Betulaceae.</w:t>
      </w:r>
    </w:p>
    <w:p w:rsidR="00060EC0" w:rsidRPr="00060EC0" w:rsidRDefault="00060EC0" w:rsidP="00B10279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Береза пушистая – Betula alba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Березовые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Betulaceae.</w:t>
      </w:r>
    </w:p>
    <w:p w:rsidR="00060EC0" w:rsidRPr="00060EC0" w:rsidRDefault="00060EC0" w:rsidP="00B10279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060EC0">
        <w:rPr>
          <w:rFonts w:ascii="Times New Roman" w:hAnsi="Times New Roman"/>
          <w:sz w:val="20"/>
          <w:szCs w:val="20"/>
        </w:rPr>
        <w:t>Бодяк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/>
          <w:sz w:val="20"/>
          <w:szCs w:val="20"/>
        </w:rPr>
        <w:t>болотный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– Cirsium palustre Scop. </w:t>
      </w:r>
      <w:r w:rsidRPr="00060EC0">
        <w:rPr>
          <w:rFonts w:ascii="Times New Roman" w:hAnsi="Times New Roman"/>
          <w:sz w:val="20"/>
          <w:szCs w:val="20"/>
        </w:rPr>
        <w:t xml:space="preserve">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Сложноцветные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- Compositae.</w:t>
      </w:r>
    </w:p>
    <w:p w:rsidR="00060EC0" w:rsidRPr="00060EC0" w:rsidRDefault="00060EC0" w:rsidP="00B10279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>Бодяк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/>
          <w:sz w:val="20"/>
          <w:szCs w:val="20"/>
        </w:rPr>
        <w:t>разнолистный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– Cirsium heterophyllum (L.) </w:t>
      </w:r>
      <w:r w:rsidRPr="00060EC0">
        <w:rPr>
          <w:rFonts w:ascii="Times New Roman" w:hAnsi="Times New Roman"/>
          <w:sz w:val="20"/>
          <w:szCs w:val="20"/>
        </w:rPr>
        <w:t xml:space="preserve">Hill.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Сложноцветные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- Compositae.</w:t>
      </w:r>
    </w:p>
    <w:p w:rsidR="00060EC0" w:rsidRPr="00060EC0" w:rsidRDefault="00060EC0" w:rsidP="00B10279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Бор развесистый – Milium effusum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Злаковые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 - Gramineae.</w:t>
      </w:r>
    </w:p>
    <w:p w:rsidR="00060EC0" w:rsidRPr="00060EC0" w:rsidRDefault="00060EC0" w:rsidP="00B10279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Брусника - Vaccinium vitis-idaea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Вересковые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Ericaceae.</w:t>
      </w:r>
    </w:p>
    <w:p w:rsidR="00060EC0" w:rsidRPr="00060EC0" w:rsidRDefault="00060EC0" w:rsidP="00B10279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Вейник наземный – Calamagrostis epigeos Roht.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Злаковые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–Gramineae.</w:t>
      </w:r>
    </w:p>
    <w:p w:rsidR="00060EC0" w:rsidRPr="00060EC0" w:rsidRDefault="00060EC0" w:rsidP="00B10279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Вейник тростниковидный – Calamagrostis arundinacea (L.) Roht.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Злаковые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–Gramineae.</w:t>
      </w:r>
    </w:p>
    <w:p w:rsidR="00060EC0" w:rsidRPr="00060EC0" w:rsidRDefault="00060EC0" w:rsidP="00B10279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Вербейник монетчатый – Lysimachia nummularia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Первоцветные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Primulaceae.</w:t>
      </w:r>
    </w:p>
    <w:p w:rsidR="00060EC0" w:rsidRPr="00060EC0" w:rsidRDefault="00060EC0" w:rsidP="00B10279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Вербейник обыкновенный – Lysimachia vulgaris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Первоцветные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Primulaceae.</w:t>
      </w:r>
    </w:p>
    <w:p w:rsidR="00060EC0" w:rsidRPr="00060EC0" w:rsidRDefault="00060EC0" w:rsidP="00B10279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Вероника длиннолистная – Veronica longifolia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Норичниковые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Scrophulariaceae.</w:t>
      </w:r>
    </w:p>
    <w:p w:rsidR="00060EC0" w:rsidRPr="00060EC0" w:rsidRDefault="00060EC0" w:rsidP="00B10279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Вероника дубравная – Veronica chamaedrys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Норичниковые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Scrophulariaceae.</w:t>
      </w:r>
    </w:p>
    <w:p w:rsidR="00060EC0" w:rsidRPr="00060EC0" w:rsidRDefault="00060EC0" w:rsidP="00B10279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Вероника лекарственная – Veronica officinalis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Норичниковые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Scrophulariaceae.</w:t>
      </w:r>
    </w:p>
    <w:p w:rsidR="00060EC0" w:rsidRPr="00060EC0" w:rsidRDefault="00060EC0" w:rsidP="00B10279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Вероника тимьянолистная – Veronica serpyllifolia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Норичниковые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Scrophulariaceae.</w:t>
      </w:r>
    </w:p>
    <w:p w:rsidR="00060EC0" w:rsidRPr="00060EC0" w:rsidRDefault="00060EC0" w:rsidP="00B10279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Ветренница дубравная - Anemone nemorosa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Лютиковые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Ranunculaceae.</w:t>
      </w:r>
    </w:p>
    <w:p w:rsidR="00060EC0" w:rsidRPr="00060EC0" w:rsidRDefault="00060EC0" w:rsidP="00B10279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Вороний глаз четырехлистный – Paris quadrifolia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Лилейные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Liliaceae.</w:t>
      </w:r>
    </w:p>
    <w:p w:rsidR="00060EC0" w:rsidRPr="00060EC0" w:rsidRDefault="00060EC0" w:rsidP="00060EC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0EC0">
        <w:rPr>
          <w:rFonts w:ascii="Times New Roman" w:hAnsi="Times New Roman" w:cs="Times New Roman"/>
          <w:sz w:val="20"/>
          <w:szCs w:val="20"/>
        </w:rPr>
        <w:t xml:space="preserve">20. Гвоздика травянка –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Dianthus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deltoids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060EC0">
        <w:rPr>
          <w:rFonts w:ascii="Times New Roman" w:hAnsi="Times New Roman" w:cs="Times New Roman"/>
          <w:sz w:val="20"/>
          <w:szCs w:val="20"/>
        </w:rPr>
        <w:t xml:space="preserve">. Семейство </w:t>
      </w:r>
      <w:proofErr w:type="gramStart"/>
      <w:r w:rsidRPr="00060EC0">
        <w:rPr>
          <w:rFonts w:ascii="Times New Roman" w:hAnsi="Times New Roman" w:cs="Times New Roman"/>
          <w:sz w:val="20"/>
          <w:szCs w:val="20"/>
        </w:rPr>
        <w:t>Гвоздичные</w:t>
      </w:r>
      <w:proofErr w:type="gramEnd"/>
      <w:r w:rsidRPr="00060EC0">
        <w:rPr>
          <w:rFonts w:ascii="Times New Roman" w:hAnsi="Times New Roman" w:cs="Times New Roman"/>
          <w:sz w:val="20"/>
          <w:szCs w:val="20"/>
        </w:rPr>
        <w:t xml:space="preserve"> –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Caryophyllaceae</w:t>
      </w:r>
      <w:r w:rsidRPr="00060EC0">
        <w:rPr>
          <w:rFonts w:ascii="Times New Roman" w:hAnsi="Times New Roman" w:cs="Times New Roman"/>
          <w:sz w:val="20"/>
          <w:szCs w:val="20"/>
        </w:rPr>
        <w:t>.</w:t>
      </w:r>
    </w:p>
    <w:p w:rsidR="00060EC0" w:rsidRPr="00060EC0" w:rsidRDefault="00060EC0" w:rsidP="00060EC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0EC0">
        <w:rPr>
          <w:rFonts w:ascii="Times New Roman" w:hAnsi="Times New Roman" w:cs="Times New Roman"/>
          <w:sz w:val="20"/>
          <w:szCs w:val="20"/>
        </w:rPr>
        <w:t xml:space="preserve">21. Гилокомий блестящий –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Hylocomium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splendens</w:t>
      </w:r>
      <w:r w:rsidRPr="00060EC0">
        <w:rPr>
          <w:rFonts w:ascii="Times New Roman" w:hAnsi="Times New Roman" w:cs="Times New Roman"/>
          <w:sz w:val="20"/>
          <w:szCs w:val="20"/>
        </w:rPr>
        <w:t xml:space="preserve"> (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Hedw</w:t>
      </w:r>
      <w:r w:rsidRPr="00060EC0">
        <w:rPr>
          <w:rFonts w:ascii="Times New Roman" w:hAnsi="Times New Roman" w:cs="Times New Roman"/>
          <w:sz w:val="20"/>
          <w:szCs w:val="20"/>
        </w:rPr>
        <w:t xml:space="preserve">.)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060EC0">
        <w:rPr>
          <w:rFonts w:ascii="Times New Roman" w:hAnsi="Times New Roman" w:cs="Times New Roman"/>
          <w:sz w:val="20"/>
          <w:szCs w:val="20"/>
        </w:rPr>
        <w:t>.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060EC0">
        <w:rPr>
          <w:rFonts w:ascii="Times New Roman" w:hAnsi="Times New Roman" w:cs="Times New Roman"/>
          <w:sz w:val="20"/>
          <w:szCs w:val="20"/>
        </w:rPr>
        <w:t>.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060EC0">
        <w:rPr>
          <w:rFonts w:ascii="Times New Roman" w:hAnsi="Times New Roman" w:cs="Times New Roman"/>
          <w:sz w:val="20"/>
          <w:szCs w:val="20"/>
        </w:rPr>
        <w:t xml:space="preserve">. Семейство   </w:t>
      </w:r>
    </w:p>
    <w:p w:rsidR="00060EC0" w:rsidRPr="00060EC0" w:rsidRDefault="00060EC0" w:rsidP="00060EC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0EC0">
        <w:rPr>
          <w:rFonts w:ascii="Times New Roman" w:hAnsi="Times New Roman" w:cs="Times New Roman"/>
          <w:sz w:val="20"/>
          <w:szCs w:val="20"/>
        </w:rPr>
        <w:t xml:space="preserve">      Гилокомиевые –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Hylocomiaceae</w:t>
      </w:r>
      <w:r w:rsidRPr="00060EC0">
        <w:rPr>
          <w:rFonts w:ascii="Times New Roman" w:hAnsi="Times New Roman" w:cs="Times New Roman"/>
          <w:sz w:val="20"/>
          <w:szCs w:val="20"/>
        </w:rPr>
        <w:t>.</w:t>
      </w:r>
    </w:p>
    <w:p w:rsidR="00060EC0" w:rsidRPr="00060EC0" w:rsidRDefault="00060EC0" w:rsidP="00060EC0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0EC0">
        <w:rPr>
          <w:rFonts w:ascii="Times New Roman" w:hAnsi="Times New Roman" w:cs="Times New Roman"/>
          <w:sz w:val="20"/>
          <w:szCs w:val="20"/>
        </w:rPr>
        <w:t xml:space="preserve">22. Голокучник Линнея –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Gymnocarpium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dryopteris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Newm</w:t>
      </w:r>
      <w:r w:rsidRPr="00060EC0">
        <w:rPr>
          <w:rFonts w:ascii="Times New Roman" w:hAnsi="Times New Roman" w:cs="Times New Roman"/>
          <w:sz w:val="20"/>
          <w:szCs w:val="20"/>
        </w:rPr>
        <w:t xml:space="preserve">. Семейство Щитовниковые –  </w:t>
      </w:r>
    </w:p>
    <w:p w:rsidR="00060EC0" w:rsidRPr="00060EC0" w:rsidRDefault="00060EC0" w:rsidP="00060EC0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0EC0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060EC0">
        <w:rPr>
          <w:rFonts w:ascii="Times New Roman" w:hAnsi="Times New Roman" w:cs="Times New Roman"/>
          <w:sz w:val="20"/>
          <w:szCs w:val="20"/>
          <w:lang w:val="en-US"/>
        </w:rPr>
        <w:t>Dryopteridaceae</w:t>
      </w:r>
      <w:r w:rsidRPr="00060EC0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060EC0" w:rsidRPr="00060EC0" w:rsidRDefault="00060EC0" w:rsidP="00060EC0">
      <w:pPr>
        <w:tabs>
          <w:tab w:val="left" w:pos="-426"/>
          <w:tab w:val="left" w:pos="-284"/>
          <w:tab w:val="left" w:pos="426"/>
        </w:tabs>
        <w:spacing w:after="0" w:line="240" w:lineRule="auto"/>
        <w:ind w:left="-142" w:hanging="709"/>
        <w:jc w:val="center"/>
        <w:rPr>
          <w:rFonts w:ascii="Times New Roman" w:hAnsi="Times New Roman" w:cs="Times New Roman"/>
          <w:sz w:val="20"/>
          <w:szCs w:val="20"/>
        </w:rPr>
      </w:pPr>
      <w:r w:rsidRPr="00060EC0">
        <w:rPr>
          <w:rFonts w:ascii="Times New Roman" w:hAnsi="Times New Roman" w:cs="Times New Roman"/>
          <w:sz w:val="20"/>
          <w:szCs w:val="20"/>
        </w:rPr>
        <w:t xml:space="preserve">23. Горошек заборный –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Vicia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sepium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060EC0">
        <w:rPr>
          <w:rFonts w:ascii="Times New Roman" w:hAnsi="Times New Roman" w:cs="Times New Roman"/>
          <w:sz w:val="20"/>
          <w:szCs w:val="20"/>
        </w:rPr>
        <w:t xml:space="preserve">. Семейство </w:t>
      </w:r>
      <w:proofErr w:type="gramStart"/>
      <w:r w:rsidRPr="00060EC0">
        <w:rPr>
          <w:rFonts w:ascii="Times New Roman" w:hAnsi="Times New Roman" w:cs="Times New Roman"/>
          <w:sz w:val="20"/>
          <w:szCs w:val="20"/>
        </w:rPr>
        <w:t>Бобовые</w:t>
      </w:r>
      <w:proofErr w:type="gramEnd"/>
      <w:r w:rsidRPr="00060EC0">
        <w:rPr>
          <w:rFonts w:ascii="Times New Roman" w:hAnsi="Times New Roman" w:cs="Times New Roman"/>
          <w:sz w:val="20"/>
          <w:szCs w:val="20"/>
        </w:rPr>
        <w:t xml:space="preserve"> –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Leguminosae</w:t>
      </w:r>
      <w:r w:rsidRPr="00060EC0">
        <w:rPr>
          <w:rFonts w:ascii="Times New Roman" w:hAnsi="Times New Roman" w:cs="Times New Roman"/>
          <w:sz w:val="20"/>
          <w:szCs w:val="20"/>
        </w:rPr>
        <w:t>.</w:t>
      </w:r>
    </w:p>
    <w:p w:rsidR="00060EC0" w:rsidRPr="00060EC0" w:rsidRDefault="00060EC0" w:rsidP="00060EC0">
      <w:pPr>
        <w:tabs>
          <w:tab w:val="left" w:pos="-426"/>
          <w:tab w:val="left" w:pos="-284"/>
          <w:tab w:val="left" w:pos="426"/>
          <w:tab w:val="left" w:pos="1134"/>
        </w:tabs>
        <w:spacing w:after="0" w:line="240" w:lineRule="auto"/>
        <w:ind w:left="-142" w:hanging="709"/>
        <w:rPr>
          <w:rFonts w:ascii="Times New Roman" w:hAnsi="Times New Roman" w:cs="Times New Roman"/>
          <w:sz w:val="20"/>
          <w:szCs w:val="20"/>
        </w:rPr>
      </w:pPr>
      <w:r w:rsidRPr="00060EC0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060EC0">
        <w:rPr>
          <w:rFonts w:ascii="Times New Roman" w:hAnsi="Times New Roman" w:cs="Times New Roman"/>
          <w:sz w:val="20"/>
          <w:szCs w:val="20"/>
        </w:rPr>
        <w:t xml:space="preserve">  24. Горошек мышиный –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Vicia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cracca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060EC0">
        <w:rPr>
          <w:rFonts w:ascii="Times New Roman" w:hAnsi="Times New Roman" w:cs="Times New Roman"/>
          <w:sz w:val="20"/>
          <w:szCs w:val="20"/>
        </w:rPr>
        <w:t xml:space="preserve">. Семейство </w:t>
      </w:r>
      <w:proofErr w:type="gramStart"/>
      <w:r w:rsidRPr="00060EC0">
        <w:rPr>
          <w:rFonts w:ascii="Times New Roman" w:hAnsi="Times New Roman" w:cs="Times New Roman"/>
          <w:sz w:val="20"/>
          <w:szCs w:val="20"/>
        </w:rPr>
        <w:t>Бобовые</w:t>
      </w:r>
      <w:proofErr w:type="gramEnd"/>
      <w:r w:rsidRPr="00060EC0">
        <w:rPr>
          <w:rFonts w:ascii="Times New Roman" w:hAnsi="Times New Roman" w:cs="Times New Roman"/>
          <w:sz w:val="20"/>
          <w:szCs w:val="20"/>
        </w:rPr>
        <w:t xml:space="preserve"> –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Leguminosae</w:t>
      </w:r>
      <w:r w:rsidRPr="00060EC0">
        <w:rPr>
          <w:rFonts w:ascii="Times New Roman" w:hAnsi="Times New Roman" w:cs="Times New Roman"/>
          <w:sz w:val="20"/>
          <w:szCs w:val="20"/>
        </w:rPr>
        <w:t>.</w:t>
      </w:r>
    </w:p>
    <w:p w:rsidR="00060EC0" w:rsidRPr="00060EC0" w:rsidRDefault="00060EC0" w:rsidP="00060EC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0EC0">
        <w:rPr>
          <w:rFonts w:ascii="Times New Roman" w:hAnsi="Times New Roman" w:cs="Times New Roman"/>
          <w:sz w:val="20"/>
          <w:szCs w:val="20"/>
        </w:rPr>
        <w:t xml:space="preserve">25. Гравилат городской –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Geum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urbanum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060EC0">
        <w:rPr>
          <w:rFonts w:ascii="Times New Roman" w:hAnsi="Times New Roman" w:cs="Times New Roman"/>
          <w:sz w:val="20"/>
          <w:szCs w:val="20"/>
        </w:rPr>
        <w:t xml:space="preserve">. Семейство </w:t>
      </w:r>
      <w:proofErr w:type="gramStart"/>
      <w:r w:rsidRPr="00060EC0">
        <w:rPr>
          <w:rFonts w:ascii="Times New Roman" w:hAnsi="Times New Roman" w:cs="Times New Roman"/>
          <w:sz w:val="20"/>
          <w:szCs w:val="20"/>
        </w:rPr>
        <w:t>Розоцветные</w:t>
      </w:r>
      <w:proofErr w:type="gramEnd"/>
      <w:r w:rsidRPr="00060EC0">
        <w:rPr>
          <w:rFonts w:ascii="Times New Roman" w:hAnsi="Times New Roman" w:cs="Times New Roman"/>
          <w:sz w:val="20"/>
          <w:szCs w:val="20"/>
        </w:rPr>
        <w:t xml:space="preserve"> – Rosaceae.</w:t>
      </w:r>
    </w:p>
    <w:p w:rsidR="00060EC0" w:rsidRPr="00060EC0" w:rsidRDefault="00060EC0" w:rsidP="00060EC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0EC0">
        <w:rPr>
          <w:rFonts w:ascii="Times New Roman" w:hAnsi="Times New Roman" w:cs="Times New Roman"/>
          <w:sz w:val="20"/>
          <w:szCs w:val="20"/>
        </w:rPr>
        <w:t xml:space="preserve">26. Гравилат речной –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Geum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rivale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060EC0">
        <w:rPr>
          <w:rFonts w:ascii="Times New Roman" w:hAnsi="Times New Roman" w:cs="Times New Roman"/>
          <w:sz w:val="20"/>
          <w:szCs w:val="20"/>
        </w:rPr>
        <w:t xml:space="preserve">. Семейство </w:t>
      </w:r>
      <w:proofErr w:type="gramStart"/>
      <w:r w:rsidRPr="00060EC0">
        <w:rPr>
          <w:rFonts w:ascii="Times New Roman" w:hAnsi="Times New Roman" w:cs="Times New Roman"/>
          <w:sz w:val="20"/>
          <w:szCs w:val="20"/>
        </w:rPr>
        <w:t>Розоцветные</w:t>
      </w:r>
      <w:proofErr w:type="gramEnd"/>
      <w:r w:rsidRPr="00060EC0">
        <w:rPr>
          <w:rFonts w:ascii="Times New Roman" w:hAnsi="Times New Roman" w:cs="Times New Roman"/>
          <w:sz w:val="20"/>
          <w:szCs w:val="20"/>
        </w:rPr>
        <w:t xml:space="preserve"> – Rosaceae.</w:t>
      </w:r>
    </w:p>
    <w:p w:rsidR="00060EC0" w:rsidRPr="00060EC0" w:rsidRDefault="00060EC0" w:rsidP="00060EC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0EC0">
        <w:rPr>
          <w:rFonts w:ascii="Times New Roman" w:hAnsi="Times New Roman" w:cs="Times New Roman"/>
          <w:sz w:val="20"/>
          <w:szCs w:val="20"/>
        </w:rPr>
        <w:t xml:space="preserve">27. Грушанка круглолистная –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Pyrola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rotundifolia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060EC0">
        <w:rPr>
          <w:rFonts w:ascii="Times New Roman" w:hAnsi="Times New Roman" w:cs="Times New Roman"/>
          <w:sz w:val="20"/>
          <w:szCs w:val="20"/>
        </w:rPr>
        <w:t xml:space="preserve">. Семейство Грушанковые –  </w:t>
      </w:r>
    </w:p>
    <w:p w:rsidR="00060EC0" w:rsidRPr="00060EC0" w:rsidRDefault="00060EC0" w:rsidP="00060EC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0EC0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060EC0">
        <w:rPr>
          <w:rFonts w:ascii="Times New Roman" w:hAnsi="Times New Roman" w:cs="Times New Roman"/>
          <w:sz w:val="20"/>
          <w:szCs w:val="20"/>
          <w:lang w:val="en-US"/>
        </w:rPr>
        <w:t>Pyrolaceae</w:t>
      </w:r>
      <w:r w:rsidRPr="00060EC0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060EC0" w:rsidRPr="00060EC0" w:rsidRDefault="00060EC0" w:rsidP="00060EC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0EC0">
        <w:rPr>
          <w:rFonts w:ascii="Times New Roman" w:hAnsi="Times New Roman" w:cs="Times New Roman"/>
          <w:sz w:val="20"/>
          <w:szCs w:val="20"/>
        </w:rPr>
        <w:t xml:space="preserve">28. Грушанка малая –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Pyrola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minor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060EC0">
        <w:rPr>
          <w:rFonts w:ascii="Times New Roman" w:hAnsi="Times New Roman" w:cs="Times New Roman"/>
          <w:sz w:val="20"/>
          <w:szCs w:val="20"/>
        </w:rPr>
        <w:t xml:space="preserve">. Семейство Грушанковые –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Pyrolaceae</w:t>
      </w:r>
      <w:r w:rsidRPr="00060EC0">
        <w:rPr>
          <w:rFonts w:ascii="Times New Roman" w:hAnsi="Times New Roman" w:cs="Times New Roman"/>
          <w:sz w:val="20"/>
          <w:szCs w:val="20"/>
        </w:rPr>
        <w:t>.</w:t>
      </w:r>
    </w:p>
    <w:p w:rsidR="00060EC0" w:rsidRPr="00060EC0" w:rsidRDefault="00060EC0" w:rsidP="00060EC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060EC0">
        <w:rPr>
          <w:rFonts w:ascii="Times New Roman" w:hAnsi="Times New Roman" w:cs="Times New Roman"/>
          <w:sz w:val="20"/>
          <w:szCs w:val="20"/>
          <w:lang w:val="en-US"/>
        </w:rPr>
        <w:t xml:space="preserve">29. </w:t>
      </w:r>
      <w:r w:rsidRPr="00060EC0">
        <w:rPr>
          <w:rFonts w:ascii="Times New Roman" w:hAnsi="Times New Roman" w:cs="Times New Roman"/>
          <w:sz w:val="20"/>
          <w:szCs w:val="20"/>
        </w:rPr>
        <w:t>Гудайера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</w:rPr>
        <w:t>ползучая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 xml:space="preserve"> – Goodyera repens (L.) </w:t>
      </w:r>
      <w:proofErr w:type="gramStart"/>
      <w:r w:rsidRPr="00060EC0">
        <w:rPr>
          <w:rFonts w:ascii="Times New Roman" w:hAnsi="Times New Roman" w:cs="Times New Roman"/>
          <w:sz w:val="20"/>
          <w:szCs w:val="20"/>
          <w:lang w:val="en-US"/>
        </w:rPr>
        <w:t xml:space="preserve">R. Br. </w:t>
      </w:r>
      <w:r w:rsidRPr="00060EC0">
        <w:rPr>
          <w:rFonts w:ascii="Times New Roman" w:hAnsi="Times New Roman" w:cs="Times New Roman"/>
          <w:sz w:val="20"/>
          <w:szCs w:val="20"/>
        </w:rPr>
        <w:t>Семейство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</w:rPr>
        <w:t>Орхидные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 xml:space="preserve"> - Orchidaceae.</w:t>
      </w:r>
      <w:proofErr w:type="gramEnd"/>
    </w:p>
    <w:p w:rsidR="00060EC0" w:rsidRPr="00060EC0" w:rsidRDefault="00060EC0" w:rsidP="00060EC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060EC0">
        <w:rPr>
          <w:rFonts w:ascii="Times New Roman" w:hAnsi="Times New Roman" w:cs="Times New Roman"/>
          <w:sz w:val="20"/>
          <w:szCs w:val="20"/>
          <w:lang w:val="en-US"/>
        </w:rPr>
        <w:t xml:space="preserve">30. </w:t>
      </w:r>
      <w:r w:rsidRPr="00060EC0">
        <w:rPr>
          <w:rFonts w:ascii="Times New Roman" w:hAnsi="Times New Roman" w:cs="Times New Roman"/>
          <w:sz w:val="20"/>
          <w:szCs w:val="20"/>
        </w:rPr>
        <w:t>Двулепестник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060EC0">
        <w:rPr>
          <w:rFonts w:ascii="Times New Roman" w:hAnsi="Times New Roman" w:cs="Times New Roman"/>
          <w:sz w:val="20"/>
          <w:szCs w:val="20"/>
        </w:rPr>
        <w:t>альпийский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 xml:space="preserve">  –</w:t>
      </w:r>
      <w:proofErr w:type="gramEnd"/>
      <w:r w:rsidRPr="00060EC0">
        <w:rPr>
          <w:rFonts w:ascii="Times New Roman" w:hAnsi="Times New Roman" w:cs="Times New Roman"/>
          <w:sz w:val="20"/>
          <w:szCs w:val="20"/>
          <w:lang w:val="en-US"/>
        </w:rPr>
        <w:t xml:space="preserve"> Circaea alpina L. </w:t>
      </w:r>
      <w:r w:rsidRPr="00060EC0">
        <w:rPr>
          <w:rFonts w:ascii="Times New Roman" w:hAnsi="Times New Roman" w:cs="Times New Roman"/>
          <w:sz w:val="20"/>
          <w:szCs w:val="20"/>
        </w:rPr>
        <w:t>Семейство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</w:rPr>
        <w:t>Кипрейные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 xml:space="preserve"> – Onagraceae.</w:t>
      </w:r>
    </w:p>
    <w:p w:rsidR="00060EC0" w:rsidRPr="00060EC0" w:rsidRDefault="00060EC0" w:rsidP="00060EC0">
      <w:pPr>
        <w:spacing w:after="0" w:line="240" w:lineRule="auto"/>
        <w:ind w:left="720" w:hanging="436"/>
        <w:rPr>
          <w:rFonts w:ascii="Times New Roman" w:hAnsi="Times New Roman" w:cs="Times New Roman"/>
          <w:sz w:val="20"/>
          <w:szCs w:val="20"/>
          <w:lang w:val="en-US"/>
        </w:rPr>
      </w:pPr>
      <w:r w:rsidRPr="00060EC0">
        <w:rPr>
          <w:rFonts w:ascii="Times New Roman" w:hAnsi="Times New Roman" w:cs="Times New Roman"/>
          <w:sz w:val="20"/>
          <w:szCs w:val="20"/>
          <w:lang w:val="en-US"/>
        </w:rPr>
        <w:t xml:space="preserve">  31. </w:t>
      </w:r>
      <w:r w:rsidRPr="00060EC0">
        <w:rPr>
          <w:rFonts w:ascii="Times New Roman" w:hAnsi="Times New Roman" w:cs="Times New Roman"/>
          <w:sz w:val="20"/>
          <w:szCs w:val="20"/>
        </w:rPr>
        <w:t>Дикран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</w:rPr>
        <w:t>метловидный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 xml:space="preserve"> - Dicranum scoparium Hedw. </w:t>
      </w:r>
      <w:r w:rsidRPr="00060EC0">
        <w:rPr>
          <w:rFonts w:ascii="Times New Roman" w:hAnsi="Times New Roman" w:cs="Times New Roman"/>
          <w:sz w:val="20"/>
          <w:szCs w:val="20"/>
        </w:rPr>
        <w:t>Семейство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</w:rPr>
        <w:t>Дикрановые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 xml:space="preserve"> – Dicranaceae. </w:t>
      </w:r>
    </w:p>
    <w:p w:rsidR="00060EC0" w:rsidRPr="00060EC0" w:rsidRDefault="00060EC0" w:rsidP="00060EC0">
      <w:pPr>
        <w:spacing w:after="0" w:line="240" w:lineRule="auto"/>
        <w:ind w:left="720" w:hanging="578"/>
        <w:rPr>
          <w:rFonts w:ascii="Times New Roman" w:hAnsi="Times New Roman" w:cs="Times New Roman"/>
          <w:sz w:val="20"/>
          <w:szCs w:val="20"/>
          <w:lang w:val="en-US"/>
        </w:rPr>
      </w:pPr>
      <w:r w:rsidRPr="00060EC0">
        <w:rPr>
          <w:rFonts w:ascii="Times New Roman" w:hAnsi="Times New Roman" w:cs="Times New Roman"/>
          <w:sz w:val="20"/>
          <w:szCs w:val="20"/>
          <w:lang w:val="en-US"/>
        </w:rPr>
        <w:t xml:space="preserve">    32. </w:t>
      </w:r>
      <w:r w:rsidRPr="00060EC0">
        <w:rPr>
          <w:rFonts w:ascii="Times New Roman" w:hAnsi="Times New Roman" w:cs="Times New Roman"/>
          <w:sz w:val="20"/>
          <w:szCs w:val="20"/>
        </w:rPr>
        <w:t>Дикран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</w:rPr>
        <w:t>многоножковый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Pr="00060EC0">
        <w:rPr>
          <w:rFonts w:ascii="Times New Roman" w:eastAsia="Times New Roman" w:hAnsi="Times New Roman" w:cs="Times New Roman"/>
          <w:sz w:val="20"/>
          <w:szCs w:val="20"/>
          <w:lang w:val="en-US"/>
        </w:rPr>
        <w:t>Dicranum polysetum Sw.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</w:rPr>
        <w:t>Семейство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</w:rPr>
        <w:t>Дикрановые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 xml:space="preserve"> – Dicranaceae.</w:t>
      </w:r>
    </w:p>
    <w:p w:rsidR="00060EC0" w:rsidRPr="00060EC0" w:rsidRDefault="00060EC0" w:rsidP="00060EC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060EC0">
        <w:rPr>
          <w:rFonts w:ascii="Times New Roman" w:hAnsi="Times New Roman" w:cs="Times New Roman"/>
          <w:sz w:val="20"/>
          <w:szCs w:val="20"/>
          <w:lang w:val="en-US"/>
        </w:rPr>
        <w:t xml:space="preserve">33. </w:t>
      </w:r>
      <w:r w:rsidRPr="00060EC0">
        <w:rPr>
          <w:rFonts w:ascii="Times New Roman" w:hAnsi="Times New Roman" w:cs="Times New Roman"/>
          <w:sz w:val="20"/>
          <w:szCs w:val="20"/>
        </w:rPr>
        <w:t>Дуб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</w:rPr>
        <w:t>черешчатый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 xml:space="preserve"> – Quercus robur L. </w:t>
      </w:r>
      <w:r w:rsidRPr="00060EC0">
        <w:rPr>
          <w:rFonts w:ascii="Times New Roman" w:hAnsi="Times New Roman" w:cs="Times New Roman"/>
          <w:sz w:val="20"/>
          <w:szCs w:val="20"/>
        </w:rPr>
        <w:t>Семейство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</w:rPr>
        <w:t>Дубовые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 xml:space="preserve"> – Fagaceae.</w:t>
      </w:r>
    </w:p>
    <w:p w:rsidR="00060EC0" w:rsidRPr="00060EC0" w:rsidRDefault="00060EC0" w:rsidP="00060EC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060EC0">
        <w:rPr>
          <w:rFonts w:ascii="Times New Roman" w:hAnsi="Times New Roman" w:cs="Times New Roman"/>
          <w:sz w:val="20"/>
          <w:szCs w:val="20"/>
          <w:lang w:val="en-US"/>
        </w:rPr>
        <w:t xml:space="preserve">34. </w:t>
      </w:r>
      <w:r w:rsidRPr="00060EC0">
        <w:rPr>
          <w:rFonts w:ascii="Times New Roman" w:hAnsi="Times New Roman" w:cs="Times New Roman"/>
          <w:sz w:val="20"/>
          <w:szCs w:val="20"/>
        </w:rPr>
        <w:t>Дудник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</w:rPr>
        <w:t>лесной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 xml:space="preserve"> – Angelica sylvestris L. </w:t>
      </w:r>
      <w:r w:rsidRPr="00060EC0">
        <w:rPr>
          <w:rFonts w:ascii="Times New Roman" w:hAnsi="Times New Roman" w:cs="Times New Roman"/>
          <w:sz w:val="20"/>
          <w:szCs w:val="20"/>
        </w:rPr>
        <w:t>Семейство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</w:rPr>
        <w:t>Зонтичные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 xml:space="preserve"> – Umbelliferae.</w:t>
      </w:r>
    </w:p>
    <w:p w:rsidR="00060EC0" w:rsidRPr="00060EC0" w:rsidRDefault="00060EC0" w:rsidP="00060EC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0EC0">
        <w:rPr>
          <w:rFonts w:ascii="Times New Roman" w:hAnsi="Times New Roman" w:cs="Times New Roman"/>
          <w:sz w:val="20"/>
          <w:szCs w:val="20"/>
        </w:rPr>
        <w:t xml:space="preserve">35. Душистый колосок обыкновенный –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Anthoxanthum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odoratum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060EC0">
        <w:rPr>
          <w:rFonts w:ascii="Times New Roman" w:hAnsi="Times New Roman" w:cs="Times New Roman"/>
          <w:sz w:val="20"/>
          <w:szCs w:val="20"/>
        </w:rPr>
        <w:t xml:space="preserve">. Семейство </w:t>
      </w:r>
    </w:p>
    <w:p w:rsidR="00060EC0" w:rsidRPr="00060EC0" w:rsidRDefault="00060EC0" w:rsidP="00060EC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0EC0">
        <w:rPr>
          <w:rFonts w:ascii="Times New Roman" w:hAnsi="Times New Roman" w:cs="Times New Roman"/>
          <w:sz w:val="20"/>
          <w:szCs w:val="20"/>
        </w:rPr>
        <w:t xml:space="preserve">      Злаковые  -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Gramineae</w:t>
      </w:r>
      <w:r w:rsidRPr="00060EC0">
        <w:rPr>
          <w:rFonts w:ascii="Times New Roman" w:hAnsi="Times New Roman" w:cs="Times New Roman"/>
          <w:sz w:val="20"/>
          <w:szCs w:val="20"/>
        </w:rPr>
        <w:t>.</w:t>
      </w:r>
    </w:p>
    <w:p w:rsidR="00060EC0" w:rsidRPr="00060EC0" w:rsidRDefault="00060EC0" w:rsidP="00060EC0">
      <w:pPr>
        <w:spacing w:after="0" w:line="240" w:lineRule="auto"/>
        <w:ind w:left="720" w:hanging="578"/>
        <w:rPr>
          <w:rFonts w:ascii="Times New Roman" w:hAnsi="Times New Roman" w:cs="Times New Roman"/>
          <w:sz w:val="20"/>
          <w:szCs w:val="20"/>
        </w:rPr>
      </w:pPr>
      <w:r w:rsidRPr="00060EC0">
        <w:rPr>
          <w:rFonts w:ascii="Times New Roman" w:hAnsi="Times New Roman" w:cs="Times New Roman"/>
          <w:sz w:val="20"/>
          <w:szCs w:val="20"/>
        </w:rPr>
        <w:t xml:space="preserve">    36. Ель европейская –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Picea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abies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Karst</w:t>
      </w:r>
      <w:r w:rsidRPr="00060EC0">
        <w:rPr>
          <w:rFonts w:ascii="Times New Roman" w:hAnsi="Times New Roman" w:cs="Times New Roman"/>
          <w:sz w:val="20"/>
          <w:szCs w:val="20"/>
        </w:rPr>
        <w:t xml:space="preserve">. Семейство </w:t>
      </w:r>
      <w:proofErr w:type="gramStart"/>
      <w:r w:rsidRPr="00060EC0">
        <w:rPr>
          <w:rFonts w:ascii="Times New Roman" w:hAnsi="Times New Roman" w:cs="Times New Roman"/>
          <w:sz w:val="20"/>
          <w:szCs w:val="20"/>
        </w:rPr>
        <w:t>Сосновые</w:t>
      </w:r>
      <w:proofErr w:type="gramEnd"/>
      <w:r w:rsidRPr="00060EC0">
        <w:rPr>
          <w:rFonts w:ascii="Times New Roman" w:hAnsi="Times New Roman" w:cs="Times New Roman"/>
          <w:sz w:val="20"/>
          <w:szCs w:val="20"/>
        </w:rPr>
        <w:t xml:space="preserve"> – Pinaceae. </w:t>
      </w:r>
    </w:p>
    <w:p w:rsidR="00060EC0" w:rsidRPr="00060EC0" w:rsidRDefault="00060EC0" w:rsidP="00060EC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0EC0">
        <w:rPr>
          <w:rFonts w:ascii="Times New Roman" w:hAnsi="Times New Roman" w:cs="Times New Roman"/>
          <w:sz w:val="20"/>
          <w:szCs w:val="20"/>
        </w:rPr>
        <w:t xml:space="preserve">37. Живучка ползучая –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Ajuga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reptans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060EC0">
        <w:rPr>
          <w:rFonts w:ascii="Times New Roman" w:hAnsi="Times New Roman" w:cs="Times New Roman"/>
          <w:sz w:val="20"/>
          <w:szCs w:val="20"/>
        </w:rPr>
        <w:t xml:space="preserve">. Семейство </w:t>
      </w:r>
      <w:proofErr w:type="gramStart"/>
      <w:r w:rsidRPr="00060EC0">
        <w:rPr>
          <w:rFonts w:ascii="Times New Roman" w:hAnsi="Times New Roman" w:cs="Times New Roman"/>
          <w:sz w:val="20"/>
          <w:szCs w:val="20"/>
        </w:rPr>
        <w:t>Губоцветные</w:t>
      </w:r>
      <w:proofErr w:type="gramEnd"/>
      <w:r w:rsidRPr="00060EC0">
        <w:rPr>
          <w:rFonts w:ascii="Times New Roman" w:hAnsi="Times New Roman" w:cs="Times New Roman"/>
          <w:sz w:val="20"/>
          <w:szCs w:val="20"/>
        </w:rPr>
        <w:t xml:space="preserve"> –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Labiatae</w:t>
      </w:r>
      <w:r w:rsidRPr="00060EC0">
        <w:rPr>
          <w:rFonts w:ascii="Times New Roman" w:hAnsi="Times New Roman" w:cs="Times New Roman"/>
          <w:sz w:val="20"/>
          <w:szCs w:val="20"/>
        </w:rPr>
        <w:t>.</w:t>
      </w:r>
    </w:p>
    <w:p w:rsidR="00060EC0" w:rsidRPr="00060EC0" w:rsidRDefault="00060EC0" w:rsidP="00060EC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0EC0">
        <w:rPr>
          <w:rFonts w:ascii="Times New Roman" w:hAnsi="Times New Roman" w:cs="Times New Roman"/>
          <w:sz w:val="20"/>
          <w:szCs w:val="20"/>
        </w:rPr>
        <w:t xml:space="preserve">38. Жимолость лесная –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Lonicera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xylosteum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060EC0">
        <w:rPr>
          <w:rFonts w:ascii="Times New Roman" w:hAnsi="Times New Roman" w:cs="Times New Roman"/>
          <w:sz w:val="20"/>
          <w:szCs w:val="20"/>
        </w:rPr>
        <w:t xml:space="preserve">. Семейство </w:t>
      </w:r>
      <w:proofErr w:type="gramStart"/>
      <w:r w:rsidRPr="00060EC0">
        <w:rPr>
          <w:rFonts w:ascii="Times New Roman" w:hAnsi="Times New Roman" w:cs="Times New Roman"/>
          <w:sz w:val="20"/>
          <w:szCs w:val="20"/>
        </w:rPr>
        <w:t>Жимолостные</w:t>
      </w:r>
      <w:proofErr w:type="gramEnd"/>
      <w:r w:rsidRPr="00060EC0">
        <w:rPr>
          <w:rFonts w:ascii="Times New Roman" w:hAnsi="Times New Roman" w:cs="Times New Roman"/>
          <w:sz w:val="20"/>
          <w:szCs w:val="20"/>
        </w:rPr>
        <w:t xml:space="preserve"> –  </w:t>
      </w:r>
    </w:p>
    <w:p w:rsidR="00060EC0" w:rsidRPr="00060EC0" w:rsidRDefault="00060EC0" w:rsidP="00060EC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0EC0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060EC0">
        <w:rPr>
          <w:rFonts w:ascii="Times New Roman" w:hAnsi="Times New Roman" w:cs="Times New Roman"/>
          <w:sz w:val="20"/>
          <w:szCs w:val="20"/>
          <w:lang w:val="en-US"/>
        </w:rPr>
        <w:t>Caprifoliaceae</w:t>
      </w:r>
      <w:r w:rsidRPr="00060EC0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060EC0" w:rsidRPr="00060EC0" w:rsidRDefault="00060EC0" w:rsidP="00060EC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0EC0">
        <w:rPr>
          <w:rFonts w:ascii="Times New Roman" w:hAnsi="Times New Roman" w:cs="Times New Roman"/>
          <w:sz w:val="20"/>
          <w:szCs w:val="20"/>
        </w:rPr>
        <w:t xml:space="preserve">39. Звездчатка болотная -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Stellaria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palustris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060EC0">
        <w:rPr>
          <w:rFonts w:ascii="Times New Roman" w:hAnsi="Times New Roman" w:cs="Times New Roman"/>
          <w:sz w:val="20"/>
          <w:szCs w:val="20"/>
        </w:rPr>
        <w:t xml:space="preserve">. Семейство </w:t>
      </w:r>
      <w:proofErr w:type="gramStart"/>
      <w:r w:rsidRPr="00060EC0">
        <w:rPr>
          <w:rFonts w:ascii="Times New Roman" w:hAnsi="Times New Roman" w:cs="Times New Roman"/>
          <w:sz w:val="20"/>
          <w:szCs w:val="20"/>
        </w:rPr>
        <w:t>Гвоздичные</w:t>
      </w:r>
      <w:proofErr w:type="gramEnd"/>
      <w:r w:rsidRPr="00060EC0">
        <w:rPr>
          <w:rFonts w:ascii="Times New Roman" w:hAnsi="Times New Roman" w:cs="Times New Roman"/>
          <w:sz w:val="20"/>
          <w:szCs w:val="20"/>
        </w:rPr>
        <w:t xml:space="preserve"> –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Caryophyllaceae</w:t>
      </w:r>
      <w:r w:rsidRPr="00060EC0">
        <w:rPr>
          <w:rFonts w:ascii="Times New Roman" w:hAnsi="Times New Roman" w:cs="Times New Roman"/>
          <w:sz w:val="20"/>
          <w:szCs w:val="20"/>
        </w:rPr>
        <w:t>.</w:t>
      </w:r>
    </w:p>
    <w:p w:rsidR="00060EC0" w:rsidRPr="00060EC0" w:rsidRDefault="00060EC0" w:rsidP="00060EC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0EC0">
        <w:rPr>
          <w:rFonts w:ascii="Times New Roman" w:hAnsi="Times New Roman" w:cs="Times New Roman"/>
          <w:sz w:val="20"/>
          <w:szCs w:val="20"/>
        </w:rPr>
        <w:t xml:space="preserve">40. Звездчатка длиннолистная -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Stellaria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longifolia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Muchl</w:t>
      </w:r>
      <w:r w:rsidRPr="00060EC0">
        <w:rPr>
          <w:rFonts w:ascii="Times New Roman" w:hAnsi="Times New Roman" w:cs="Times New Roman"/>
          <w:sz w:val="20"/>
          <w:szCs w:val="20"/>
        </w:rPr>
        <w:t xml:space="preserve">.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ex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Willd</w:t>
      </w:r>
      <w:r w:rsidRPr="00060EC0">
        <w:rPr>
          <w:rFonts w:ascii="Times New Roman" w:hAnsi="Times New Roman" w:cs="Times New Roman"/>
          <w:sz w:val="20"/>
          <w:szCs w:val="20"/>
        </w:rPr>
        <w:t xml:space="preserve">. Семейство </w:t>
      </w:r>
    </w:p>
    <w:p w:rsidR="00060EC0" w:rsidRPr="00060EC0" w:rsidRDefault="00060EC0" w:rsidP="00060EC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0EC0">
        <w:rPr>
          <w:rFonts w:ascii="Times New Roman" w:hAnsi="Times New Roman" w:cs="Times New Roman"/>
          <w:sz w:val="20"/>
          <w:szCs w:val="20"/>
        </w:rPr>
        <w:t xml:space="preserve">      Гвоздичные –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Caryophyllaceae</w:t>
      </w:r>
      <w:r w:rsidRPr="00060EC0">
        <w:rPr>
          <w:rFonts w:ascii="Times New Roman" w:hAnsi="Times New Roman" w:cs="Times New Roman"/>
          <w:sz w:val="20"/>
          <w:szCs w:val="20"/>
        </w:rPr>
        <w:t>.</w:t>
      </w:r>
    </w:p>
    <w:p w:rsidR="00060EC0" w:rsidRPr="00060EC0" w:rsidRDefault="00060EC0" w:rsidP="00060EC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0EC0">
        <w:rPr>
          <w:rFonts w:ascii="Times New Roman" w:hAnsi="Times New Roman" w:cs="Times New Roman"/>
          <w:sz w:val="20"/>
          <w:szCs w:val="20"/>
        </w:rPr>
        <w:t xml:space="preserve">41. Звездчатка дубравная -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Stellaria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nemorum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060EC0">
        <w:rPr>
          <w:rFonts w:ascii="Times New Roman" w:hAnsi="Times New Roman" w:cs="Times New Roman"/>
          <w:sz w:val="20"/>
          <w:szCs w:val="20"/>
        </w:rPr>
        <w:t xml:space="preserve">. Семейство </w:t>
      </w:r>
      <w:proofErr w:type="gramStart"/>
      <w:r w:rsidRPr="00060EC0">
        <w:rPr>
          <w:rFonts w:ascii="Times New Roman" w:hAnsi="Times New Roman" w:cs="Times New Roman"/>
          <w:sz w:val="20"/>
          <w:szCs w:val="20"/>
        </w:rPr>
        <w:t>Гвоздичные</w:t>
      </w:r>
      <w:proofErr w:type="gramEnd"/>
      <w:r w:rsidRPr="00060EC0">
        <w:rPr>
          <w:rFonts w:ascii="Times New Roman" w:hAnsi="Times New Roman" w:cs="Times New Roman"/>
          <w:sz w:val="20"/>
          <w:szCs w:val="20"/>
        </w:rPr>
        <w:t xml:space="preserve"> –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Caryophyllaceae</w:t>
      </w:r>
      <w:r w:rsidRPr="00060EC0">
        <w:rPr>
          <w:rFonts w:ascii="Times New Roman" w:hAnsi="Times New Roman" w:cs="Times New Roman"/>
          <w:sz w:val="20"/>
          <w:szCs w:val="20"/>
        </w:rPr>
        <w:t>.</w:t>
      </w:r>
    </w:p>
    <w:p w:rsidR="00060EC0" w:rsidRPr="00060EC0" w:rsidRDefault="00060EC0" w:rsidP="00060EC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0EC0">
        <w:rPr>
          <w:rFonts w:ascii="Times New Roman" w:hAnsi="Times New Roman" w:cs="Times New Roman"/>
          <w:sz w:val="20"/>
          <w:szCs w:val="20"/>
        </w:rPr>
        <w:t xml:space="preserve">42. Звездчатка жестколистная –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Stellaria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holostea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060EC0">
        <w:rPr>
          <w:rFonts w:ascii="Times New Roman" w:hAnsi="Times New Roman" w:cs="Times New Roman"/>
          <w:sz w:val="20"/>
          <w:szCs w:val="20"/>
        </w:rPr>
        <w:t xml:space="preserve">. Семейство </w:t>
      </w:r>
      <w:proofErr w:type="gramStart"/>
      <w:r w:rsidRPr="00060EC0">
        <w:rPr>
          <w:rFonts w:ascii="Times New Roman" w:hAnsi="Times New Roman" w:cs="Times New Roman"/>
          <w:sz w:val="20"/>
          <w:szCs w:val="20"/>
        </w:rPr>
        <w:t>Гвоздичные</w:t>
      </w:r>
      <w:proofErr w:type="gramEnd"/>
      <w:r w:rsidRPr="00060EC0">
        <w:rPr>
          <w:rFonts w:ascii="Times New Roman" w:hAnsi="Times New Roman" w:cs="Times New Roman"/>
          <w:sz w:val="20"/>
          <w:szCs w:val="20"/>
        </w:rPr>
        <w:t xml:space="preserve"> –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Caryophyllaceae</w:t>
      </w:r>
      <w:r w:rsidRPr="00060EC0">
        <w:rPr>
          <w:rFonts w:ascii="Times New Roman" w:hAnsi="Times New Roman" w:cs="Times New Roman"/>
          <w:sz w:val="20"/>
          <w:szCs w:val="20"/>
        </w:rPr>
        <w:t>.</w:t>
      </w:r>
    </w:p>
    <w:p w:rsidR="00060EC0" w:rsidRPr="00060EC0" w:rsidRDefault="00060EC0" w:rsidP="00060EC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0EC0">
        <w:rPr>
          <w:rFonts w:ascii="Times New Roman" w:hAnsi="Times New Roman" w:cs="Times New Roman"/>
          <w:sz w:val="20"/>
          <w:szCs w:val="20"/>
        </w:rPr>
        <w:t xml:space="preserve">43. Звездчатка злаковая –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Stellaria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graminea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060EC0">
        <w:rPr>
          <w:rFonts w:ascii="Times New Roman" w:hAnsi="Times New Roman" w:cs="Times New Roman"/>
          <w:sz w:val="20"/>
          <w:szCs w:val="20"/>
        </w:rPr>
        <w:t xml:space="preserve">. Семейство </w:t>
      </w:r>
      <w:proofErr w:type="gramStart"/>
      <w:r w:rsidRPr="00060EC0">
        <w:rPr>
          <w:rFonts w:ascii="Times New Roman" w:hAnsi="Times New Roman" w:cs="Times New Roman"/>
          <w:sz w:val="20"/>
          <w:szCs w:val="20"/>
        </w:rPr>
        <w:t>Гвоздичные</w:t>
      </w:r>
      <w:proofErr w:type="gramEnd"/>
      <w:r w:rsidRPr="00060EC0">
        <w:rPr>
          <w:rFonts w:ascii="Times New Roman" w:hAnsi="Times New Roman" w:cs="Times New Roman"/>
          <w:sz w:val="20"/>
          <w:szCs w:val="20"/>
        </w:rPr>
        <w:t xml:space="preserve"> –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Caryophyllaceae</w:t>
      </w:r>
      <w:r w:rsidRPr="00060EC0">
        <w:rPr>
          <w:rFonts w:ascii="Times New Roman" w:hAnsi="Times New Roman" w:cs="Times New Roman"/>
          <w:sz w:val="20"/>
          <w:szCs w:val="20"/>
        </w:rPr>
        <w:t>.</w:t>
      </w:r>
    </w:p>
    <w:p w:rsidR="00060EC0" w:rsidRPr="00060EC0" w:rsidRDefault="00060EC0" w:rsidP="00060EC0">
      <w:pPr>
        <w:spacing w:after="0" w:line="240" w:lineRule="auto"/>
        <w:ind w:left="720" w:hanging="436"/>
        <w:rPr>
          <w:rFonts w:ascii="Times New Roman" w:hAnsi="Times New Roman" w:cs="Times New Roman"/>
          <w:sz w:val="20"/>
          <w:szCs w:val="20"/>
        </w:rPr>
      </w:pPr>
      <w:r w:rsidRPr="00060EC0">
        <w:rPr>
          <w:rFonts w:ascii="Times New Roman" w:hAnsi="Times New Roman" w:cs="Times New Roman"/>
          <w:sz w:val="20"/>
          <w:szCs w:val="20"/>
        </w:rPr>
        <w:t xml:space="preserve">  44. Звездчатка средняя -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Stellaria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media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060EC0">
        <w:rPr>
          <w:rFonts w:ascii="Times New Roman" w:hAnsi="Times New Roman" w:cs="Times New Roman"/>
          <w:sz w:val="20"/>
          <w:szCs w:val="20"/>
        </w:rPr>
        <w:t xml:space="preserve">. Семейство </w:t>
      </w:r>
      <w:proofErr w:type="gramStart"/>
      <w:r w:rsidRPr="00060EC0">
        <w:rPr>
          <w:rFonts w:ascii="Times New Roman" w:hAnsi="Times New Roman" w:cs="Times New Roman"/>
          <w:sz w:val="20"/>
          <w:szCs w:val="20"/>
        </w:rPr>
        <w:t>Гвоздичные</w:t>
      </w:r>
      <w:proofErr w:type="gramEnd"/>
      <w:r w:rsidRPr="00060EC0">
        <w:rPr>
          <w:rFonts w:ascii="Times New Roman" w:hAnsi="Times New Roman" w:cs="Times New Roman"/>
          <w:sz w:val="20"/>
          <w:szCs w:val="20"/>
        </w:rPr>
        <w:t xml:space="preserve"> –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Caryophyllaceae</w:t>
      </w:r>
      <w:r w:rsidRPr="00060EC0">
        <w:rPr>
          <w:rFonts w:ascii="Times New Roman" w:hAnsi="Times New Roman" w:cs="Times New Roman"/>
          <w:sz w:val="20"/>
          <w:szCs w:val="20"/>
        </w:rPr>
        <w:t>.</w:t>
      </w:r>
    </w:p>
    <w:p w:rsidR="00060EC0" w:rsidRPr="00060EC0" w:rsidRDefault="00060EC0" w:rsidP="00060EC0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>45. Зверобой продырявленный – Hypericum perforatum L. Семейство Зверобоевые – Hypericaceae.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>Зверобой пятнистый – Hypericum maculatum Crantz. Семейство Зверобоевые – Hypericaceae.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060EC0">
        <w:rPr>
          <w:rFonts w:ascii="Times New Roman" w:hAnsi="Times New Roman"/>
          <w:sz w:val="20"/>
          <w:szCs w:val="20"/>
        </w:rPr>
        <w:t>Земляника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/>
          <w:sz w:val="20"/>
          <w:szCs w:val="20"/>
        </w:rPr>
        <w:t>зеленая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– Fragaria viridis Duch. </w:t>
      </w:r>
      <w:r w:rsidRPr="00060EC0">
        <w:rPr>
          <w:rFonts w:ascii="Times New Roman" w:hAnsi="Times New Roman"/>
          <w:sz w:val="20"/>
          <w:szCs w:val="20"/>
        </w:rPr>
        <w:t xml:space="preserve">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Розоцветные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Rosaceae. 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060EC0">
        <w:rPr>
          <w:rFonts w:ascii="Times New Roman" w:hAnsi="Times New Roman"/>
          <w:sz w:val="20"/>
          <w:szCs w:val="20"/>
        </w:rPr>
        <w:t>Земляника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/>
          <w:sz w:val="20"/>
          <w:szCs w:val="20"/>
        </w:rPr>
        <w:t>лесная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– Fragaria vesca L. </w:t>
      </w:r>
      <w:r w:rsidRPr="00060EC0">
        <w:rPr>
          <w:rFonts w:ascii="Times New Roman" w:hAnsi="Times New Roman"/>
          <w:sz w:val="20"/>
          <w:szCs w:val="20"/>
        </w:rPr>
        <w:t>Семейство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060EC0">
        <w:rPr>
          <w:rFonts w:ascii="Times New Roman" w:hAnsi="Times New Roman"/>
          <w:sz w:val="20"/>
          <w:szCs w:val="20"/>
        </w:rPr>
        <w:t>Розоцветные</w:t>
      </w:r>
      <w:proofErr w:type="gramEnd"/>
      <w:r w:rsidRPr="00060EC0">
        <w:rPr>
          <w:rFonts w:ascii="Times New Roman" w:hAnsi="Times New Roman"/>
          <w:sz w:val="20"/>
          <w:szCs w:val="20"/>
          <w:lang w:val="en-US"/>
        </w:rPr>
        <w:t xml:space="preserve"> – Rosaceae.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Золотарник обыкновенный – Solidago virgaurea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Сложноцветные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Compositae.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Ива белая – Salix alba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Ивовые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Salicaceae.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Ива козья - Salix caprea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Ивовые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Salicaceae.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lastRenderedPageBreak/>
        <w:t xml:space="preserve">Ива пепельная - Salix cinerea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Ивовые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Salicaceae.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Ива ушастая - Salix aurita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Ивовые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Salicaceae.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060EC0">
        <w:rPr>
          <w:rFonts w:ascii="Times New Roman" w:hAnsi="Times New Roman"/>
          <w:sz w:val="20"/>
          <w:szCs w:val="20"/>
        </w:rPr>
        <w:t xml:space="preserve">Иван-чай узколистный – Chamerion angustifolium Holub.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Кипрейные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Onagraceae.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>Ирга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/>
          <w:sz w:val="20"/>
          <w:szCs w:val="20"/>
        </w:rPr>
        <w:t>овальнолистная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– Amelanchier ovalis Medik. </w:t>
      </w:r>
      <w:r w:rsidRPr="00060EC0">
        <w:rPr>
          <w:rFonts w:ascii="Times New Roman" w:hAnsi="Times New Roman"/>
          <w:sz w:val="20"/>
          <w:szCs w:val="20"/>
        </w:rPr>
        <w:t xml:space="preserve">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Розоцветные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Rosaceae.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Калина обыкновенная – Viburnum opulus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Жимолостные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Caprifoliaceae.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>Кампилий звездчатый – Campylium stellatum (Hedw.) Lange et C.Jens. Семейство Амблистегиевые – Amblystegiaceae.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Камыш лесной – Scirpus sylvaticus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Осоковые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Cyperaceae.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Кипрей болотный – Epilobium palustre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Кипрейные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Onagraceae.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Кипрей горный – Epilobium montanum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Кипрейные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Onagraceae.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060EC0">
        <w:rPr>
          <w:rFonts w:ascii="Times New Roman" w:hAnsi="Times New Roman"/>
          <w:sz w:val="20"/>
          <w:szCs w:val="20"/>
        </w:rPr>
        <w:t xml:space="preserve">Кипрей железистостебельный – Epilobium adenocaulon Hausskn.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Кипрейные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Onagraceae.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060EC0">
        <w:rPr>
          <w:rFonts w:ascii="Times New Roman" w:hAnsi="Times New Roman"/>
          <w:sz w:val="20"/>
          <w:szCs w:val="20"/>
        </w:rPr>
        <w:t>Кислица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/>
          <w:sz w:val="20"/>
          <w:szCs w:val="20"/>
        </w:rPr>
        <w:t>обыкновенная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– Oxalis acetosella L. </w:t>
      </w:r>
      <w:r w:rsidRPr="00060EC0">
        <w:rPr>
          <w:rFonts w:ascii="Times New Roman" w:hAnsi="Times New Roman"/>
          <w:sz w:val="20"/>
          <w:szCs w:val="20"/>
        </w:rPr>
        <w:t>Семейство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060EC0">
        <w:rPr>
          <w:rFonts w:ascii="Times New Roman" w:hAnsi="Times New Roman"/>
          <w:sz w:val="20"/>
          <w:szCs w:val="20"/>
        </w:rPr>
        <w:t>Кисличные</w:t>
      </w:r>
      <w:proofErr w:type="gramEnd"/>
      <w:r w:rsidRPr="00060EC0">
        <w:rPr>
          <w:rFonts w:ascii="Times New Roman" w:hAnsi="Times New Roman"/>
          <w:sz w:val="20"/>
          <w:szCs w:val="20"/>
          <w:lang w:val="en-US"/>
        </w:rPr>
        <w:t xml:space="preserve"> – Oxalidaceae.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060EC0">
        <w:rPr>
          <w:rFonts w:ascii="Times New Roman" w:hAnsi="Times New Roman"/>
          <w:sz w:val="20"/>
          <w:szCs w:val="20"/>
        </w:rPr>
        <w:t>Колокольчик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/>
          <w:sz w:val="20"/>
          <w:szCs w:val="20"/>
        </w:rPr>
        <w:t>раскидистый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– Campanula patula L. </w:t>
      </w:r>
      <w:r w:rsidRPr="00060EC0">
        <w:rPr>
          <w:rFonts w:ascii="Times New Roman" w:hAnsi="Times New Roman"/>
          <w:sz w:val="20"/>
          <w:szCs w:val="20"/>
        </w:rPr>
        <w:t>Семейство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060EC0">
        <w:rPr>
          <w:rFonts w:ascii="Times New Roman" w:hAnsi="Times New Roman"/>
          <w:sz w:val="20"/>
          <w:szCs w:val="20"/>
        </w:rPr>
        <w:t>Колокольчиковые</w:t>
      </w:r>
      <w:proofErr w:type="gramEnd"/>
      <w:r w:rsidRPr="00060EC0">
        <w:rPr>
          <w:rFonts w:ascii="Times New Roman" w:hAnsi="Times New Roman"/>
          <w:sz w:val="20"/>
          <w:szCs w:val="20"/>
          <w:lang w:val="en-US"/>
        </w:rPr>
        <w:t xml:space="preserve"> - Campanulaceae.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060EC0">
        <w:rPr>
          <w:rFonts w:ascii="Times New Roman" w:hAnsi="Times New Roman"/>
          <w:sz w:val="20"/>
          <w:szCs w:val="20"/>
        </w:rPr>
        <w:t>Клевер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/>
          <w:sz w:val="20"/>
          <w:szCs w:val="20"/>
        </w:rPr>
        <w:t>гибридный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- Trifolium hybridum L. </w:t>
      </w:r>
      <w:r w:rsidRPr="00060EC0">
        <w:rPr>
          <w:rFonts w:ascii="Times New Roman" w:hAnsi="Times New Roman"/>
          <w:sz w:val="20"/>
          <w:szCs w:val="20"/>
        </w:rPr>
        <w:t>Семейство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060EC0">
        <w:rPr>
          <w:rFonts w:ascii="Times New Roman" w:hAnsi="Times New Roman"/>
          <w:sz w:val="20"/>
          <w:szCs w:val="20"/>
        </w:rPr>
        <w:t>Бобовые</w:t>
      </w:r>
      <w:proofErr w:type="gramEnd"/>
      <w:r w:rsidRPr="00060EC0">
        <w:rPr>
          <w:rFonts w:ascii="Times New Roman" w:hAnsi="Times New Roman"/>
          <w:sz w:val="20"/>
          <w:szCs w:val="20"/>
          <w:lang w:val="en-US"/>
        </w:rPr>
        <w:t xml:space="preserve"> – Leguminosae.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060EC0">
        <w:rPr>
          <w:rFonts w:ascii="Times New Roman" w:hAnsi="Times New Roman"/>
          <w:sz w:val="20"/>
          <w:szCs w:val="20"/>
        </w:rPr>
        <w:t>Клевер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/>
          <w:sz w:val="20"/>
          <w:szCs w:val="20"/>
        </w:rPr>
        <w:t>луговой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- Trifolium pratense L. </w:t>
      </w:r>
      <w:r w:rsidRPr="00060EC0">
        <w:rPr>
          <w:rFonts w:ascii="Times New Roman" w:hAnsi="Times New Roman"/>
          <w:sz w:val="20"/>
          <w:szCs w:val="20"/>
        </w:rPr>
        <w:t>Семейство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060EC0">
        <w:rPr>
          <w:rFonts w:ascii="Times New Roman" w:hAnsi="Times New Roman"/>
          <w:sz w:val="20"/>
          <w:szCs w:val="20"/>
        </w:rPr>
        <w:t>Бобовые</w:t>
      </w:r>
      <w:proofErr w:type="gramEnd"/>
      <w:r w:rsidRPr="00060EC0">
        <w:rPr>
          <w:rFonts w:ascii="Times New Roman" w:hAnsi="Times New Roman"/>
          <w:sz w:val="20"/>
          <w:szCs w:val="20"/>
          <w:lang w:val="en-US"/>
        </w:rPr>
        <w:t xml:space="preserve"> – Leguminosae.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060EC0">
        <w:rPr>
          <w:rFonts w:ascii="Times New Roman" w:hAnsi="Times New Roman"/>
          <w:sz w:val="20"/>
          <w:szCs w:val="20"/>
        </w:rPr>
        <w:t>Клевер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/>
          <w:sz w:val="20"/>
          <w:szCs w:val="20"/>
        </w:rPr>
        <w:t>ползучий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- Trifolium repens L. </w:t>
      </w:r>
      <w:r w:rsidRPr="00060EC0">
        <w:rPr>
          <w:rFonts w:ascii="Times New Roman" w:hAnsi="Times New Roman"/>
          <w:sz w:val="20"/>
          <w:szCs w:val="20"/>
        </w:rPr>
        <w:t>Семейство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060EC0">
        <w:rPr>
          <w:rFonts w:ascii="Times New Roman" w:hAnsi="Times New Roman"/>
          <w:sz w:val="20"/>
          <w:szCs w:val="20"/>
        </w:rPr>
        <w:t>Бобовые</w:t>
      </w:r>
      <w:proofErr w:type="gramEnd"/>
      <w:r w:rsidRPr="00060EC0">
        <w:rPr>
          <w:rFonts w:ascii="Times New Roman" w:hAnsi="Times New Roman"/>
          <w:sz w:val="20"/>
          <w:szCs w:val="20"/>
          <w:lang w:val="en-US"/>
        </w:rPr>
        <w:t xml:space="preserve"> – Leguminosae.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060EC0">
        <w:rPr>
          <w:rFonts w:ascii="Times New Roman" w:hAnsi="Times New Roman"/>
          <w:sz w:val="20"/>
          <w:szCs w:val="20"/>
        </w:rPr>
        <w:t>Клевер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/>
          <w:sz w:val="20"/>
          <w:szCs w:val="20"/>
        </w:rPr>
        <w:t>средний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- Trifolium medium L. </w:t>
      </w:r>
      <w:r w:rsidRPr="00060EC0">
        <w:rPr>
          <w:rFonts w:ascii="Times New Roman" w:hAnsi="Times New Roman"/>
          <w:sz w:val="20"/>
          <w:szCs w:val="20"/>
        </w:rPr>
        <w:t>Семейство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060EC0">
        <w:rPr>
          <w:rFonts w:ascii="Times New Roman" w:hAnsi="Times New Roman"/>
          <w:sz w:val="20"/>
          <w:szCs w:val="20"/>
        </w:rPr>
        <w:t>Бобовые</w:t>
      </w:r>
      <w:proofErr w:type="gramEnd"/>
      <w:r w:rsidRPr="00060EC0">
        <w:rPr>
          <w:rFonts w:ascii="Times New Roman" w:hAnsi="Times New Roman"/>
          <w:sz w:val="20"/>
          <w:szCs w:val="20"/>
          <w:lang w:val="en-US"/>
        </w:rPr>
        <w:t xml:space="preserve"> – Leguminosae.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>Климаций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/>
          <w:sz w:val="20"/>
          <w:szCs w:val="20"/>
        </w:rPr>
        <w:t>древовидный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– Climacium dendroides (Hedw.) Web. </w:t>
      </w:r>
      <w:proofErr w:type="gramStart"/>
      <w:r w:rsidRPr="00060EC0">
        <w:rPr>
          <w:rFonts w:ascii="Times New Roman" w:hAnsi="Times New Roman"/>
          <w:sz w:val="20"/>
          <w:szCs w:val="20"/>
          <w:lang w:val="en-US"/>
        </w:rPr>
        <w:t>et</w:t>
      </w:r>
      <w:proofErr w:type="gramEnd"/>
      <w:r w:rsidRPr="00060EC0">
        <w:rPr>
          <w:rFonts w:ascii="Times New Roman" w:hAnsi="Times New Roman"/>
          <w:sz w:val="20"/>
          <w:szCs w:val="20"/>
          <w:lang w:val="en-US"/>
        </w:rPr>
        <w:t xml:space="preserve"> Mohr. </w:t>
      </w:r>
      <w:r w:rsidRPr="00060EC0">
        <w:rPr>
          <w:rFonts w:ascii="Times New Roman" w:hAnsi="Times New Roman"/>
          <w:sz w:val="20"/>
          <w:szCs w:val="20"/>
        </w:rPr>
        <w:t xml:space="preserve">Семейство Климациевые – Climaciaceae. 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Костяника – Rubus saxatilis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Розоцветные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Rosaceae.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>Кочедыжник женский – Athyrium filix-femina Roth. Семейство Кочедыжниковые – Athyriaceae.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Крапива двудомная – Urtica dioica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Крапивные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Urticaceae.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Крушина ломкая – Frangula alnus Mill.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Крушиновые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Rhamnaceae.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Купырь лесной – Anthriscus sylvestris Hoffm.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Зонтичные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Umbelliferae.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Ландыш майский - Convallaria majalis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Лилейные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Liliaceae.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Лапчатка прямостоячая – Potentilla erecta Raeusch.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Розоцветные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Rosaceae.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Линнея </w:t>
      </w:r>
      <w:proofErr w:type="gramStart"/>
      <w:r w:rsidRPr="00060EC0">
        <w:rPr>
          <w:rFonts w:ascii="Times New Roman" w:hAnsi="Times New Roman"/>
          <w:sz w:val="20"/>
          <w:szCs w:val="20"/>
        </w:rPr>
        <w:t>северная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Linnaea borealis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Жимолостные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Caprifoliaceae.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Лютик Гмелина – Ranunculus gmelinii DC.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Лютиковые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Ranunculaceae.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Лютик едкий – Ranunculus acris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Лютиковые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Ranunculaceae.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Лютик многоцветковый – Ranunculus polyanthemos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Лютиковые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Ranunculaceae.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Лютик ползучий – Ranunculus repens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Лютиковые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Ranunculaceae.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Майник двулистный – Maianthemum bifolium F.W.Schmidt.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Лилейные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Liliaceae.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Малина обыкновенная – Rubus idaeus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Розоцветные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Rosaceae.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Манжетка обыкновенная - Alchemilla vulgaris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Розоцветные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Rosaceae.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Марьянник дубравный - Melampyrum nemorosum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Норичниковые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Scrophulariaceae.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Марьянник лесной - Melampyrum sylvaticum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Норичниковые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Scrophulariaceae.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Марьянник луговой - Melampyrum pratense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Норичниковые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Scrophulariaceae.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060EC0">
        <w:rPr>
          <w:rFonts w:ascii="Times New Roman" w:hAnsi="Times New Roman"/>
          <w:sz w:val="20"/>
          <w:szCs w:val="20"/>
        </w:rPr>
        <w:t>Мний остроконечный – Mnium cuspidatum Hedw. Семейство Мниевые –Mniaceae.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>Мний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/>
          <w:sz w:val="20"/>
          <w:szCs w:val="20"/>
        </w:rPr>
        <w:t>точечный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– Mnium punctatum Hedw. </w:t>
      </w:r>
      <w:r w:rsidRPr="00060EC0">
        <w:rPr>
          <w:rFonts w:ascii="Times New Roman" w:hAnsi="Times New Roman"/>
          <w:sz w:val="20"/>
          <w:szCs w:val="20"/>
        </w:rPr>
        <w:t>Семейство Мниевые –Mniaceae.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Морошка – Rubus chamaemorus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Розоцветные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Rosaceae.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Мягковолосник водный – Myosoton aquaticum Moench.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Гвоздичные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Caryophyllaceae.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Мятлик лесной – Poa nemoralis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Злаковые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–Gramineae.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Мятлик обыкновенный – Poa trivialis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Злаковые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–Gramineae.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Мятлик однолетний - Poa annua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Злаковые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–Gramineae.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Недотрога обыкновенная – Impatiens noli-tangere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Бальзаминовые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Balsaminaceae.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>Незабудка болотная – Myosotis palustris L. Семейство Бурачниковые – Boraginaceae.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060EC0">
        <w:rPr>
          <w:rFonts w:ascii="Times New Roman" w:hAnsi="Times New Roman"/>
          <w:sz w:val="20"/>
          <w:szCs w:val="20"/>
        </w:rPr>
        <w:t>Незабудка дернистая – Myosotis caespitosa K. F. Schultz. Семейство Бурачниковые – Boraginaceae.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>Ожика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/>
          <w:sz w:val="20"/>
          <w:szCs w:val="20"/>
        </w:rPr>
        <w:t>волосистая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- Luzula pilosa Willd. </w:t>
      </w:r>
      <w:r w:rsidRPr="00060EC0">
        <w:rPr>
          <w:rFonts w:ascii="Times New Roman" w:hAnsi="Times New Roman"/>
          <w:sz w:val="20"/>
          <w:szCs w:val="20"/>
        </w:rPr>
        <w:t xml:space="preserve">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Ситниковые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Juncaceae.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>Ольха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/>
          <w:sz w:val="20"/>
          <w:szCs w:val="20"/>
        </w:rPr>
        <w:t>серая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– Alnus incana Moench. </w:t>
      </w:r>
      <w:r w:rsidRPr="00060EC0">
        <w:rPr>
          <w:rFonts w:ascii="Times New Roman" w:hAnsi="Times New Roman"/>
          <w:sz w:val="20"/>
          <w:szCs w:val="20"/>
        </w:rPr>
        <w:t xml:space="preserve">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Березовые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Betulaceae.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>Ортилия однобокая – Orthilia secunda House. Семейство Грушанковые – Pyrolaceae.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Осока бледноватая  – Carex pallescens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Осоковые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Cyperaceae.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060EC0">
        <w:rPr>
          <w:rFonts w:ascii="Times New Roman" w:hAnsi="Times New Roman"/>
          <w:sz w:val="20"/>
          <w:szCs w:val="20"/>
        </w:rPr>
        <w:t>Осока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/>
          <w:sz w:val="20"/>
          <w:szCs w:val="20"/>
        </w:rPr>
        <w:t>буроватая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 – Carex brunnescens (Pers.) </w:t>
      </w:r>
      <w:r w:rsidRPr="00060EC0">
        <w:rPr>
          <w:rFonts w:ascii="Times New Roman" w:hAnsi="Times New Roman"/>
          <w:sz w:val="20"/>
          <w:szCs w:val="20"/>
        </w:rPr>
        <w:t xml:space="preserve">Poir.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Осоковые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Cyperaceae.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060EC0">
        <w:rPr>
          <w:rFonts w:ascii="Times New Roman" w:hAnsi="Times New Roman"/>
          <w:sz w:val="20"/>
          <w:szCs w:val="20"/>
        </w:rPr>
        <w:t>Осока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/>
          <w:sz w:val="20"/>
          <w:szCs w:val="20"/>
        </w:rPr>
        <w:t>дернистая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 – Carex cespitosa L. </w:t>
      </w:r>
      <w:r w:rsidRPr="00060EC0">
        <w:rPr>
          <w:rFonts w:ascii="Times New Roman" w:hAnsi="Times New Roman"/>
          <w:sz w:val="20"/>
          <w:szCs w:val="20"/>
        </w:rPr>
        <w:t>Семейство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060EC0">
        <w:rPr>
          <w:rFonts w:ascii="Times New Roman" w:hAnsi="Times New Roman"/>
          <w:sz w:val="20"/>
          <w:szCs w:val="20"/>
        </w:rPr>
        <w:t>Осоковые</w:t>
      </w:r>
      <w:proofErr w:type="gramEnd"/>
      <w:r w:rsidRPr="00060EC0">
        <w:rPr>
          <w:rFonts w:ascii="Times New Roman" w:hAnsi="Times New Roman"/>
          <w:sz w:val="20"/>
          <w:szCs w:val="20"/>
          <w:lang w:val="en-US"/>
        </w:rPr>
        <w:t xml:space="preserve"> – Cyperaceae.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060EC0">
        <w:rPr>
          <w:rFonts w:ascii="Times New Roman" w:hAnsi="Times New Roman"/>
          <w:sz w:val="20"/>
          <w:szCs w:val="20"/>
        </w:rPr>
        <w:t>Осока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/>
          <w:sz w:val="20"/>
          <w:szCs w:val="20"/>
        </w:rPr>
        <w:t>заячья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 – Carex leporina L. </w:t>
      </w:r>
      <w:r w:rsidRPr="00060EC0">
        <w:rPr>
          <w:rFonts w:ascii="Times New Roman" w:hAnsi="Times New Roman"/>
          <w:sz w:val="20"/>
          <w:szCs w:val="20"/>
        </w:rPr>
        <w:t>Семейство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060EC0">
        <w:rPr>
          <w:rFonts w:ascii="Times New Roman" w:hAnsi="Times New Roman"/>
          <w:sz w:val="20"/>
          <w:szCs w:val="20"/>
        </w:rPr>
        <w:t>Осоковые</w:t>
      </w:r>
      <w:proofErr w:type="gramEnd"/>
      <w:r w:rsidRPr="00060EC0">
        <w:rPr>
          <w:rFonts w:ascii="Times New Roman" w:hAnsi="Times New Roman"/>
          <w:sz w:val="20"/>
          <w:szCs w:val="20"/>
          <w:lang w:val="en-US"/>
        </w:rPr>
        <w:t xml:space="preserve"> – Cyperaceae.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Осока острая – Carex acuta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Осоковые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Cyperaceae.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Осока пальчатая – Carex digitata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Осоковые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Cyperaceae.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Осока пузырчатая – Carex vesicaria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Осоковые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Cyperaceae.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060EC0">
        <w:rPr>
          <w:rFonts w:ascii="Times New Roman" w:hAnsi="Times New Roman"/>
          <w:sz w:val="20"/>
          <w:szCs w:val="20"/>
        </w:rPr>
        <w:t xml:space="preserve">Осока ранняя – Carex praecox Schreb.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Осоковые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Cyperaceae.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Осока сероватая – Carex canescens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Осоковые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Cyperaceae.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Осока черная – Carex nigra Reichard.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Осоковые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Cyperaceae.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060EC0">
        <w:rPr>
          <w:rFonts w:ascii="Times New Roman" w:hAnsi="Times New Roman"/>
          <w:sz w:val="20"/>
          <w:szCs w:val="20"/>
        </w:rPr>
        <w:lastRenderedPageBreak/>
        <w:t xml:space="preserve">Пальчатокоренник Фукса – Dactylorrhiza fuchsii (Druce) Soo.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Орхидные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- Orchidaceae.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Перловник поникающий – Melica nutans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Злаковые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 - Gramineae.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Платигирий ползучий – Platygyrium repens (Brid.) B.S.G.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Гипновые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Hypnaceae.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060EC0">
        <w:rPr>
          <w:rFonts w:ascii="Times New Roman" w:hAnsi="Times New Roman"/>
          <w:sz w:val="20"/>
          <w:szCs w:val="20"/>
        </w:rPr>
        <w:t xml:space="preserve">Плевроций Шребера - Pleurozium schreberi Mitt. Семейство Гилокомиевые – Hylocomiaceae. 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Подмаренник болотный – Galium palustre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Мареновые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Rubiaceae.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060EC0">
        <w:rPr>
          <w:rFonts w:ascii="Times New Roman" w:hAnsi="Times New Roman"/>
          <w:sz w:val="20"/>
          <w:szCs w:val="20"/>
        </w:rPr>
        <w:t xml:space="preserve">Подмаренник душистый - Galium odoratum Scop.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Мареновые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Rubiaceae.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060EC0">
        <w:rPr>
          <w:rFonts w:ascii="Times New Roman" w:hAnsi="Times New Roman"/>
          <w:sz w:val="20"/>
          <w:szCs w:val="20"/>
        </w:rPr>
        <w:t>Подмаренник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/>
          <w:sz w:val="20"/>
          <w:szCs w:val="20"/>
        </w:rPr>
        <w:t>мягкий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– Galium mollugo L. </w:t>
      </w:r>
      <w:r w:rsidRPr="00060EC0">
        <w:rPr>
          <w:rFonts w:ascii="Times New Roman" w:hAnsi="Times New Roman"/>
          <w:sz w:val="20"/>
          <w:szCs w:val="20"/>
        </w:rPr>
        <w:t>Семейство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060EC0">
        <w:rPr>
          <w:rFonts w:ascii="Times New Roman" w:hAnsi="Times New Roman"/>
          <w:sz w:val="20"/>
          <w:szCs w:val="20"/>
        </w:rPr>
        <w:t>Мареновые</w:t>
      </w:r>
      <w:proofErr w:type="gramEnd"/>
      <w:r w:rsidRPr="00060EC0">
        <w:rPr>
          <w:rFonts w:ascii="Times New Roman" w:hAnsi="Times New Roman"/>
          <w:sz w:val="20"/>
          <w:szCs w:val="20"/>
          <w:lang w:val="en-US"/>
        </w:rPr>
        <w:t xml:space="preserve"> – Rubiaceae.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>Подмаренник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/>
          <w:sz w:val="20"/>
          <w:szCs w:val="20"/>
        </w:rPr>
        <w:t>трехцветковый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– Galium triflorum Michx. </w:t>
      </w:r>
      <w:r w:rsidRPr="00060EC0">
        <w:rPr>
          <w:rFonts w:ascii="Times New Roman" w:hAnsi="Times New Roman"/>
          <w:sz w:val="20"/>
          <w:szCs w:val="20"/>
        </w:rPr>
        <w:t xml:space="preserve">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Мареновые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Rubiaceae.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>Полевица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/>
          <w:sz w:val="20"/>
          <w:szCs w:val="20"/>
        </w:rPr>
        <w:t>гигантская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– Agrostis gigantean Roth. </w:t>
      </w:r>
      <w:r w:rsidRPr="00060EC0">
        <w:rPr>
          <w:rFonts w:ascii="Times New Roman" w:hAnsi="Times New Roman"/>
          <w:sz w:val="20"/>
          <w:szCs w:val="20"/>
        </w:rPr>
        <w:t xml:space="preserve">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Злаковые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 - Gramineae.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Полевица тонкая – Agrostis tenius Sibth.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Злаковые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 - Gramineae.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>Политрих обыкновенный - Polytrichum commune Hedw. Семейство Политриховые – Polytrichaceae.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>Политрих можжевельниковый - Polytrichum juniperinum Hedw. Семейство Политриховые – Polytrichaceae.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>Политрих сжатый - Polytrichum strictum Brid. Семейство Политриховые – Polytrichaceae.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>Птилий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/>
          <w:sz w:val="20"/>
          <w:szCs w:val="20"/>
        </w:rPr>
        <w:t>гребенчатый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– Ptilium crista-castrensis (Hedw.) </w:t>
      </w:r>
      <w:r w:rsidRPr="00060EC0">
        <w:rPr>
          <w:rFonts w:ascii="Times New Roman" w:hAnsi="Times New Roman"/>
          <w:sz w:val="20"/>
          <w:szCs w:val="20"/>
        </w:rPr>
        <w:t xml:space="preserve">De Not.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Гипновые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Hypnaceae.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Пушица влагалищная - Eriophorum vaginatum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Осоковые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Cyperaceae.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060EC0">
        <w:rPr>
          <w:rFonts w:ascii="Times New Roman" w:hAnsi="Times New Roman"/>
          <w:sz w:val="20"/>
          <w:szCs w:val="20"/>
        </w:rPr>
        <w:t xml:space="preserve">Пушица многоколосковая – Eriophorum angustifolium Honck.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Осоковые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Cyperaceae.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>Родобрий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/>
          <w:sz w:val="20"/>
          <w:szCs w:val="20"/>
        </w:rPr>
        <w:t>розетковидный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– Rhodobryum roseum (Hedw.) </w:t>
      </w:r>
      <w:r w:rsidRPr="00060EC0">
        <w:rPr>
          <w:rFonts w:ascii="Times New Roman" w:hAnsi="Times New Roman"/>
          <w:sz w:val="20"/>
          <w:szCs w:val="20"/>
        </w:rPr>
        <w:t>Limpr. Семейство Бриевые – Bryaceae.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Рябина обыкновенная – Sorbus aucuparia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Розоцветные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Rosaceae. 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Сабельник болотный – Comarum palustre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Розоцветные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Rosaceae. 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Седмичник европейский – Trientalis europaea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Первоцветные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Primulaceae.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Селезеночник очереднолистный – Chrysosplenium alternifolium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Камнеломковые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Saxifragaceae.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Сердечник горький – Cardamine amara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Крестоцветные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Cruciferae.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060EC0">
        <w:rPr>
          <w:rFonts w:ascii="Times New Roman" w:hAnsi="Times New Roman"/>
          <w:sz w:val="20"/>
          <w:szCs w:val="20"/>
        </w:rPr>
        <w:t>Сивец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/>
          <w:sz w:val="20"/>
          <w:szCs w:val="20"/>
        </w:rPr>
        <w:t>луговой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– Succisa pratensis Moench. </w:t>
      </w:r>
      <w:r w:rsidRPr="00060EC0">
        <w:rPr>
          <w:rFonts w:ascii="Times New Roman" w:hAnsi="Times New Roman"/>
          <w:sz w:val="20"/>
          <w:szCs w:val="20"/>
        </w:rPr>
        <w:t xml:space="preserve">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Ворсянковые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Dipsacaceae.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Ситник нитевидный – Juncus filiformis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Ситниковые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Juncaceae.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Ситник развесистый - Juncus effusus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Ситниковые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Juncaceae.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060EC0">
        <w:rPr>
          <w:rFonts w:ascii="Times New Roman" w:hAnsi="Times New Roman"/>
          <w:sz w:val="20"/>
          <w:szCs w:val="20"/>
        </w:rPr>
        <w:t xml:space="preserve">Смородина колосистая – Ribes spicatum Robson.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Крыжовниковые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Grossulariaceae.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060EC0">
        <w:rPr>
          <w:rFonts w:ascii="Times New Roman" w:hAnsi="Times New Roman"/>
          <w:sz w:val="20"/>
          <w:szCs w:val="20"/>
        </w:rPr>
        <w:t>Сныть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/>
          <w:sz w:val="20"/>
          <w:szCs w:val="20"/>
        </w:rPr>
        <w:t>обыкновенная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– Aegopodium podagraria L. </w:t>
      </w:r>
      <w:r w:rsidRPr="00060EC0">
        <w:rPr>
          <w:rFonts w:ascii="Times New Roman" w:hAnsi="Times New Roman"/>
          <w:sz w:val="20"/>
          <w:szCs w:val="20"/>
        </w:rPr>
        <w:t>Семейство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060EC0">
        <w:rPr>
          <w:rFonts w:ascii="Times New Roman" w:hAnsi="Times New Roman"/>
          <w:sz w:val="20"/>
          <w:szCs w:val="20"/>
        </w:rPr>
        <w:t>Зонтичные</w:t>
      </w:r>
      <w:proofErr w:type="gramEnd"/>
      <w:r w:rsidRPr="00060EC0">
        <w:rPr>
          <w:rFonts w:ascii="Times New Roman" w:hAnsi="Times New Roman"/>
          <w:sz w:val="20"/>
          <w:szCs w:val="20"/>
          <w:lang w:val="en-US"/>
        </w:rPr>
        <w:t xml:space="preserve"> – Umbelliferae.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Сосна обыкновенная – Pinus sylvestris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Сосновые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Pinaceae. 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060EC0">
        <w:rPr>
          <w:rFonts w:ascii="Times New Roman" w:hAnsi="Times New Roman"/>
          <w:sz w:val="20"/>
          <w:szCs w:val="20"/>
        </w:rPr>
        <w:t xml:space="preserve">Сфагн бурый – Sphagnum fuscum (Schimp.) Klinggr.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Сфагновые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Sphagnaceae.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>Сфагн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/>
          <w:sz w:val="20"/>
          <w:szCs w:val="20"/>
        </w:rPr>
        <w:t>Варнсторфа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– Sphagnum warnstorfii Russ. </w:t>
      </w:r>
      <w:r w:rsidRPr="00060EC0">
        <w:rPr>
          <w:rFonts w:ascii="Times New Roman" w:hAnsi="Times New Roman"/>
          <w:sz w:val="20"/>
          <w:szCs w:val="20"/>
        </w:rPr>
        <w:t xml:space="preserve">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Сфагновые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Sphagnaceae.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Сфагн Гиргензона – Sphagnum girgensohnii Russ.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Сфагновые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Sphagnaceae.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Сфагн магелланский – Sphagnum magellanicum Brid.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Сфагновые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Sphagnaceae.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Сфагн узколистный – Sphagnum angustifolium (Russ.) C.Jens.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Сфагновые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Sphagnaceae.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Таволга вязолистная – Filipendula ulmaria Maxim.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Розоцветные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Rosaceae.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Тайник яйцевидный – Listera ovate R.Br.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Орхидные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Orchidaceae.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Тополь дрожащий – Populus tremula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Ивовые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Salicaceae.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>Туидий тамарисколистный – Thuidium tamariscifolium (Hedw.) Lindb. Семейство Туидиевые – Thuidiaceae.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Тысячелистник птармика, или Чихотная трава – Achillea ptarmica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Сложноцветные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Compositae.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060EC0">
        <w:rPr>
          <w:rFonts w:ascii="Times New Roman" w:hAnsi="Times New Roman"/>
          <w:sz w:val="20"/>
          <w:szCs w:val="20"/>
        </w:rPr>
        <w:t>Фегоптерис связывающий – Phegopteris connectilis Watt. Семейство Телиптерисовые – Thelypteridaceae.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060EC0">
        <w:rPr>
          <w:rFonts w:ascii="Times New Roman" w:hAnsi="Times New Roman"/>
          <w:sz w:val="20"/>
          <w:szCs w:val="20"/>
        </w:rPr>
        <w:t>Фиалка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/>
          <w:sz w:val="20"/>
          <w:szCs w:val="20"/>
        </w:rPr>
        <w:t>болотная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– Viola palustris L. </w:t>
      </w:r>
      <w:r w:rsidRPr="00060EC0">
        <w:rPr>
          <w:rFonts w:ascii="Times New Roman" w:hAnsi="Times New Roman"/>
          <w:sz w:val="20"/>
          <w:szCs w:val="20"/>
        </w:rPr>
        <w:t>Семейство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060EC0">
        <w:rPr>
          <w:rFonts w:ascii="Times New Roman" w:hAnsi="Times New Roman"/>
          <w:sz w:val="20"/>
          <w:szCs w:val="20"/>
        </w:rPr>
        <w:t>Фиалковые</w:t>
      </w:r>
      <w:proofErr w:type="gramEnd"/>
      <w:r w:rsidRPr="00060EC0">
        <w:rPr>
          <w:rFonts w:ascii="Times New Roman" w:hAnsi="Times New Roman"/>
          <w:sz w:val="20"/>
          <w:szCs w:val="20"/>
          <w:lang w:val="en-US"/>
        </w:rPr>
        <w:t xml:space="preserve"> - Violaceae.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>Фиалка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/>
          <w:sz w:val="20"/>
          <w:szCs w:val="20"/>
        </w:rPr>
        <w:t>персиколистная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– Viola persifolia Schreb. </w:t>
      </w:r>
      <w:r w:rsidRPr="00060EC0">
        <w:rPr>
          <w:rFonts w:ascii="Times New Roman" w:hAnsi="Times New Roman"/>
          <w:sz w:val="20"/>
          <w:szCs w:val="20"/>
        </w:rPr>
        <w:t xml:space="preserve">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Фиалковые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- Violaceae.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Фиалка собачья – Viola canina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Фиалковые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- Violaceae.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Хвощ лесной – Equisetum sylvaticum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Хвощовые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 - Equisetaceae.</w:t>
      </w:r>
    </w:p>
    <w:p w:rsidR="00060EC0" w:rsidRPr="00060EC0" w:rsidRDefault="00060EC0" w:rsidP="00B10279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>Хилосцифус ломкий - Chiloscyphus fragilis (Roth) Schiffn. Семейство Лофоколеевые – Lophocoleaceae.</w:t>
      </w:r>
    </w:p>
    <w:p w:rsidR="00060EC0" w:rsidRPr="00060EC0" w:rsidRDefault="00060EC0" w:rsidP="00060EC0">
      <w:pPr>
        <w:tabs>
          <w:tab w:val="left" w:pos="851"/>
        </w:tabs>
        <w:spacing w:after="0" w:line="240" w:lineRule="auto"/>
        <w:ind w:left="720" w:hanging="436"/>
        <w:rPr>
          <w:rFonts w:ascii="Times New Roman" w:hAnsi="Times New Roman" w:cs="Times New Roman"/>
          <w:sz w:val="20"/>
          <w:szCs w:val="20"/>
        </w:rPr>
      </w:pPr>
      <w:r w:rsidRPr="00060EC0">
        <w:rPr>
          <w:rFonts w:ascii="Times New Roman" w:hAnsi="Times New Roman" w:cs="Times New Roman"/>
          <w:sz w:val="20"/>
          <w:szCs w:val="20"/>
        </w:rPr>
        <w:t xml:space="preserve">  154. Черника –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Vaccinium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myrtillus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060EC0">
        <w:rPr>
          <w:rFonts w:ascii="Times New Roman" w:hAnsi="Times New Roman" w:cs="Times New Roman"/>
          <w:sz w:val="20"/>
          <w:szCs w:val="20"/>
        </w:rPr>
        <w:t xml:space="preserve">. Семейство </w:t>
      </w:r>
      <w:proofErr w:type="gramStart"/>
      <w:r w:rsidRPr="00060EC0">
        <w:rPr>
          <w:rFonts w:ascii="Times New Roman" w:hAnsi="Times New Roman" w:cs="Times New Roman"/>
          <w:sz w:val="20"/>
          <w:szCs w:val="20"/>
        </w:rPr>
        <w:t>Вересковые</w:t>
      </w:r>
      <w:proofErr w:type="gramEnd"/>
      <w:r w:rsidRPr="00060EC0">
        <w:rPr>
          <w:rFonts w:ascii="Times New Roman" w:hAnsi="Times New Roman" w:cs="Times New Roman"/>
          <w:sz w:val="20"/>
          <w:szCs w:val="20"/>
        </w:rPr>
        <w:t xml:space="preserve"> –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Ericaceae</w:t>
      </w:r>
      <w:r w:rsidRPr="00060EC0">
        <w:rPr>
          <w:rFonts w:ascii="Times New Roman" w:hAnsi="Times New Roman" w:cs="Times New Roman"/>
          <w:sz w:val="20"/>
          <w:szCs w:val="20"/>
        </w:rPr>
        <w:t>.</w:t>
      </w:r>
    </w:p>
    <w:p w:rsidR="00060EC0" w:rsidRPr="00060EC0" w:rsidRDefault="00060EC0" w:rsidP="00060EC0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0EC0">
        <w:rPr>
          <w:rFonts w:ascii="Times New Roman" w:hAnsi="Times New Roman" w:cs="Times New Roman"/>
          <w:sz w:val="20"/>
          <w:szCs w:val="20"/>
        </w:rPr>
        <w:t xml:space="preserve">155. Черноголовка обыкновенная –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Prunella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vulgaris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060EC0">
        <w:rPr>
          <w:rFonts w:ascii="Times New Roman" w:hAnsi="Times New Roman" w:cs="Times New Roman"/>
          <w:sz w:val="20"/>
          <w:szCs w:val="20"/>
        </w:rPr>
        <w:t xml:space="preserve">. Семейство </w:t>
      </w:r>
      <w:proofErr w:type="gramStart"/>
      <w:r w:rsidRPr="00060EC0">
        <w:rPr>
          <w:rFonts w:ascii="Times New Roman" w:hAnsi="Times New Roman" w:cs="Times New Roman"/>
          <w:sz w:val="20"/>
          <w:szCs w:val="20"/>
        </w:rPr>
        <w:t>Губоцветные</w:t>
      </w:r>
      <w:proofErr w:type="gramEnd"/>
      <w:r w:rsidRPr="00060EC0">
        <w:rPr>
          <w:rFonts w:ascii="Times New Roman" w:hAnsi="Times New Roman" w:cs="Times New Roman"/>
          <w:sz w:val="20"/>
          <w:szCs w:val="20"/>
        </w:rPr>
        <w:t xml:space="preserve"> –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Labiatae</w:t>
      </w:r>
      <w:r w:rsidRPr="00060EC0">
        <w:rPr>
          <w:rFonts w:ascii="Times New Roman" w:hAnsi="Times New Roman" w:cs="Times New Roman"/>
          <w:sz w:val="20"/>
          <w:szCs w:val="20"/>
        </w:rPr>
        <w:t>.</w:t>
      </w:r>
    </w:p>
    <w:p w:rsidR="00060EC0" w:rsidRPr="00060EC0" w:rsidRDefault="00060EC0" w:rsidP="00060EC0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0EC0">
        <w:rPr>
          <w:rFonts w:ascii="Times New Roman" w:hAnsi="Times New Roman" w:cs="Times New Roman"/>
          <w:sz w:val="20"/>
          <w:szCs w:val="20"/>
        </w:rPr>
        <w:t xml:space="preserve">156. Чистец лесной –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Stachys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sylvatica</w:t>
      </w:r>
      <w:r w:rsidRPr="00060EC0">
        <w:rPr>
          <w:rFonts w:ascii="Times New Roman" w:hAnsi="Times New Roman" w:cs="Times New Roman"/>
          <w:sz w:val="20"/>
          <w:szCs w:val="20"/>
        </w:rPr>
        <w:t xml:space="preserve">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060EC0">
        <w:rPr>
          <w:rFonts w:ascii="Times New Roman" w:hAnsi="Times New Roman" w:cs="Times New Roman"/>
          <w:sz w:val="20"/>
          <w:szCs w:val="20"/>
        </w:rPr>
        <w:t xml:space="preserve">. Семейство </w:t>
      </w:r>
      <w:proofErr w:type="gramStart"/>
      <w:r w:rsidRPr="00060EC0">
        <w:rPr>
          <w:rFonts w:ascii="Times New Roman" w:hAnsi="Times New Roman" w:cs="Times New Roman"/>
          <w:sz w:val="20"/>
          <w:szCs w:val="20"/>
        </w:rPr>
        <w:t>Губоцветные</w:t>
      </w:r>
      <w:proofErr w:type="gramEnd"/>
      <w:r w:rsidRPr="00060EC0">
        <w:rPr>
          <w:rFonts w:ascii="Times New Roman" w:hAnsi="Times New Roman" w:cs="Times New Roman"/>
          <w:sz w:val="20"/>
          <w:szCs w:val="20"/>
        </w:rPr>
        <w:t xml:space="preserve"> – </w:t>
      </w:r>
      <w:r w:rsidRPr="00060EC0">
        <w:rPr>
          <w:rFonts w:ascii="Times New Roman" w:hAnsi="Times New Roman" w:cs="Times New Roman"/>
          <w:sz w:val="20"/>
          <w:szCs w:val="20"/>
          <w:lang w:val="en-US"/>
        </w:rPr>
        <w:t>Labiatae</w:t>
      </w:r>
      <w:r w:rsidRPr="00060EC0">
        <w:rPr>
          <w:rFonts w:ascii="Times New Roman" w:hAnsi="Times New Roman" w:cs="Times New Roman"/>
          <w:sz w:val="20"/>
          <w:szCs w:val="20"/>
        </w:rPr>
        <w:t>.</w:t>
      </w:r>
    </w:p>
    <w:p w:rsidR="00060EC0" w:rsidRPr="00060EC0" w:rsidRDefault="00060EC0" w:rsidP="00060EC0">
      <w:pPr>
        <w:tabs>
          <w:tab w:val="left" w:pos="851"/>
        </w:tabs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157. Чистотел большой – Chelidonium majus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Маковые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Papaveraceae.</w:t>
      </w:r>
    </w:p>
    <w:p w:rsidR="00060EC0" w:rsidRPr="00060EC0" w:rsidRDefault="00060EC0" w:rsidP="00B10279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>Щитовник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/>
          <w:sz w:val="20"/>
          <w:szCs w:val="20"/>
        </w:rPr>
        <w:t>игольчатый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– Dryopteris carthusiana (Vill.) H. P. Fuchs. </w:t>
      </w:r>
      <w:r w:rsidRPr="00060EC0">
        <w:rPr>
          <w:rFonts w:ascii="Times New Roman" w:hAnsi="Times New Roman"/>
          <w:sz w:val="20"/>
          <w:szCs w:val="20"/>
        </w:rPr>
        <w:t>Семейство Щитовниковые – Dryopteridaceae.</w:t>
      </w:r>
    </w:p>
    <w:p w:rsidR="00060EC0" w:rsidRPr="00060EC0" w:rsidRDefault="00060EC0" w:rsidP="00B10279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>Щитовник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0EC0">
        <w:rPr>
          <w:rFonts w:ascii="Times New Roman" w:hAnsi="Times New Roman"/>
          <w:sz w:val="20"/>
          <w:szCs w:val="20"/>
        </w:rPr>
        <w:t>мужской</w:t>
      </w:r>
      <w:r w:rsidRPr="00060EC0">
        <w:rPr>
          <w:rFonts w:ascii="Times New Roman" w:hAnsi="Times New Roman"/>
          <w:sz w:val="20"/>
          <w:szCs w:val="20"/>
          <w:lang w:val="en-US"/>
        </w:rPr>
        <w:t xml:space="preserve"> – Dryopteris filix-mas Schott. </w:t>
      </w:r>
      <w:r w:rsidRPr="00060EC0">
        <w:rPr>
          <w:rFonts w:ascii="Times New Roman" w:hAnsi="Times New Roman"/>
          <w:sz w:val="20"/>
          <w:szCs w:val="20"/>
        </w:rPr>
        <w:t>Семейство Щитовниковые – Dryopteridaceae.</w:t>
      </w:r>
    </w:p>
    <w:p w:rsidR="00060EC0" w:rsidRPr="00060EC0" w:rsidRDefault="00060EC0" w:rsidP="00B10279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>Щитовник распростертый - Dryopteris expansa Fraser-Jenkins et Jermy. Семейство Щитовниковые – Dryopteridaceae.</w:t>
      </w:r>
    </w:p>
    <w:p w:rsidR="00060EC0" w:rsidRPr="00060EC0" w:rsidRDefault="00060EC0" w:rsidP="00B10279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Ясколка дернистая – Cerastium holosteoides Fries s. 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Гвоздичные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Caryophyllaceae.</w:t>
      </w:r>
    </w:p>
    <w:p w:rsidR="00060EC0" w:rsidRPr="00060EC0" w:rsidRDefault="00060EC0" w:rsidP="00B10279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0EC0">
        <w:rPr>
          <w:rFonts w:ascii="Times New Roman" w:hAnsi="Times New Roman"/>
          <w:sz w:val="20"/>
          <w:szCs w:val="20"/>
        </w:rPr>
        <w:t xml:space="preserve">Ястребинка прозрачноватая – Hieracium subpellucidum Norrl. Семейство </w:t>
      </w:r>
      <w:proofErr w:type="gramStart"/>
      <w:r w:rsidRPr="00060EC0">
        <w:rPr>
          <w:rFonts w:ascii="Times New Roman" w:hAnsi="Times New Roman"/>
          <w:sz w:val="20"/>
          <w:szCs w:val="20"/>
        </w:rPr>
        <w:t>Сложноцветные</w:t>
      </w:r>
      <w:proofErr w:type="gramEnd"/>
      <w:r w:rsidRPr="00060EC0">
        <w:rPr>
          <w:rFonts w:ascii="Times New Roman" w:hAnsi="Times New Roman"/>
          <w:sz w:val="20"/>
          <w:szCs w:val="20"/>
        </w:rPr>
        <w:t xml:space="preserve"> – Compositae. </w:t>
      </w:r>
    </w:p>
    <w:p w:rsidR="00060EC0" w:rsidRPr="00060EC0" w:rsidRDefault="00060EC0" w:rsidP="00060E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60EC0" w:rsidRDefault="00060EC0" w:rsidP="00060EC0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3</w:t>
      </w:r>
    </w:p>
    <w:p w:rsidR="00060EC0" w:rsidRDefault="00060EC0" w:rsidP="00060E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Распределение видов лесной флоры по семействам и родам </w:t>
      </w:r>
      <w:r>
        <w:rPr>
          <w:rFonts w:ascii="Times New Roman" w:hAnsi="Times New Roman"/>
          <w:sz w:val="24"/>
          <w:szCs w:val="24"/>
        </w:rPr>
        <w:tab/>
      </w:r>
    </w:p>
    <w:p w:rsidR="00060EC0" w:rsidRDefault="00060EC0" w:rsidP="00060EC0">
      <w:pPr>
        <w:tabs>
          <w:tab w:val="left" w:pos="7650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7"/>
        <w:gridCol w:w="3241"/>
        <w:gridCol w:w="1276"/>
        <w:gridCol w:w="1559"/>
        <w:gridCol w:w="1417"/>
        <w:gridCol w:w="1525"/>
      </w:tblGrid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Таксоны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Количество видов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% от общего числа видов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Количество родов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% от общего числа родов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sz w:val="20"/>
                <w:szCs w:val="20"/>
              </w:rPr>
              <w:t xml:space="preserve">Отдел </w:t>
            </w:r>
            <w:proofErr w:type="gramStart"/>
            <w:r w:rsidRPr="00A4347F">
              <w:rPr>
                <w:rFonts w:ascii="Times New Roman" w:hAnsi="Times New Roman"/>
                <w:b/>
                <w:sz w:val="20"/>
                <w:szCs w:val="20"/>
              </w:rPr>
              <w:t>Моховидные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sz w:val="20"/>
                <w:szCs w:val="20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sz w:val="20"/>
                <w:szCs w:val="20"/>
              </w:rPr>
              <w:t>16,2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Семейство Политриховые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Семейство Дикрановые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Семейство Аулакомниевые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Семейство Амблистегиевые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Семейство Климациевые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Семейство Мниевые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sz w:val="20"/>
                <w:szCs w:val="20"/>
              </w:rPr>
              <w:t>Гипновые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Семейство Гилокомиевые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Семейство Бриевые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sz w:val="20"/>
                <w:szCs w:val="20"/>
              </w:rPr>
              <w:t>Сфагновые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Семейство Туидиевые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Семейство Лофоколеевые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sz w:val="20"/>
                <w:szCs w:val="20"/>
              </w:rPr>
              <w:t xml:space="preserve">Отдел </w:t>
            </w:r>
            <w:proofErr w:type="gramStart"/>
            <w:r w:rsidRPr="00A4347F">
              <w:rPr>
                <w:rFonts w:ascii="Times New Roman" w:hAnsi="Times New Roman"/>
                <w:b/>
                <w:sz w:val="20"/>
                <w:szCs w:val="20"/>
              </w:rPr>
              <w:t>Хвощевидные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sz w:val="20"/>
                <w:szCs w:val="20"/>
              </w:rPr>
              <w:t>Хвощовые</w:t>
            </w:r>
            <w:proofErr w:type="gramEnd"/>
            <w:r w:rsidRPr="00A4347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sz w:val="20"/>
                <w:szCs w:val="20"/>
              </w:rPr>
              <w:t xml:space="preserve">Отдел </w:t>
            </w:r>
            <w:proofErr w:type="gramStart"/>
            <w:r w:rsidRPr="00A4347F">
              <w:rPr>
                <w:rFonts w:ascii="Times New Roman" w:hAnsi="Times New Roman"/>
                <w:b/>
                <w:sz w:val="20"/>
                <w:szCs w:val="20"/>
              </w:rPr>
              <w:t>Папоротниковидные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sz w:val="20"/>
                <w:szCs w:val="20"/>
              </w:rPr>
              <w:t>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Семейство Кочедыжниковые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Семейство Щитовниковые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Семейство Телиптерисовые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sz w:val="20"/>
                <w:szCs w:val="20"/>
              </w:rPr>
              <w:t>Отдел</w:t>
            </w:r>
            <w:r w:rsidRPr="00A434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4347F">
              <w:rPr>
                <w:rFonts w:ascii="Times New Roman" w:hAnsi="Times New Roman"/>
                <w:b/>
                <w:sz w:val="20"/>
                <w:szCs w:val="20"/>
              </w:rPr>
              <w:t>Голосеменные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sz w:val="20"/>
                <w:szCs w:val="20"/>
              </w:rPr>
              <w:t>Сосновые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sz w:val="20"/>
                <w:szCs w:val="20"/>
              </w:rPr>
              <w:t xml:space="preserve">Отдел </w:t>
            </w:r>
            <w:proofErr w:type="gramStart"/>
            <w:r w:rsidRPr="00A4347F">
              <w:rPr>
                <w:rFonts w:ascii="Times New Roman" w:hAnsi="Times New Roman"/>
                <w:b/>
                <w:sz w:val="20"/>
                <w:szCs w:val="20"/>
              </w:rPr>
              <w:t>Покрытосеменные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sz w:val="20"/>
                <w:szCs w:val="20"/>
              </w:rPr>
              <w:t>79,6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sz w:val="20"/>
                <w:szCs w:val="20"/>
              </w:rPr>
              <w:t>Березовые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sz w:val="20"/>
                <w:szCs w:val="20"/>
              </w:rPr>
              <w:t>Сложноцветные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sz w:val="20"/>
                <w:szCs w:val="20"/>
              </w:rPr>
              <w:t>Вересковые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Злаковые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6,1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sz w:val="20"/>
                <w:szCs w:val="20"/>
              </w:rPr>
              <w:t>Лютиковые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sz w:val="20"/>
                <w:szCs w:val="20"/>
              </w:rPr>
              <w:t>Лилейные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Семейство Грушанковые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sz w:val="20"/>
                <w:szCs w:val="20"/>
              </w:rPr>
              <w:t>Зонтичные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Осоковые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3,0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sz w:val="20"/>
                <w:szCs w:val="20"/>
              </w:rPr>
              <w:t>Кипрейные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>11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>Норичниковые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>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>2,0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 xml:space="preserve">Семейство  </w:t>
            </w:r>
            <w:proofErr w:type="gramStart"/>
            <w:r w:rsidRPr="00A4347F">
              <w:rPr>
                <w:rFonts w:ascii="Times New Roman" w:hAnsi="Times New Roman"/>
                <w:sz w:val="20"/>
                <w:szCs w:val="20"/>
              </w:rPr>
              <w:t>Первоцветные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sz w:val="20"/>
                <w:szCs w:val="20"/>
              </w:rPr>
              <w:t>Крестоцветные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Семейство Бурачниковые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sz w:val="20"/>
                <w:szCs w:val="20"/>
              </w:rPr>
              <w:t>Губоцветные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Гвоздичные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sz w:val="20"/>
                <w:szCs w:val="20"/>
              </w:rPr>
              <w:t>Мареновые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Бобовые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sz w:val="20"/>
                <w:szCs w:val="20"/>
              </w:rPr>
              <w:t>Фиалковые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sz w:val="20"/>
                <w:szCs w:val="20"/>
              </w:rPr>
              <w:t>Кисличные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sz w:val="20"/>
                <w:szCs w:val="20"/>
              </w:rPr>
              <w:t>Орхидные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sz w:val="20"/>
                <w:szCs w:val="20"/>
              </w:rPr>
              <w:t>Ситниковые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Семейство Зверобоевые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sz w:val="20"/>
                <w:szCs w:val="20"/>
              </w:rPr>
              <w:t>Маковые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sz w:val="20"/>
                <w:szCs w:val="20"/>
              </w:rPr>
              <w:t>Ворсянковые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sz w:val="20"/>
                <w:szCs w:val="20"/>
              </w:rPr>
              <w:t>Колокольчиковые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sz w:val="20"/>
                <w:szCs w:val="20"/>
              </w:rPr>
              <w:t>Бальзаминовые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sz w:val="20"/>
                <w:szCs w:val="20"/>
              </w:rPr>
              <w:t>Камнеломковые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sz w:val="20"/>
                <w:szCs w:val="20"/>
              </w:rPr>
              <w:t>Крушиновые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sz w:val="20"/>
                <w:szCs w:val="20"/>
              </w:rPr>
              <w:t>Крыжовниковые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sz w:val="20"/>
                <w:szCs w:val="20"/>
              </w:rPr>
              <w:t>Ивовые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sz w:val="20"/>
                <w:szCs w:val="20"/>
              </w:rPr>
              <w:t>Крапивные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sz w:val="20"/>
                <w:szCs w:val="20"/>
              </w:rPr>
              <w:t>Дубовые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34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Розоцветные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9,1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 xml:space="preserve">Семейство </w:t>
            </w:r>
            <w:proofErr w:type="gramStart"/>
            <w:r w:rsidRPr="00A4347F">
              <w:rPr>
                <w:rFonts w:ascii="Times New Roman" w:hAnsi="Times New Roman"/>
                <w:sz w:val="20"/>
                <w:szCs w:val="20"/>
              </w:rPr>
              <w:t>Жимолостные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47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060EC0" w:rsidRPr="00A4347F" w:rsidTr="00060EC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sz w:val="20"/>
                <w:szCs w:val="20"/>
              </w:rPr>
              <w:t>52 семейства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sz w:val="20"/>
                <w:szCs w:val="20"/>
              </w:rPr>
              <w:t>162 вида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sz w:val="20"/>
                <w:szCs w:val="20"/>
              </w:rPr>
              <w:t>99 родов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060EC0" w:rsidRPr="00A4347F" w:rsidRDefault="00060EC0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47F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880B3D" w:rsidRPr="00A4347F" w:rsidRDefault="00880B3D" w:rsidP="00060EC0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060EC0" w:rsidRDefault="00060EC0" w:rsidP="00060EC0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4</w:t>
      </w:r>
    </w:p>
    <w:p w:rsidR="00060EC0" w:rsidRDefault="00060EC0" w:rsidP="00060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Эколого-биологическая характеристика растительности ООПТ</w:t>
      </w:r>
    </w:p>
    <w:p w:rsidR="00060EC0" w:rsidRDefault="00060EC0" w:rsidP="00060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памятника природы «Урочище Городская дача»</w:t>
      </w:r>
    </w:p>
    <w:p w:rsidR="00060EC0" w:rsidRDefault="00060EC0" w:rsidP="00060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215" w:type="dxa"/>
        <w:jc w:val="center"/>
        <w:tblInd w:w="-885" w:type="dxa"/>
        <w:tblLook w:val="04A0"/>
      </w:tblPr>
      <w:tblGrid>
        <w:gridCol w:w="851"/>
        <w:gridCol w:w="4395"/>
        <w:gridCol w:w="850"/>
        <w:gridCol w:w="851"/>
        <w:gridCol w:w="850"/>
        <w:gridCol w:w="709"/>
        <w:gridCol w:w="709"/>
      </w:tblGrid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ОкВ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ОкП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ОкС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ЦТ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ГЭ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26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Амблистегий ползучий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60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Аулокомний болотный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60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Атрих волнистый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Береза повислая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26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Береза пушистая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БЛН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26"/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Бодяк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болотный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26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Бодяк разнолистный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26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Бор развесистый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26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Брусника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26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Вейник наземный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4347F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26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 xml:space="preserve">Вейник тростниковидный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26"/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Вербейник монетчатый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4347F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26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Вербейник обыкновенный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БЛН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4347F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26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Вероника длиннолистная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ЛГБ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60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Вероника дубравная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Н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60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Вероника лекарственная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60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Вероника тимьянолистная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Ветренница дубравная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Н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Вороний глаз четырехлистный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Гвоздика травянка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ЛЛГ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Гилокомий блестящий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26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Голокучник Линнея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Горошек заборный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Горошек мышиный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Гравилат городской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Гравилат речной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Грушанка круглолистная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Грушанка малая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Гудайера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ползучая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Двулепестник альпийский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Дикран метловидный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Дикран многоножковый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Дуб черешчатый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Н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Дудник лесной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 xml:space="preserve">Душистый колосок обыкновенный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Н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Ель европейская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Живучка ползучая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4347F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Жимолость лесная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Звездчатка болотная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Звездчатка длиннолистная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Звездчатка дубравная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Н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Звездчатка жестколистная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Звездчатка злаковая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ЛЛГ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Звездчатка средняя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4347F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Зверобой продырявленный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ЛЛГ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4347F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Зверобой пятнистый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4347F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Земляника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зеленая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Земляника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лесная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Золотарник обыкновенный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26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 xml:space="preserve">Ива белая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Ива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козья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Ива пепельная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БЛН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Ива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ушастая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БЛН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Иван</w:t>
            </w:r>
            <w:r w:rsidRPr="00A4347F">
              <w:rPr>
                <w:rFonts w:ascii="Times New Roman" w:hAnsi="Times New Roman"/>
                <w:lang w:val="en-US"/>
              </w:rPr>
              <w:t>-</w:t>
            </w:r>
            <w:r w:rsidRPr="00A4347F">
              <w:rPr>
                <w:rFonts w:ascii="Times New Roman" w:hAnsi="Times New Roman"/>
              </w:rPr>
              <w:t>чай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узколистный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Ирга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овальнолистная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Н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26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 xml:space="preserve">Калина обыкновенная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Н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Кампилий звездчатый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ГА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Камыш лесной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Кипрей болотный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4347F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Кипрей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горный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ЛЛГ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4347F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Кипрей железистостебельный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4347F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Кислица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обыкновенная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Клевер гибридный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4347F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Клевер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луговой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4347F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Клевер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ползучий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4347F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Клевер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средний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4347F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Климаций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древовидный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Колокольчик раскидистый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Костяника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26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Кочедыжник женский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Крапива двудомная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4347F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Крушина ломкая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БЛН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Купырь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лесной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Ландыш майский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Лапчатка прямостоячая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 xml:space="preserve">Линнея </w:t>
            </w:r>
            <w:proofErr w:type="gramStart"/>
            <w:r w:rsidRPr="00A4347F">
              <w:rPr>
                <w:rFonts w:ascii="Times New Roman" w:hAnsi="Times New Roman"/>
              </w:rPr>
              <w:t>северная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Лютик Гмелина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БЛН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26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Лютик едкий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ЛЛГ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4347F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26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Лютик многоцветковый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ЛЛГ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Н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26"/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Лютик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ползучий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Майник двулистный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Малина обыкновенная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26"/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 xml:space="preserve">Манжетка обыкновенная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26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Марьянник дубравный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Н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Марьянник лесной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Марьянник луговой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ЛЛГ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Мний остроконечный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Мний точечный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Морошка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ГА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60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 xml:space="preserve">Мягковолосник водный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60"/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Мятлик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лесной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60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Мятлик обыкновенный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60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 xml:space="preserve">Мятлик однолетний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Недотрога обыкновенная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 xml:space="preserve">Незабудка болотная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ЛГБ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 xml:space="preserve">Незабудка дернистая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Ожика волосистая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Ольха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серая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Ортилия однобокая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Осока бледноватая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ЛГБ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Осока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буроватая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Осока дернистая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ЛГБ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Осока заячья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Осока острая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ЛГБ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Осока пальчатая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Осока пузырчатая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ЛГБ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4347F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Осока ранняя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4347F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Осока сероватая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 xml:space="preserve">Осока черная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ЛГБ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4347F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26"/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 xml:space="preserve">Пальчатокоренник Фукса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БЛН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Перловник поникающий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Платигирий ползучий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Н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Плевроций Шребера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Подмаренник болотный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Подмаренник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мягкий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Подмаренник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трехцветковый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Подмаренник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душистый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Н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Полевица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гигантская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ЛГБ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4347F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Полевица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тонкая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Политрих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обыкновенный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Политрих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можжевельниковый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4347F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Политрих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сжатый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Птилий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гребенчатый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ГА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720" w:hanging="720"/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Пушица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влагалищная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ГА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Пушица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многоколосковая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ГА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60"/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Родобрий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розетковидный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Рябина обыкновенная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Сабельник болотный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Седмичник европейский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Селезеночник очереднолистный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Сердечник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горький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Сивец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луговой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26"/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Ситник нитевидный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ЛГБ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26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Ситник развесистый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ЛГБ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26"/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Смородина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колосистая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Сныть обыкновенная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Сосна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обыкновенная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Сфагн бурый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Сфагн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Варнсторфа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26"/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Сфагн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Гиргензона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26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Сфагн магелланский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26"/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Сфагн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узколистный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26"/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Таволга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вязолистная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26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Тайник яйцевидный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Тополь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дрожащий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Туидий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тамарисколистный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tabs>
                <w:tab w:val="left" w:pos="993"/>
              </w:tabs>
              <w:ind w:left="360" w:hanging="326"/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Тысячелистник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птармика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4347F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Фегоптерис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связывающий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Фиалка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болотная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БЛН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Фиалка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персиколистная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Фиалка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собачья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Хвощ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лесной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Хилосцифус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ломкий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Черника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Черноголовка обыкновенная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ind w:left="360" w:hanging="326"/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Чистец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лесной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Чистотел большой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4347F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Щитовник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игольчатый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Щитовник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мужской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Щитовник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распростертый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Ясколка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дернистая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ЛЛГ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  <w:tr w:rsidR="00060EC0" w:rsidTr="00060EC0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C0" w:rsidRPr="00A4347F" w:rsidRDefault="00060EC0" w:rsidP="00B10279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</w:rPr>
              <w:t>Ястребинка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прозрачноватая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Pr="00A4347F" w:rsidRDefault="00060EC0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ГБ</w:t>
            </w:r>
          </w:p>
        </w:tc>
      </w:tr>
    </w:tbl>
    <w:p w:rsidR="00060EC0" w:rsidRDefault="00060EC0" w:rsidP="00060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EC0" w:rsidRPr="00060EC0" w:rsidRDefault="00060EC0" w:rsidP="00060EC0">
      <w:pPr>
        <w:spacing w:after="0" w:line="240" w:lineRule="auto"/>
        <w:rPr>
          <w:rFonts w:ascii="Times New Roman" w:hAnsi="Times New Roman" w:cs="Times New Roman"/>
        </w:rPr>
      </w:pPr>
      <w:r w:rsidRPr="00060EC0">
        <w:rPr>
          <w:rFonts w:ascii="Times New Roman" w:hAnsi="Times New Roman" w:cs="Times New Roman"/>
          <w:i/>
        </w:rPr>
        <w:t>Комментарий к таблице:</w:t>
      </w:r>
    </w:p>
    <w:p w:rsidR="00060EC0" w:rsidRPr="00060EC0" w:rsidRDefault="00060EC0" w:rsidP="00060EC0">
      <w:pPr>
        <w:spacing w:after="0" w:line="240" w:lineRule="auto"/>
        <w:rPr>
          <w:rFonts w:ascii="Times New Roman" w:hAnsi="Times New Roman" w:cs="Times New Roman"/>
        </w:rPr>
      </w:pPr>
      <w:r w:rsidRPr="00060EC0">
        <w:rPr>
          <w:rFonts w:ascii="Times New Roman" w:hAnsi="Times New Roman" w:cs="Times New Roman"/>
        </w:rPr>
        <w:t xml:space="preserve">ОкВ – экологические группы по отношению видов к условиям увлажнения: </w:t>
      </w:r>
      <w:proofErr w:type="gramStart"/>
      <w:r w:rsidRPr="00060EC0">
        <w:rPr>
          <w:rFonts w:ascii="Times New Roman" w:hAnsi="Times New Roman" w:cs="Times New Roman"/>
        </w:rPr>
        <w:t>К</w:t>
      </w:r>
      <w:proofErr w:type="gramEnd"/>
      <w:r w:rsidRPr="00060EC0">
        <w:rPr>
          <w:rFonts w:ascii="Times New Roman" w:hAnsi="Times New Roman" w:cs="Times New Roman"/>
        </w:rPr>
        <w:t xml:space="preserve"> – </w:t>
      </w:r>
      <w:proofErr w:type="gramStart"/>
      <w:r w:rsidRPr="00060EC0">
        <w:rPr>
          <w:rFonts w:ascii="Times New Roman" w:hAnsi="Times New Roman" w:cs="Times New Roman"/>
        </w:rPr>
        <w:t>ксерофиты</w:t>
      </w:r>
      <w:proofErr w:type="gramEnd"/>
      <w:r w:rsidRPr="00060EC0">
        <w:rPr>
          <w:rFonts w:ascii="Times New Roman" w:hAnsi="Times New Roman" w:cs="Times New Roman"/>
        </w:rPr>
        <w:t>, виды сухих местообитаний; КМ – ксеромезофиты, виды умеренно сухих местообитаний; М – мезофиты, виды умеренно влажных местообитаний; МГ – мезогигрофиты, виды временно избыточно влажных местообитаний; Г – гигрофиты, виды длительно избыточно влажных местообитаний;</w:t>
      </w:r>
    </w:p>
    <w:p w:rsidR="00060EC0" w:rsidRPr="00060EC0" w:rsidRDefault="00060EC0" w:rsidP="00060EC0">
      <w:pPr>
        <w:spacing w:after="0" w:line="240" w:lineRule="auto"/>
        <w:rPr>
          <w:rFonts w:ascii="Times New Roman" w:hAnsi="Times New Roman" w:cs="Times New Roman"/>
        </w:rPr>
      </w:pPr>
      <w:r w:rsidRPr="00060EC0">
        <w:rPr>
          <w:rFonts w:ascii="Times New Roman" w:hAnsi="Times New Roman" w:cs="Times New Roman"/>
        </w:rPr>
        <w:t xml:space="preserve">ОкП – экологические группы по отношению видов к плодородию почв: </w:t>
      </w:r>
      <w:proofErr w:type="gramStart"/>
      <w:r w:rsidRPr="00060EC0">
        <w:rPr>
          <w:rFonts w:ascii="Times New Roman" w:hAnsi="Times New Roman" w:cs="Times New Roman"/>
        </w:rPr>
        <w:t>О – олиготрофы, виды, обитающие исключительно на почвах с низким плодородием; ОМ – олигомезотрофы, виды, обитающие на обедненных минеральным питанием почвах; М – мезотрофы, виды, обитающие на почвах со средним содержанием минеральных веществ; МЭ – мезоэвтрофы, виды, обитающие на обогащенных минеральным питанием почвах; Э – эвтрофы, виды, обитающие исключительно на богатых минеральным питанием почвах;</w:t>
      </w:r>
      <w:proofErr w:type="gramEnd"/>
    </w:p>
    <w:p w:rsidR="00060EC0" w:rsidRPr="00060EC0" w:rsidRDefault="00060EC0" w:rsidP="00060EC0">
      <w:pPr>
        <w:spacing w:after="0" w:line="240" w:lineRule="auto"/>
        <w:rPr>
          <w:rFonts w:ascii="Times New Roman" w:hAnsi="Times New Roman" w:cs="Times New Roman"/>
        </w:rPr>
      </w:pPr>
      <w:r w:rsidRPr="00060EC0">
        <w:rPr>
          <w:rFonts w:ascii="Times New Roman" w:hAnsi="Times New Roman" w:cs="Times New Roman"/>
        </w:rPr>
        <w:t xml:space="preserve">ОкС – экологические группы по отношению к свету: </w:t>
      </w:r>
      <w:proofErr w:type="gramStart"/>
      <w:r w:rsidRPr="00060EC0">
        <w:rPr>
          <w:rFonts w:ascii="Times New Roman" w:hAnsi="Times New Roman" w:cs="Times New Roman"/>
        </w:rPr>
        <w:t>С</w:t>
      </w:r>
      <w:proofErr w:type="gramEnd"/>
      <w:r w:rsidRPr="00060EC0">
        <w:rPr>
          <w:rFonts w:ascii="Times New Roman" w:hAnsi="Times New Roman" w:cs="Times New Roman"/>
        </w:rPr>
        <w:t xml:space="preserve"> – светолюбивые, виды открытых местообитаний с высокой освещенностью не менее 50%; ТВ – теневыносливые, виды, обитающие в условиях слабого затенения, но не менее 30% освещенности; ТЛ – тенелюбивые, виды, обитающие исключительно в условиях сильного затенения не более 30% от полной освещенности;</w:t>
      </w:r>
    </w:p>
    <w:p w:rsidR="00060EC0" w:rsidRPr="00060EC0" w:rsidRDefault="00060EC0" w:rsidP="00060EC0">
      <w:pPr>
        <w:spacing w:after="0" w:line="240" w:lineRule="auto"/>
        <w:rPr>
          <w:rFonts w:ascii="Times New Roman" w:hAnsi="Times New Roman" w:cs="Times New Roman"/>
        </w:rPr>
      </w:pPr>
      <w:r w:rsidRPr="00060EC0">
        <w:rPr>
          <w:rFonts w:ascii="Times New Roman" w:hAnsi="Times New Roman" w:cs="Times New Roman"/>
        </w:rPr>
        <w:t xml:space="preserve">ЦТ – эколого-ценотические группы видов: </w:t>
      </w:r>
      <w:proofErr w:type="gramStart"/>
      <w:r w:rsidRPr="00060EC0">
        <w:rPr>
          <w:rFonts w:ascii="Times New Roman" w:hAnsi="Times New Roman" w:cs="Times New Roman"/>
        </w:rPr>
        <w:t>Л - лесной; ЛГ – луговой; Б – болотный; ЛЛ – лугово-лесной; ЛЛГ – лесо-луговой; ЛБ - лесо-болотный; ЛГБ - лугово-болотный; БЛН – болотно-лесной; БЛ – болотно-луговой; С – сорный;</w:t>
      </w:r>
      <w:proofErr w:type="gramEnd"/>
    </w:p>
    <w:p w:rsidR="00060EC0" w:rsidRPr="00060EC0" w:rsidRDefault="00060EC0" w:rsidP="00060EC0">
      <w:pPr>
        <w:spacing w:after="0" w:line="240" w:lineRule="auto"/>
        <w:rPr>
          <w:rFonts w:ascii="Times New Roman" w:hAnsi="Times New Roman" w:cs="Times New Roman"/>
        </w:rPr>
      </w:pPr>
      <w:r w:rsidRPr="00060EC0">
        <w:rPr>
          <w:rFonts w:ascii="Times New Roman" w:hAnsi="Times New Roman" w:cs="Times New Roman"/>
        </w:rPr>
        <w:t xml:space="preserve">ГЭ – широтно-географическая приуроченность видов: А – арктические, виды, ареалы которых расположены в зоне тундры Крайнего Севера; ГА – гипоарктические, виды лесотундры, произрастающие между зонами тундры и таежных лесов; Б – бореальные, виды, распространенные в хвойных лесах таежной зоны Северного полушария; ГБ – гемибореальные, виды, приуроченные к зоне смешанных лесов; Н – неморальные, виды зоны широколиственных лесов; </w:t>
      </w:r>
      <w:proofErr w:type="gramStart"/>
      <w:r w:rsidRPr="00060EC0">
        <w:rPr>
          <w:rFonts w:ascii="Times New Roman" w:hAnsi="Times New Roman" w:cs="Times New Roman"/>
        </w:rPr>
        <w:t>С</w:t>
      </w:r>
      <w:proofErr w:type="gramEnd"/>
      <w:r w:rsidRPr="00060EC0">
        <w:rPr>
          <w:rFonts w:ascii="Times New Roman" w:hAnsi="Times New Roman" w:cs="Times New Roman"/>
        </w:rPr>
        <w:t xml:space="preserve"> – степные, виды лесостепной и степной зоны; </w:t>
      </w:r>
      <w:proofErr w:type="gramStart"/>
      <w:r w:rsidRPr="00060EC0">
        <w:rPr>
          <w:rFonts w:ascii="Times New Roman" w:hAnsi="Times New Roman" w:cs="Times New Roman"/>
        </w:rPr>
        <w:t>П</w:t>
      </w:r>
      <w:proofErr w:type="gramEnd"/>
      <w:r w:rsidRPr="00060EC0">
        <w:rPr>
          <w:rFonts w:ascii="Times New Roman" w:hAnsi="Times New Roman" w:cs="Times New Roman"/>
        </w:rPr>
        <w:t xml:space="preserve"> – плюризональные, виды, характеризующиеся широким распространением и не связанные с определенной географической зоной</w:t>
      </w:r>
      <w:r>
        <w:rPr>
          <w:rFonts w:ascii="Times New Roman" w:hAnsi="Times New Roman" w:cs="Times New Roman"/>
        </w:rPr>
        <w:t>.</w:t>
      </w:r>
      <w:r w:rsidRPr="00060EC0">
        <w:rPr>
          <w:rFonts w:ascii="Times New Roman" w:hAnsi="Times New Roman" w:cs="Times New Roman"/>
        </w:rPr>
        <w:t xml:space="preserve"> </w:t>
      </w:r>
    </w:p>
    <w:p w:rsidR="00880B3D" w:rsidRDefault="00880B3D" w:rsidP="00060EC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60EC0" w:rsidRDefault="00060EC0" w:rsidP="00880B3D">
      <w:pPr>
        <w:ind w:left="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5</w:t>
      </w:r>
    </w:p>
    <w:p w:rsidR="00060EC0" w:rsidRDefault="00060EC0" w:rsidP="00A34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Фитоценотическая структура растительности</w:t>
      </w:r>
    </w:p>
    <w:p w:rsidR="00060EC0" w:rsidRDefault="00060EC0" w:rsidP="00A34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ООПТ памятника природы «Урочище Городская дача»</w:t>
      </w:r>
    </w:p>
    <w:p w:rsidR="00060EC0" w:rsidRDefault="00060EC0" w:rsidP="00A34D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4"/>
        <w:tblW w:w="11483" w:type="dxa"/>
        <w:tblInd w:w="-1050" w:type="dxa"/>
        <w:tblLayout w:type="fixed"/>
        <w:tblLook w:val="04A0"/>
      </w:tblPr>
      <w:tblGrid>
        <w:gridCol w:w="567"/>
        <w:gridCol w:w="17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</w:tblGrid>
      <w:tr w:rsidR="005778A5" w:rsidRPr="00A4347F" w:rsidTr="00A4347F">
        <w:tc>
          <w:tcPr>
            <w:tcW w:w="567" w:type="dxa"/>
            <w:vMerge w:val="restart"/>
            <w:shd w:val="clear" w:color="auto" w:fill="FFCCFF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CCFFCC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</w:p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Название вида</w:t>
            </w:r>
          </w:p>
        </w:tc>
        <w:tc>
          <w:tcPr>
            <w:tcW w:w="6804" w:type="dxa"/>
            <w:gridSpan w:val="12"/>
            <w:shd w:val="clear" w:color="auto" w:fill="CCECFF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Проективное покрытие видов в ассоциациях, %</w:t>
            </w:r>
          </w:p>
        </w:tc>
        <w:tc>
          <w:tcPr>
            <w:tcW w:w="709" w:type="dxa"/>
            <w:vMerge w:val="restart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ОПП, %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БО</w:t>
            </w:r>
          </w:p>
        </w:tc>
        <w:tc>
          <w:tcPr>
            <w:tcW w:w="567" w:type="dxa"/>
            <w:vMerge w:val="restart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К, %</w:t>
            </w:r>
          </w:p>
        </w:tc>
        <w:tc>
          <w:tcPr>
            <w:tcW w:w="567" w:type="dxa"/>
            <w:vMerge w:val="restart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КК</w:t>
            </w:r>
          </w:p>
        </w:tc>
      </w:tr>
      <w:tr w:rsidR="005778A5" w:rsidRPr="00A4347F" w:rsidTr="00A4347F">
        <w:tc>
          <w:tcPr>
            <w:tcW w:w="567" w:type="dxa"/>
            <w:vMerge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ЗР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ЗЧ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ЗК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ЗП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СР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СЧ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СП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СМ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proofErr w:type="gramStart"/>
            <w:r w:rsidRPr="00A4347F">
              <w:rPr>
                <w:rFonts w:ascii="Times New Roman" w:hAnsi="Times New Roman"/>
              </w:rPr>
              <w:t>ТР</w:t>
            </w:r>
            <w:proofErr w:type="gramEnd"/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ТЧ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ТК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ТП</w:t>
            </w:r>
          </w:p>
        </w:tc>
        <w:tc>
          <w:tcPr>
            <w:tcW w:w="709" w:type="dxa"/>
            <w:vMerge/>
            <w:shd w:val="clear" w:color="auto" w:fill="D6E3BC" w:themeFill="accent3" w:themeFillTint="66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E5B8B7" w:themeFill="accent2" w:themeFillTint="66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Амблистегий ползучий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2,6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Аулокомний болотный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6,4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Атрих волнистый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5,6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Береза повислая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1,0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Береза пушистая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Бодяк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болотный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7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Бодяк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разнолистный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Бор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развесистый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1,3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9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Брусника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5,4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75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ind w:left="360" w:hanging="437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 xml:space="preserve">  Вейник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наземный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11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Вейник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тростни</w:t>
            </w:r>
          </w:p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lastRenderedPageBreak/>
              <w:t>ковидный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Вербейник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монетный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1,3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13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Вербейник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обыкновенный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2,1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14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Вероника длиннолистная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Вероника дубравная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8,3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16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Вероника лекарственная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6,3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Вероника тимьянолистная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18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Ветренница дубравная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19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Вороний глаз четырехлистный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ind w:left="360" w:hanging="360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Гвоздика травянка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21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Гилокомий блестящий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25,4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92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22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Голокучник Линнея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15,8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83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23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Горошек заборный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24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Горошек мышиный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Гравилат городской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26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Гравилат речной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27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Грушанка круглолистная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28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Грушанка малая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2,1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29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Гудайера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ползучая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2,9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Двулепестник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альпийский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12,5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83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31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ind w:left="360" w:hanging="360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Дикран метло</w:t>
            </w:r>
          </w:p>
          <w:p w:rsidR="005778A5" w:rsidRPr="00A4347F" w:rsidRDefault="005778A5" w:rsidP="00A84569">
            <w:pPr>
              <w:ind w:left="360" w:hanging="360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 xml:space="preserve">видный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13,0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32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Дикран многоножковый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26,3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83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33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Дуб черешчатый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34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Дудник лесной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2,1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35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 xml:space="preserve">Душистый колосок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36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Ель европейская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12,5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37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Живучка ползучая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2,9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38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Жимолость лесная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1,0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39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Звездчатка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болотная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1,7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40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Звездчатка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длиннолистная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1,7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41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Звездчатка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дубравная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12,1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75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42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ind w:left="360" w:hanging="360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Звездчатка жестколистная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11,3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Звездчатка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злаковая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1,7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44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Звездчатка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средняя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45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Зверобой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продырявленный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46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Зверобой пятнистый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47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Земляника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зеленая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48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Земляника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лесная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10,4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75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49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Золотарник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обыкновенный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50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Ива белая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51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ind w:left="360" w:hanging="360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Ива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козья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52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Ива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пепельная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53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Ива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ушастая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54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Иван</w:t>
            </w:r>
            <w:r w:rsidRPr="00A4347F">
              <w:rPr>
                <w:rFonts w:ascii="Times New Roman" w:hAnsi="Times New Roman"/>
                <w:lang w:val="en-US"/>
              </w:rPr>
              <w:t>-</w:t>
            </w:r>
            <w:r w:rsidRPr="00A4347F">
              <w:rPr>
                <w:rFonts w:ascii="Times New Roman" w:hAnsi="Times New Roman"/>
              </w:rPr>
              <w:t>чай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узколистный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1,0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55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Ирга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овальнолистная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56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Калина обыкновенная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1,0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57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Кампилий звездчатый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58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Камыш лесной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1,7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59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Кипрей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болотный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2,6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60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Кипрей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горный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1,3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61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ind w:left="360" w:hanging="360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Кипрей железис</w:t>
            </w:r>
          </w:p>
          <w:p w:rsidR="005778A5" w:rsidRPr="00A4347F" w:rsidRDefault="005778A5" w:rsidP="00A84569">
            <w:pPr>
              <w:ind w:left="360" w:hanging="360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тостебельный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62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Кислица обыкновенная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52,2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63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Клевер гибридный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64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Клевер луговой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65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Клевер ползучий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66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Клевер средний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67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Климаций древовидный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2,6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68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Колокольчик раскидистый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69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Костяника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3,8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70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ind w:left="360" w:hanging="360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Кочедыжник женский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75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42,9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71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Крапива двудомная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1,3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72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Крушина ломкая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5,8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92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73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Купырь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лесной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1,7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74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Ландыш майский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75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Лапчатка прямостоячая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5,4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76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 xml:space="preserve">Линнея </w:t>
            </w:r>
            <w:proofErr w:type="gramStart"/>
            <w:r w:rsidRPr="00A4347F">
              <w:rPr>
                <w:rFonts w:ascii="Times New Roman" w:hAnsi="Times New Roman"/>
              </w:rPr>
              <w:t>северная</w:t>
            </w:r>
            <w:proofErr w:type="gramEnd"/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9,6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77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Лютик Гмелина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1,7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78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ind w:left="360" w:hanging="360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Лютик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едкий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79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Лютик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многоцветковый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Лютик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ползучий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81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Майник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двулистный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75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50,4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82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Малина обыкновенная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9,2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83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Манжетка обыкновенная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84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Марьянник дубравный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85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Марьянник лесной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2,1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86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ind w:left="360" w:hanging="360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 xml:space="preserve">Марьянник луговой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11,7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83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87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Мний остроконечный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12,3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88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Мний точечный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89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Морошка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3,3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90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Мягковолосник водный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12,5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91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Мятлик лесной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1,0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92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Мятлик обыкновенный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93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Мятлик однолетний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1,3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94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Недотрога обыкновенная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1,3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95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Незабудка болотная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96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ind w:left="360" w:hanging="360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 xml:space="preserve">Незабудка дернистая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1,3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97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Ожика волосистая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28,3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98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Ольха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серая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99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Ортилия однобокая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6,25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100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 xml:space="preserve">Осока бледноватая 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1,7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101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Осока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буроватая</w:t>
            </w:r>
            <w:r w:rsidRPr="00A4347F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102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Осока дернистая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103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tabs>
                <w:tab w:val="left" w:pos="993"/>
              </w:tabs>
              <w:ind w:left="360" w:hanging="360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Осока заячья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104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Осока острая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105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Осока пальчатая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9,2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106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Осока пузырчатая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107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Осока ранняя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108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Осока сероватая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109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Осока черная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110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Пальчатокоренник Фукса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1,0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111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tabs>
                <w:tab w:val="left" w:pos="993"/>
              </w:tabs>
              <w:ind w:left="360" w:hanging="360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 xml:space="preserve">Перловник поникающий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112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Платигирий ползучий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1,7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113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Плеврозий Шребера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70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29,6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114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Подмаренник болотный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115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Подмаренник мягкий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lastRenderedPageBreak/>
              <w:t>116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Подмаренник трехцветковый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117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Подмаренник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душистый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1,0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118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Полевица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гигантская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1,3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119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Полевица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тонкая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1,3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120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tabs>
                <w:tab w:val="left" w:pos="993"/>
              </w:tabs>
              <w:ind w:left="360" w:hanging="360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 xml:space="preserve">Политрих обыкновенный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10,2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92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121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Политрих мож-</w:t>
            </w:r>
          </w:p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жевельниковый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7,9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122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Политрих сжатый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1,25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123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Птилий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гребенчатый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7,5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124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Пушица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влагалищная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125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Пушица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многоколосковая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126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Родобрий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розетковидный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5,4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127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Рябина обыкновенная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17,9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128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Сабельник болотный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2,1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129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Седмичник европейский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45,4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130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tabs>
                <w:tab w:val="left" w:pos="993"/>
              </w:tabs>
              <w:ind w:left="-108" w:firstLine="108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 xml:space="preserve">Селезеночник  очереднолистный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1,0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131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Сердечник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горький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132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Сивец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луговой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133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Ситник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нитевидный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6,3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134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Ситник развесистый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6,3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135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Смородина колосистая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136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Сныть обыкновенная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137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Сосна обыкновенная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2,0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138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Сфагн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бурый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139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tabs>
                <w:tab w:val="left" w:pos="993"/>
              </w:tabs>
              <w:ind w:left="360" w:hanging="360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 xml:space="preserve">Сфагн Варнсторфа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1,1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140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Сфагн Гиргензона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75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70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32,1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141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Сфагн магелланский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3,3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142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Сфагн узколистный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90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34,2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143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Таволга вязолистная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2,1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144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Тайник яйцевидный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  <w:lang w:val="en-US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145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Тополь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дрожащий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146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Туидий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тамарис</w:t>
            </w:r>
          </w:p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lastRenderedPageBreak/>
              <w:t>колистный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7,9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lastRenderedPageBreak/>
              <w:t>147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Тысячелистник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птармика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148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Фегоптерис связывающий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27,1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83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149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tabs>
                <w:tab w:val="left" w:pos="993"/>
              </w:tabs>
              <w:ind w:left="360" w:hanging="360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Фиалка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болотная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27,9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150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Фиалка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персиколистная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1,7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151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Фиалка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собачья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12,5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152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Хвощ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лесной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19,6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83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153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Хилосцифус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ломкий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154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Черника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90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44,2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155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Черноголовка обыкновенная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1,7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156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tabs>
                <w:tab w:val="left" w:pos="851"/>
              </w:tabs>
              <w:ind w:left="360" w:hanging="360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 xml:space="preserve">Чистец лесной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157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Чистотел большой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158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Щитовник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распростертый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42,9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159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Щитовник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мужской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70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47,9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160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Щитовник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игольчатый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9,6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161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Ясколка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дернистая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778A5" w:rsidRPr="00A4347F" w:rsidTr="00A4347F">
        <w:tc>
          <w:tcPr>
            <w:tcW w:w="567" w:type="dxa"/>
            <w:shd w:val="clear" w:color="auto" w:fill="FFCCFF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162</w:t>
            </w:r>
          </w:p>
        </w:tc>
        <w:tc>
          <w:tcPr>
            <w:tcW w:w="1702" w:type="dxa"/>
            <w:shd w:val="clear" w:color="auto" w:fill="CCFFCC"/>
          </w:tcPr>
          <w:p w:rsidR="005778A5" w:rsidRPr="00A4347F" w:rsidRDefault="005778A5" w:rsidP="00A84569">
            <w:pPr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Ястребинка</w:t>
            </w:r>
            <w:r w:rsidRPr="00A4347F">
              <w:rPr>
                <w:rFonts w:ascii="Times New Roman" w:hAnsi="Times New Roman"/>
                <w:lang w:val="en-US"/>
              </w:rPr>
              <w:t xml:space="preserve"> </w:t>
            </w:r>
            <w:r w:rsidRPr="00A4347F">
              <w:rPr>
                <w:rFonts w:ascii="Times New Roman" w:hAnsi="Times New Roman"/>
              </w:rPr>
              <w:t>прозрачноватая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7,1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778A5" w:rsidRPr="00A4347F" w:rsidRDefault="005778A5" w:rsidP="00A84569">
            <w:pPr>
              <w:jc w:val="center"/>
              <w:rPr>
                <w:rFonts w:ascii="Times New Roman" w:hAnsi="Times New Roman"/>
              </w:rPr>
            </w:pPr>
            <w:r w:rsidRPr="00A4347F">
              <w:rPr>
                <w:rFonts w:ascii="Times New Roman" w:hAnsi="Times New Roman"/>
                <w:lang w:val="en-US"/>
              </w:rPr>
              <w:t>III</w:t>
            </w:r>
          </w:p>
        </w:tc>
      </w:tr>
    </w:tbl>
    <w:p w:rsidR="005778A5" w:rsidRPr="00A4347F" w:rsidRDefault="005778A5" w:rsidP="005778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8A5" w:rsidRPr="00A4347F" w:rsidRDefault="005778A5" w:rsidP="005778A5">
      <w:pPr>
        <w:rPr>
          <w:rFonts w:ascii="Times New Roman" w:hAnsi="Times New Roman" w:cs="Times New Roman"/>
          <w:sz w:val="20"/>
          <w:szCs w:val="20"/>
        </w:rPr>
      </w:pPr>
    </w:p>
    <w:p w:rsidR="005778A5" w:rsidRPr="00A4347F" w:rsidRDefault="005778A5" w:rsidP="005778A5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60EC0" w:rsidRDefault="00A4347F" w:rsidP="00060EC0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060EC0">
        <w:rPr>
          <w:rFonts w:ascii="Times New Roman" w:hAnsi="Times New Roman"/>
          <w:b/>
          <w:i/>
          <w:sz w:val="28"/>
          <w:szCs w:val="28"/>
        </w:rPr>
        <w:t>РИЛОЖЕНИЕ 6</w:t>
      </w:r>
    </w:p>
    <w:p w:rsidR="00060EC0" w:rsidRDefault="00060EC0" w:rsidP="00060E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Список охраняемых и нуждающихся в охране видов растений</w:t>
      </w:r>
    </w:p>
    <w:p w:rsidR="00060EC0" w:rsidRDefault="00060EC0" w:rsidP="00060E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ООПТ памятника природы «Урочище Городская дача»</w:t>
      </w:r>
    </w:p>
    <w:p w:rsidR="00060EC0" w:rsidRDefault="00060EC0" w:rsidP="00060E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534"/>
        <w:gridCol w:w="3294"/>
        <w:gridCol w:w="1914"/>
        <w:gridCol w:w="1914"/>
        <w:gridCol w:w="1832"/>
      </w:tblGrid>
      <w:tr w:rsidR="00060EC0" w:rsidTr="00060EC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охраны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Ранг охраны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060EC0" w:rsidTr="00060EC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Гудайера ползучая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малоизученный</w:t>
            </w:r>
          </w:p>
        </w:tc>
      </w:tr>
      <w:tr w:rsidR="00060EC0" w:rsidTr="00060EC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Пальчатокоренник Фукса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редкий</w:t>
            </w:r>
          </w:p>
        </w:tc>
      </w:tr>
      <w:tr w:rsidR="00060EC0" w:rsidTr="00060EC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Тайник яйцевидный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редкий</w:t>
            </w:r>
          </w:p>
        </w:tc>
      </w:tr>
      <w:tr w:rsidR="00060EC0" w:rsidTr="00060EC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Ветренница дубравная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редкий</w:t>
            </w:r>
          </w:p>
        </w:tc>
      </w:tr>
      <w:tr w:rsidR="00060EC0" w:rsidTr="00060EC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Лютик Гмелина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редкий</w:t>
            </w:r>
          </w:p>
        </w:tc>
      </w:tr>
      <w:tr w:rsidR="00060EC0" w:rsidTr="00060EC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Земляника зеленая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редкий</w:t>
            </w:r>
          </w:p>
        </w:tc>
      </w:tr>
      <w:tr w:rsidR="00060EC0" w:rsidTr="00060EC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Земляника лесная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редкий</w:t>
            </w:r>
          </w:p>
        </w:tc>
      </w:tr>
      <w:tr w:rsidR="00060EC0" w:rsidTr="00060EC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Фиалка персиколистная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редкий</w:t>
            </w:r>
          </w:p>
        </w:tc>
      </w:tr>
      <w:tr w:rsidR="00060EC0" w:rsidTr="00060EC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Морошка приземистая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0EC0" w:rsidTr="00060EC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Фегоптерис связывающий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0EC0" w:rsidTr="00060EC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Щитовник мужской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0EC0" w:rsidTr="00060EC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Ландыш майский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C0" w:rsidRDefault="0006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60EC0" w:rsidRDefault="00060EC0" w:rsidP="00060E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0EC0" w:rsidRDefault="00060EC0" w:rsidP="00060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0EC0" w:rsidSect="00400101">
      <w:footerReference w:type="default" r:id="rId15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351" w:rsidRDefault="00133351" w:rsidP="00225E61">
      <w:pPr>
        <w:spacing w:after="0" w:line="240" w:lineRule="auto"/>
      </w:pPr>
      <w:r>
        <w:separator/>
      </w:r>
    </w:p>
  </w:endnote>
  <w:endnote w:type="continuationSeparator" w:id="0">
    <w:p w:rsidR="00133351" w:rsidRDefault="00133351" w:rsidP="0022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3E" w:rsidRDefault="00C1612C">
    <w:pPr>
      <w:pStyle w:val="af7"/>
      <w:jc w:val="center"/>
    </w:pPr>
    <w:fldSimple w:instr=" PAGE   \* MERGEFORMAT ">
      <w:r w:rsidR="00A23619">
        <w:rPr>
          <w:noProof/>
        </w:rPr>
        <w:t>11</w:t>
      </w:r>
    </w:fldSimple>
  </w:p>
  <w:p w:rsidR="00A65C3E" w:rsidRDefault="00A65C3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351" w:rsidRDefault="00133351" w:rsidP="00225E61">
      <w:pPr>
        <w:spacing w:after="0" w:line="240" w:lineRule="auto"/>
      </w:pPr>
      <w:r>
        <w:separator/>
      </w:r>
    </w:p>
  </w:footnote>
  <w:footnote w:type="continuationSeparator" w:id="0">
    <w:p w:rsidR="00133351" w:rsidRDefault="00133351" w:rsidP="00225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CA6"/>
    <w:multiLevelType w:val="hybridMultilevel"/>
    <w:tmpl w:val="AB1E4298"/>
    <w:lvl w:ilvl="0" w:tplc="1EC031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03E4"/>
    <w:multiLevelType w:val="hybridMultilevel"/>
    <w:tmpl w:val="F06CF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67F81"/>
    <w:multiLevelType w:val="hybridMultilevel"/>
    <w:tmpl w:val="A040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A6AC1"/>
    <w:multiLevelType w:val="hybridMultilevel"/>
    <w:tmpl w:val="548CF37E"/>
    <w:lvl w:ilvl="0" w:tplc="C2D6FD1A">
      <w:start w:val="46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C3541"/>
    <w:multiLevelType w:val="multilevel"/>
    <w:tmpl w:val="4C140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4DCF46DF"/>
    <w:multiLevelType w:val="hybridMultilevel"/>
    <w:tmpl w:val="297A7FAE"/>
    <w:lvl w:ilvl="0" w:tplc="DDBE60A2">
      <w:start w:val="15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297B"/>
    <w:rsid w:val="00001074"/>
    <w:rsid w:val="00005207"/>
    <w:rsid w:val="00012868"/>
    <w:rsid w:val="0001343D"/>
    <w:rsid w:val="000155E6"/>
    <w:rsid w:val="00016F1D"/>
    <w:rsid w:val="00020D49"/>
    <w:rsid w:val="00021711"/>
    <w:rsid w:val="00022891"/>
    <w:rsid w:val="00022B44"/>
    <w:rsid w:val="0002595A"/>
    <w:rsid w:val="00025978"/>
    <w:rsid w:val="000259CD"/>
    <w:rsid w:val="00026903"/>
    <w:rsid w:val="000367AB"/>
    <w:rsid w:val="00036A3A"/>
    <w:rsid w:val="0004329E"/>
    <w:rsid w:val="00044813"/>
    <w:rsid w:val="000478F4"/>
    <w:rsid w:val="00051D43"/>
    <w:rsid w:val="00057D00"/>
    <w:rsid w:val="00060EC0"/>
    <w:rsid w:val="00062B17"/>
    <w:rsid w:val="000643A6"/>
    <w:rsid w:val="000701C6"/>
    <w:rsid w:val="00075919"/>
    <w:rsid w:val="0007774B"/>
    <w:rsid w:val="00083740"/>
    <w:rsid w:val="00084431"/>
    <w:rsid w:val="000845AE"/>
    <w:rsid w:val="0008561F"/>
    <w:rsid w:val="00087E7A"/>
    <w:rsid w:val="00090DB4"/>
    <w:rsid w:val="00093D49"/>
    <w:rsid w:val="00095523"/>
    <w:rsid w:val="000A180E"/>
    <w:rsid w:val="000A3EF3"/>
    <w:rsid w:val="000B08DC"/>
    <w:rsid w:val="000B1443"/>
    <w:rsid w:val="000B22D6"/>
    <w:rsid w:val="000B265B"/>
    <w:rsid w:val="000B3940"/>
    <w:rsid w:val="000B793C"/>
    <w:rsid w:val="000C1056"/>
    <w:rsid w:val="000C1FAC"/>
    <w:rsid w:val="000C1FED"/>
    <w:rsid w:val="000C2FD4"/>
    <w:rsid w:val="000C75DC"/>
    <w:rsid w:val="000C7ED2"/>
    <w:rsid w:val="000D08FB"/>
    <w:rsid w:val="000D0DD6"/>
    <w:rsid w:val="000D2F3A"/>
    <w:rsid w:val="000E139B"/>
    <w:rsid w:val="000E1CBF"/>
    <w:rsid w:val="000E3351"/>
    <w:rsid w:val="000E450E"/>
    <w:rsid w:val="000E5E2A"/>
    <w:rsid w:val="000E7884"/>
    <w:rsid w:val="000F0B68"/>
    <w:rsid w:val="000F1B87"/>
    <w:rsid w:val="000F65C3"/>
    <w:rsid w:val="000F7EA2"/>
    <w:rsid w:val="00103E97"/>
    <w:rsid w:val="001057BD"/>
    <w:rsid w:val="0010683C"/>
    <w:rsid w:val="00106DF1"/>
    <w:rsid w:val="001111AE"/>
    <w:rsid w:val="001136B5"/>
    <w:rsid w:val="00115322"/>
    <w:rsid w:val="00116C5E"/>
    <w:rsid w:val="001171E7"/>
    <w:rsid w:val="001201C4"/>
    <w:rsid w:val="00123648"/>
    <w:rsid w:val="0012375E"/>
    <w:rsid w:val="00124028"/>
    <w:rsid w:val="00126B4A"/>
    <w:rsid w:val="00127F35"/>
    <w:rsid w:val="0013263A"/>
    <w:rsid w:val="00132B32"/>
    <w:rsid w:val="00133351"/>
    <w:rsid w:val="0013364D"/>
    <w:rsid w:val="00140699"/>
    <w:rsid w:val="001416C6"/>
    <w:rsid w:val="001471B1"/>
    <w:rsid w:val="001472F7"/>
    <w:rsid w:val="00151632"/>
    <w:rsid w:val="0015356D"/>
    <w:rsid w:val="00154462"/>
    <w:rsid w:val="001544DF"/>
    <w:rsid w:val="001558E7"/>
    <w:rsid w:val="00156AE4"/>
    <w:rsid w:val="00160BEF"/>
    <w:rsid w:val="001759AC"/>
    <w:rsid w:val="00176C54"/>
    <w:rsid w:val="00180261"/>
    <w:rsid w:val="001825D5"/>
    <w:rsid w:val="001843DF"/>
    <w:rsid w:val="00184AFC"/>
    <w:rsid w:val="00185C83"/>
    <w:rsid w:val="00185EF6"/>
    <w:rsid w:val="001867AF"/>
    <w:rsid w:val="001930F4"/>
    <w:rsid w:val="0019475A"/>
    <w:rsid w:val="00194A6F"/>
    <w:rsid w:val="00196FA6"/>
    <w:rsid w:val="001A00D7"/>
    <w:rsid w:val="001B1E3B"/>
    <w:rsid w:val="001B2973"/>
    <w:rsid w:val="001B5608"/>
    <w:rsid w:val="001C1A97"/>
    <w:rsid w:val="001C52A8"/>
    <w:rsid w:val="001C6C7A"/>
    <w:rsid w:val="001C73FF"/>
    <w:rsid w:val="001D08A2"/>
    <w:rsid w:val="001D3AD1"/>
    <w:rsid w:val="001E7647"/>
    <w:rsid w:val="001E7D2D"/>
    <w:rsid w:val="001F45C7"/>
    <w:rsid w:val="001F77F5"/>
    <w:rsid w:val="002023C8"/>
    <w:rsid w:val="0020457E"/>
    <w:rsid w:val="002061C1"/>
    <w:rsid w:val="00211736"/>
    <w:rsid w:val="002119FE"/>
    <w:rsid w:val="002168E8"/>
    <w:rsid w:val="00217E93"/>
    <w:rsid w:val="002251E4"/>
    <w:rsid w:val="00225CE8"/>
    <w:rsid w:val="00225E61"/>
    <w:rsid w:val="00225EC7"/>
    <w:rsid w:val="002302AA"/>
    <w:rsid w:val="00231D60"/>
    <w:rsid w:val="00235370"/>
    <w:rsid w:val="00235704"/>
    <w:rsid w:val="00244A19"/>
    <w:rsid w:val="002518E0"/>
    <w:rsid w:val="00255BD2"/>
    <w:rsid w:val="00255CD2"/>
    <w:rsid w:val="00255FE1"/>
    <w:rsid w:val="002622EE"/>
    <w:rsid w:val="0026393C"/>
    <w:rsid w:val="002647B5"/>
    <w:rsid w:val="0026705E"/>
    <w:rsid w:val="00270A1F"/>
    <w:rsid w:val="00274F24"/>
    <w:rsid w:val="00281DED"/>
    <w:rsid w:val="002820E4"/>
    <w:rsid w:val="00283B75"/>
    <w:rsid w:val="00284CEE"/>
    <w:rsid w:val="00285316"/>
    <w:rsid w:val="00287359"/>
    <w:rsid w:val="00287D84"/>
    <w:rsid w:val="0029019D"/>
    <w:rsid w:val="00291F89"/>
    <w:rsid w:val="002928C9"/>
    <w:rsid w:val="002968E0"/>
    <w:rsid w:val="00296FE1"/>
    <w:rsid w:val="00297C3A"/>
    <w:rsid w:val="002A033C"/>
    <w:rsid w:val="002A08EE"/>
    <w:rsid w:val="002A3038"/>
    <w:rsid w:val="002A6B78"/>
    <w:rsid w:val="002B1ADE"/>
    <w:rsid w:val="002B34D9"/>
    <w:rsid w:val="002B4C35"/>
    <w:rsid w:val="002C1B4C"/>
    <w:rsid w:val="002C5323"/>
    <w:rsid w:val="002C7703"/>
    <w:rsid w:val="002D1647"/>
    <w:rsid w:val="002D25C4"/>
    <w:rsid w:val="002D33BB"/>
    <w:rsid w:val="002E4796"/>
    <w:rsid w:val="002E5204"/>
    <w:rsid w:val="002E7030"/>
    <w:rsid w:val="002F0EAA"/>
    <w:rsid w:val="002F1B87"/>
    <w:rsid w:val="002F38B7"/>
    <w:rsid w:val="002F7635"/>
    <w:rsid w:val="0030411F"/>
    <w:rsid w:val="00310F32"/>
    <w:rsid w:val="00313615"/>
    <w:rsid w:val="003155C5"/>
    <w:rsid w:val="0031656C"/>
    <w:rsid w:val="00317DBF"/>
    <w:rsid w:val="00321B8A"/>
    <w:rsid w:val="00323096"/>
    <w:rsid w:val="003241E3"/>
    <w:rsid w:val="00324306"/>
    <w:rsid w:val="0032555C"/>
    <w:rsid w:val="00331F36"/>
    <w:rsid w:val="00333974"/>
    <w:rsid w:val="00333B81"/>
    <w:rsid w:val="00340047"/>
    <w:rsid w:val="00346A39"/>
    <w:rsid w:val="00350B56"/>
    <w:rsid w:val="00355BA6"/>
    <w:rsid w:val="003563B5"/>
    <w:rsid w:val="00361C3B"/>
    <w:rsid w:val="00362385"/>
    <w:rsid w:val="00364222"/>
    <w:rsid w:val="003644FC"/>
    <w:rsid w:val="0036661B"/>
    <w:rsid w:val="00370560"/>
    <w:rsid w:val="00370A58"/>
    <w:rsid w:val="00372E31"/>
    <w:rsid w:val="00376F16"/>
    <w:rsid w:val="00380276"/>
    <w:rsid w:val="0038238C"/>
    <w:rsid w:val="003909D7"/>
    <w:rsid w:val="003932CD"/>
    <w:rsid w:val="0039736E"/>
    <w:rsid w:val="003A397F"/>
    <w:rsid w:val="003A3DDD"/>
    <w:rsid w:val="003A56B2"/>
    <w:rsid w:val="003B0732"/>
    <w:rsid w:val="003B0C55"/>
    <w:rsid w:val="003B22AD"/>
    <w:rsid w:val="003B3080"/>
    <w:rsid w:val="003B7A23"/>
    <w:rsid w:val="003C072A"/>
    <w:rsid w:val="003C0A1A"/>
    <w:rsid w:val="003C129D"/>
    <w:rsid w:val="003C288B"/>
    <w:rsid w:val="003C5DB6"/>
    <w:rsid w:val="003C5E4A"/>
    <w:rsid w:val="003C6FF1"/>
    <w:rsid w:val="003C7222"/>
    <w:rsid w:val="003C782D"/>
    <w:rsid w:val="003D0AA9"/>
    <w:rsid w:val="003D2595"/>
    <w:rsid w:val="003D2E48"/>
    <w:rsid w:val="003E1B81"/>
    <w:rsid w:val="003E56CF"/>
    <w:rsid w:val="003E7145"/>
    <w:rsid w:val="003E7CA4"/>
    <w:rsid w:val="003F3183"/>
    <w:rsid w:val="003F414B"/>
    <w:rsid w:val="003F673B"/>
    <w:rsid w:val="00400101"/>
    <w:rsid w:val="00403792"/>
    <w:rsid w:val="004076FE"/>
    <w:rsid w:val="00413679"/>
    <w:rsid w:val="00413F8E"/>
    <w:rsid w:val="00420B85"/>
    <w:rsid w:val="00424E56"/>
    <w:rsid w:val="00433A06"/>
    <w:rsid w:val="004347A6"/>
    <w:rsid w:val="00436B4D"/>
    <w:rsid w:val="00437919"/>
    <w:rsid w:val="00443F1E"/>
    <w:rsid w:val="00444365"/>
    <w:rsid w:val="0044568F"/>
    <w:rsid w:val="00451D58"/>
    <w:rsid w:val="004520BE"/>
    <w:rsid w:val="00461EC5"/>
    <w:rsid w:val="004639CC"/>
    <w:rsid w:val="004739C1"/>
    <w:rsid w:val="00473EDB"/>
    <w:rsid w:val="00477CBF"/>
    <w:rsid w:val="0048088E"/>
    <w:rsid w:val="00485475"/>
    <w:rsid w:val="00485FC3"/>
    <w:rsid w:val="004867C0"/>
    <w:rsid w:val="00486CDF"/>
    <w:rsid w:val="0049196D"/>
    <w:rsid w:val="00497468"/>
    <w:rsid w:val="004A042A"/>
    <w:rsid w:val="004A37B1"/>
    <w:rsid w:val="004A5824"/>
    <w:rsid w:val="004B1CB3"/>
    <w:rsid w:val="004B3993"/>
    <w:rsid w:val="004B71E9"/>
    <w:rsid w:val="004C0727"/>
    <w:rsid w:val="004C4DE6"/>
    <w:rsid w:val="004C5ECC"/>
    <w:rsid w:val="004C7755"/>
    <w:rsid w:val="004D0A44"/>
    <w:rsid w:val="004D168B"/>
    <w:rsid w:val="004D4991"/>
    <w:rsid w:val="004D6314"/>
    <w:rsid w:val="004E4097"/>
    <w:rsid w:val="004E4CBC"/>
    <w:rsid w:val="004E5382"/>
    <w:rsid w:val="004F33D0"/>
    <w:rsid w:val="004F3793"/>
    <w:rsid w:val="004F61E7"/>
    <w:rsid w:val="004F7826"/>
    <w:rsid w:val="005040CC"/>
    <w:rsid w:val="0050626D"/>
    <w:rsid w:val="0050633B"/>
    <w:rsid w:val="00507D0E"/>
    <w:rsid w:val="005104CB"/>
    <w:rsid w:val="00512AF8"/>
    <w:rsid w:val="00520F16"/>
    <w:rsid w:val="00523143"/>
    <w:rsid w:val="00525C02"/>
    <w:rsid w:val="005272BB"/>
    <w:rsid w:val="005304F1"/>
    <w:rsid w:val="00533154"/>
    <w:rsid w:val="00533202"/>
    <w:rsid w:val="00541AA7"/>
    <w:rsid w:val="0054253B"/>
    <w:rsid w:val="00544CFC"/>
    <w:rsid w:val="0054672C"/>
    <w:rsid w:val="00546CE0"/>
    <w:rsid w:val="00551309"/>
    <w:rsid w:val="005566AF"/>
    <w:rsid w:val="00560953"/>
    <w:rsid w:val="00570DEA"/>
    <w:rsid w:val="00571EA4"/>
    <w:rsid w:val="0057553C"/>
    <w:rsid w:val="005776B4"/>
    <w:rsid w:val="005778A5"/>
    <w:rsid w:val="00583805"/>
    <w:rsid w:val="00593DC7"/>
    <w:rsid w:val="00596F81"/>
    <w:rsid w:val="005A0CC9"/>
    <w:rsid w:val="005A56C8"/>
    <w:rsid w:val="005A7E8F"/>
    <w:rsid w:val="005B234D"/>
    <w:rsid w:val="005B5ADF"/>
    <w:rsid w:val="005B6BD1"/>
    <w:rsid w:val="005B7CA5"/>
    <w:rsid w:val="005C04E9"/>
    <w:rsid w:val="005C2688"/>
    <w:rsid w:val="005C2E07"/>
    <w:rsid w:val="005C39C7"/>
    <w:rsid w:val="005C4F61"/>
    <w:rsid w:val="005D23B6"/>
    <w:rsid w:val="005D361C"/>
    <w:rsid w:val="005D5486"/>
    <w:rsid w:val="005D7073"/>
    <w:rsid w:val="005E2EA8"/>
    <w:rsid w:val="005E36EA"/>
    <w:rsid w:val="005E4C09"/>
    <w:rsid w:val="005E7D4D"/>
    <w:rsid w:val="005F2FB2"/>
    <w:rsid w:val="005F6BD1"/>
    <w:rsid w:val="006025F8"/>
    <w:rsid w:val="0060563D"/>
    <w:rsid w:val="00607992"/>
    <w:rsid w:val="006144CA"/>
    <w:rsid w:val="00616C4A"/>
    <w:rsid w:val="00631184"/>
    <w:rsid w:val="00631990"/>
    <w:rsid w:val="00631A83"/>
    <w:rsid w:val="0063469D"/>
    <w:rsid w:val="00636D43"/>
    <w:rsid w:val="00637F67"/>
    <w:rsid w:val="00637FFA"/>
    <w:rsid w:val="00640481"/>
    <w:rsid w:val="00654171"/>
    <w:rsid w:val="00655269"/>
    <w:rsid w:val="00656ACE"/>
    <w:rsid w:val="00656AD3"/>
    <w:rsid w:val="00657E39"/>
    <w:rsid w:val="006712EF"/>
    <w:rsid w:val="0067272E"/>
    <w:rsid w:val="006806BC"/>
    <w:rsid w:val="00680C35"/>
    <w:rsid w:val="00682028"/>
    <w:rsid w:val="00683EF1"/>
    <w:rsid w:val="0069035A"/>
    <w:rsid w:val="006924D0"/>
    <w:rsid w:val="0069260D"/>
    <w:rsid w:val="00693467"/>
    <w:rsid w:val="0069703A"/>
    <w:rsid w:val="006A532B"/>
    <w:rsid w:val="006B2C13"/>
    <w:rsid w:val="006B5483"/>
    <w:rsid w:val="006C2E3F"/>
    <w:rsid w:val="006C5363"/>
    <w:rsid w:val="006D16C7"/>
    <w:rsid w:val="006D34A9"/>
    <w:rsid w:val="006E0903"/>
    <w:rsid w:val="006E2821"/>
    <w:rsid w:val="006E31AE"/>
    <w:rsid w:val="006F2DD8"/>
    <w:rsid w:val="006F46B0"/>
    <w:rsid w:val="006F4BCC"/>
    <w:rsid w:val="006F5731"/>
    <w:rsid w:val="006F7B58"/>
    <w:rsid w:val="00700251"/>
    <w:rsid w:val="0070128B"/>
    <w:rsid w:val="007012AC"/>
    <w:rsid w:val="00703C7D"/>
    <w:rsid w:val="0070512A"/>
    <w:rsid w:val="007078ED"/>
    <w:rsid w:val="00710D84"/>
    <w:rsid w:val="007207AD"/>
    <w:rsid w:val="00720BBB"/>
    <w:rsid w:val="007216D4"/>
    <w:rsid w:val="0072351C"/>
    <w:rsid w:val="007239DB"/>
    <w:rsid w:val="00723F70"/>
    <w:rsid w:val="00725304"/>
    <w:rsid w:val="00726405"/>
    <w:rsid w:val="0073307C"/>
    <w:rsid w:val="00734C8A"/>
    <w:rsid w:val="007374A2"/>
    <w:rsid w:val="00741CDB"/>
    <w:rsid w:val="00744947"/>
    <w:rsid w:val="00751235"/>
    <w:rsid w:val="00751BF5"/>
    <w:rsid w:val="00754F1F"/>
    <w:rsid w:val="00764418"/>
    <w:rsid w:val="0077083C"/>
    <w:rsid w:val="00770970"/>
    <w:rsid w:val="0077291E"/>
    <w:rsid w:val="007752BF"/>
    <w:rsid w:val="00777F8D"/>
    <w:rsid w:val="00781986"/>
    <w:rsid w:val="00781DE9"/>
    <w:rsid w:val="00783DDD"/>
    <w:rsid w:val="00784106"/>
    <w:rsid w:val="00784ACD"/>
    <w:rsid w:val="00787108"/>
    <w:rsid w:val="0079259A"/>
    <w:rsid w:val="007929C2"/>
    <w:rsid w:val="00793D25"/>
    <w:rsid w:val="007951CF"/>
    <w:rsid w:val="00796B2D"/>
    <w:rsid w:val="007A0846"/>
    <w:rsid w:val="007A0F0B"/>
    <w:rsid w:val="007A7854"/>
    <w:rsid w:val="007B026D"/>
    <w:rsid w:val="007B19B4"/>
    <w:rsid w:val="007B3C0B"/>
    <w:rsid w:val="007B44FF"/>
    <w:rsid w:val="007B52DE"/>
    <w:rsid w:val="007C3F63"/>
    <w:rsid w:val="007C40E3"/>
    <w:rsid w:val="007C5ABE"/>
    <w:rsid w:val="007D01D2"/>
    <w:rsid w:val="007D409C"/>
    <w:rsid w:val="007D4FC2"/>
    <w:rsid w:val="007D64A1"/>
    <w:rsid w:val="007D7734"/>
    <w:rsid w:val="007E0DDC"/>
    <w:rsid w:val="007E0FD5"/>
    <w:rsid w:val="007E16D9"/>
    <w:rsid w:val="007E2092"/>
    <w:rsid w:val="007E3DD8"/>
    <w:rsid w:val="007E5460"/>
    <w:rsid w:val="007E7B91"/>
    <w:rsid w:val="007F0780"/>
    <w:rsid w:val="007F09B1"/>
    <w:rsid w:val="007F131B"/>
    <w:rsid w:val="00800777"/>
    <w:rsid w:val="00813F68"/>
    <w:rsid w:val="00822A82"/>
    <w:rsid w:val="00823561"/>
    <w:rsid w:val="00823E46"/>
    <w:rsid w:val="00827290"/>
    <w:rsid w:val="008308E1"/>
    <w:rsid w:val="00830A1C"/>
    <w:rsid w:val="00830EBD"/>
    <w:rsid w:val="008360B3"/>
    <w:rsid w:val="008364F0"/>
    <w:rsid w:val="00836ED3"/>
    <w:rsid w:val="008408BA"/>
    <w:rsid w:val="00845259"/>
    <w:rsid w:val="00850339"/>
    <w:rsid w:val="00850F29"/>
    <w:rsid w:val="00852A65"/>
    <w:rsid w:val="008543BF"/>
    <w:rsid w:val="008557F8"/>
    <w:rsid w:val="00855B3B"/>
    <w:rsid w:val="00861F43"/>
    <w:rsid w:val="00862C87"/>
    <w:rsid w:val="008631C7"/>
    <w:rsid w:val="00866025"/>
    <w:rsid w:val="00871005"/>
    <w:rsid w:val="00872FA6"/>
    <w:rsid w:val="00873ABC"/>
    <w:rsid w:val="00874E68"/>
    <w:rsid w:val="008751EF"/>
    <w:rsid w:val="00877B74"/>
    <w:rsid w:val="00880B3D"/>
    <w:rsid w:val="00881E12"/>
    <w:rsid w:val="00883856"/>
    <w:rsid w:val="00885EF8"/>
    <w:rsid w:val="00890932"/>
    <w:rsid w:val="00893FF2"/>
    <w:rsid w:val="00895617"/>
    <w:rsid w:val="008960F6"/>
    <w:rsid w:val="00897898"/>
    <w:rsid w:val="008A2F99"/>
    <w:rsid w:val="008A5C15"/>
    <w:rsid w:val="008B1980"/>
    <w:rsid w:val="008B20ED"/>
    <w:rsid w:val="008B3F9E"/>
    <w:rsid w:val="008B472F"/>
    <w:rsid w:val="008B4CD5"/>
    <w:rsid w:val="008B5E19"/>
    <w:rsid w:val="008C4067"/>
    <w:rsid w:val="008D034C"/>
    <w:rsid w:val="008D1C9A"/>
    <w:rsid w:val="008D4917"/>
    <w:rsid w:val="008D580E"/>
    <w:rsid w:val="008D59C7"/>
    <w:rsid w:val="008D7718"/>
    <w:rsid w:val="008E19EC"/>
    <w:rsid w:val="008E3EB3"/>
    <w:rsid w:val="008E5E90"/>
    <w:rsid w:val="008F0A2D"/>
    <w:rsid w:val="008F1035"/>
    <w:rsid w:val="008F1C99"/>
    <w:rsid w:val="008F45D9"/>
    <w:rsid w:val="008F4616"/>
    <w:rsid w:val="008F6C8B"/>
    <w:rsid w:val="00900310"/>
    <w:rsid w:val="00900527"/>
    <w:rsid w:val="00900C1A"/>
    <w:rsid w:val="00903AA0"/>
    <w:rsid w:val="0091085E"/>
    <w:rsid w:val="0091312E"/>
    <w:rsid w:val="0091332F"/>
    <w:rsid w:val="00913330"/>
    <w:rsid w:val="00913EE5"/>
    <w:rsid w:val="00916422"/>
    <w:rsid w:val="009172F1"/>
    <w:rsid w:val="009203F8"/>
    <w:rsid w:val="00927B04"/>
    <w:rsid w:val="00927F00"/>
    <w:rsid w:val="00932E06"/>
    <w:rsid w:val="00934A74"/>
    <w:rsid w:val="0093788C"/>
    <w:rsid w:val="00941029"/>
    <w:rsid w:val="009445DB"/>
    <w:rsid w:val="009463F8"/>
    <w:rsid w:val="00950182"/>
    <w:rsid w:val="00950B3E"/>
    <w:rsid w:val="00951FC3"/>
    <w:rsid w:val="00952240"/>
    <w:rsid w:val="009547BE"/>
    <w:rsid w:val="00956B32"/>
    <w:rsid w:val="00956D9F"/>
    <w:rsid w:val="0096105C"/>
    <w:rsid w:val="0096276B"/>
    <w:rsid w:val="0096278A"/>
    <w:rsid w:val="0096452D"/>
    <w:rsid w:val="00965D0A"/>
    <w:rsid w:val="00970F23"/>
    <w:rsid w:val="00971B01"/>
    <w:rsid w:val="00973D4B"/>
    <w:rsid w:val="00975D58"/>
    <w:rsid w:val="00975EA3"/>
    <w:rsid w:val="00981960"/>
    <w:rsid w:val="00983B73"/>
    <w:rsid w:val="00985863"/>
    <w:rsid w:val="0098690F"/>
    <w:rsid w:val="009871B3"/>
    <w:rsid w:val="0098749C"/>
    <w:rsid w:val="0099460C"/>
    <w:rsid w:val="0099563F"/>
    <w:rsid w:val="009A3AB9"/>
    <w:rsid w:val="009B015C"/>
    <w:rsid w:val="009B38A3"/>
    <w:rsid w:val="009C3FF2"/>
    <w:rsid w:val="009C589C"/>
    <w:rsid w:val="009C5F46"/>
    <w:rsid w:val="009D0CDB"/>
    <w:rsid w:val="009D154D"/>
    <w:rsid w:val="009D2AF7"/>
    <w:rsid w:val="009D4A74"/>
    <w:rsid w:val="009D5025"/>
    <w:rsid w:val="009D59B8"/>
    <w:rsid w:val="009D6CD5"/>
    <w:rsid w:val="009E2805"/>
    <w:rsid w:val="009F2686"/>
    <w:rsid w:val="009F2CB5"/>
    <w:rsid w:val="009F3BCE"/>
    <w:rsid w:val="009F6377"/>
    <w:rsid w:val="00A01130"/>
    <w:rsid w:val="00A03ED4"/>
    <w:rsid w:val="00A1079A"/>
    <w:rsid w:val="00A113EA"/>
    <w:rsid w:val="00A20929"/>
    <w:rsid w:val="00A21596"/>
    <w:rsid w:val="00A23619"/>
    <w:rsid w:val="00A2508B"/>
    <w:rsid w:val="00A3210F"/>
    <w:rsid w:val="00A335E3"/>
    <w:rsid w:val="00A34D2B"/>
    <w:rsid w:val="00A4297B"/>
    <w:rsid w:val="00A4347F"/>
    <w:rsid w:val="00A535CC"/>
    <w:rsid w:val="00A537D3"/>
    <w:rsid w:val="00A559A2"/>
    <w:rsid w:val="00A5793A"/>
    <w:rsid w:val="00A6110D"/>
    <w:rsid w:val="00A62623"/>
    <w:rsid w:val="00A626B4"/>
    <w:rsid w:val="00A642DC"/>
    <w:rsid w:val="00A65C0A"/>
    <w:rsid w:val="00A65C3E"/>
    <w:rsid w:val="00A70149"/>
    <w:rsid w:val="00A7393C"/>
    <w:rsid w:val="00A76498"/>
    <w:rsid w:val="00A77974"/>
    <w:rsid w:val="00A81A27"/>
    <w:rsid w:val="00A8218A"/>
    <w:rsid w:val="00A84569"/>
    <w:rsid w:val="00A8524A"/>
    <w:rsid w:val="00A90D0A"/>
    <w:rsid w:val="00A9269E"/>
    <w:rsid w:val="00AA377F"/>
    <w:rsid w:val="00AB3C21"/>
    <w:rsid w:val="00AB53DF"/>
    <w:rsid w:val="00AC4EA2"/>
    <w:rsid w:val="00AD2156"/>
    <w:rsid w:val="00AD4D02"/>
    <w:rsid w:val="00AD60D5"/>
    <w:rsid w:val="00AD7A51"/>
    <w:rsid w:val="00AE039C"/>
    <w:rsid w:val="00AE462C"/>
    <w:rsid w:val="00AE5B23"/>
    <w:rsid w:val="00AE5EB7"/>
    <w:rsid w:val="00AE73C0"/>
    <w:rsid w:val="00AF0181"/>
    <w:rsid w:val="00AF6BB5"/>
    <w:rsid w:val="00B04078"/>
    <w:rsid w:val="00B07332"/>
    <w:rsid w:val="00B10279"/>
    <w:rsid w:val="00B147E3"/>
    <w:rsid w:val="00B14C4B"/>
    <w:rsid w:val="00B15CC1"/>
    <w:rsid w:val="00B15F2C"/>
    <w:rsid w:val="00B16579"/>
    <w:rsid w:val="00B17910"/>
    <w:rsid w:val="00B20BDC"/>
    <w:rsid w:val="00B30114"/>
    <w:rsid w:val="00B31943"/>
    <w:rsid w:val="00B3315F"/>
    <w:rsid w:val="00B336A0"/>
    <w:rsid w:val="00B347FC"/>
    <w:rsid w:val="00B3557F"/>
    <w:rsid w:val="00B37D7B"/>
    <w:rsid w:val="00B41BF5"/>
    <w:rsid w:val="00B4475E"/>
    <w:rsid w:val="00B4674A"/>
    <w:rsid w:val="00B4779E"/>
    <w:rsid w:val="00B50BAD"/>
    <w:rsid w:val="00B50E5D"/>
    <w:rsid w:val="00B53EB7"/>
    <w:rsid w:val="00B53F6C"/>
    <w:rsid w:val="00B6093E"/>
    <w:rsid w:val="00B6464B"/>
    <w:rsid w:val="00B70F57"/>
    <w:rsid w:val="00B72D0C"/>
    <w:rsid w:val="00B72FCA"/>
    <w:rsid w:val="00B75C3F"/>
    <w:rsid w:val="00B804BA"/>
    <w:rsid w:val="00B814DE"/>
    <w:rsid w:val="00B847A7"/>
    <w:rsid w:val="00B8682D"/>
    <w:rsid w:val="00B86D28"/>
    <w:rsid w:val="00B910FB"/>
    <w:rsid w:val="00B93A0F"/>
    <w:rsid w:val="00B94FF6"/>
    <w:rsid w:val="00B95BFD"/>
    <w:rsid w:val="00BA138B"/>
    <w:rsid w:val="00BA22FF"/>
    <w:rsid w:val="00BA253A"/>
    <w:rsid w:val="00BA3E9F"/>
    <w:rsid w:val="00BA69AA"/>
    <w:rsid w:val="00BA739D"/>
    <w:rsid w:val="00BB03B5"/>
    <w:rsid w:val="00BB245E"/>
    <w:rsid w:val="00BB2909"/>
    <w:rsid w:val="00BB5CCF"/>
    <w:rsid w:val="00BB7D3B"/>
    <w:rsid w:val="00BC55D6"/>
    <w:rsid w:val="00BC76B5"/>
    <w:rsid w:val="00BD2F34"/>
    <w:rsid w:val="00BD3B97"/>
    <w:rsid w:val="00BD6CAC"/>
    <w:rsid w:val="00BE03D6"/>
    <w:rsid w:val="00BE0842"/>
    <w:rsid w:val="00BE28CE"/>
    <w:rsid w:val="00BE2E9E"/>
    <w:rsid w:val="00BF0A51"/>
    <w:rsid w:val="00BF0CA9"/>
    <w:rsid w:val="00BF161D"/>
    <w:rsid w:val="00BF5AC2"/>
    <w:rsid w:val="00C010F4"/>
    <w:rsid w:val="00C0236E"/>
    <w:rsid w:val="00C07CBE"/>
    <w:rsid w:val="00C1601D"/>
    <w:rsid w:val="00C1612C"/>
    <w:rsid w:val="00C179B7"/>
    <w:rsid w:val="00C206D6"/>
    <w:rsid w:val="00C20B3D"/>
    <w:rsid w:val="00C22163"/>
    <w:rsid w:val="00C24BD6"/>
    <w:rsid w:val="00C259E2"/>
    <w:rsid w:val="00C41F91"/>
    <w:rsid w:val="00C500B6"/>
    <w:rsid w:val="00C556E2"/>
    <w:rsid w:val="00C55AE5"/>
    <w:rsid w:val="00C55EB2"/>
    <w:rsid w:val="00C6598A"/>
    <w:rsid w:val="00C73A36"/>
    <w:rsid w:val="00C742CD"/>
    <w:rsid w:val="00C75D15"/>
    <w:rsid w:val="00C80D36"/>
    <w:rsid w:val="00C81560"/>
    <w:rsid w:val="00C81D72"/>
    <w:rsid w:val="00C874DA"/>
    <w:rsid w:val="00C903A1"/>
    <w:rsid w:val="00C923AD"/>
    <w:rsid w:val="00C934A0"/>
    <w:rsid w:val="00C955B2"/>
    <w:rsid w:val="00C95827"/>
    <w:rsid w:val="00CA6586"/>
    <w:rsid w:val="00CC29B4"/>
    <w:rsid w:val="00CC48FF"/>
    <w:rsid w:val="00CC54CB"/>
    <w:rsid w:val="00CC71A6"/>
    <w:rsid w:val="00CD2A80"/>
    <w:rsid w:val="00CD6378"/>
    <w:rsid w:val="00CD7DD3"/>
    <w:rsid w:val="00CD7FA4"/>
    <w:rsid w:val="00CE374E"/>
    <w:rsid w:val="00CF5890"/>
    <w:rsid w:val="00CF5E7A"/>
    <w:rsid w:val="00CF75F5"/>
    <w:rsid w:val="00D024FE"/>
    <w:rsid w:val="00D02F57"/>
    <w:rsid w:val="00D03C87"/>
    <w:rsid w:val="00D12B72"/>
    <w:rsid w:val="00D13F38"/>
    <w:rsid w:val="00D171F1"/>
    <w:rsid w:val="00D21650"/>
    <w:rsid w:val="00D23583"/>
    <w:rsid w:val="00D26FAA"/>
    <w:rsid w:val="00D3042F"/>
    <w:rsid w:val="00D348F5"/>
    <w:rsid w:val="00D349DE"/>
    <w:rsid w:val="00D36B8C"/>
    <w:rsid w:val="00D37580"/>
    <w:rsid w:val="00D40BFE"/>
    <w:rsid w:val="00D40DED"/>
    <w:rsid w:val="00D41758"/>
    <w:rsid w:val="00D41973"/>
    <w:rsid w:val="00D4341B"/>
    <w:rsid w:val="00D446CB"/>
    <w:rsid w:val="00D4715F"/>
    <w:rsid w:val="00D52B6F"/>
    <w:rsid w:val="00D54C27"/>
    <w:rsid w:val="00D55F5B"/>
    <w:rsid w:val="00D63E38"/>
    <w:rsid w:val="00D71D74"/>
    <w:rsid w:val="00D72B31"/>
    <w:rsid w:val="00D74C32"/>
    <w:rsid w:val="00D74E34"/>
    <w:rsid w:val="00D7655D"/>
    <w:rsid w:val="00D76571"/>
    <w:rsid w:val="00D81DD4"/>
    <w:rsid w:val="00D83372"/>
    <w:rsid w:val="00D87AE3"/>
    <w:rsid w:val="00D95AC2"/>
    <w:rsid w:val="00D97E90"/>
    <w:rsid w:val="00DA0906"/>
    <w:rsid w:val="00DA6FB9"/>
    <w:rsid w:val="00DB0CA2"/>
    <w:rsid w:val="00DB2035"/>
    <w:rsid w:val="00DB2415"/>
    <w:rsid w:val="00DB5720"/>
    <w:rsid w:val="00DB5B41"/>
    <w:rsid w:val="00DB6654"/>
    <w:rsid w:val="00DB6A7B"/>
    <w:rsid w:val="00DC1149"/>
    <w:rsid w:val="00DC1D04"/>
    <w:rsid w:val="00DC2FAF"/>
    <w:rsid w:val="00DC34E9"/>
    <w:rsid w:val="00DC3546"/>
    <w:rsid w:val="00DC39D8"/>
    <w:rsid w:val="00DC509E"/>
    <w:rsid w:val="00DC6133"/>
    <w:rsid w:val="00DD21EB"/>
    <w:rsid w:val="00DD5BDE"/>
    <w:rsid w:val="00DE13CA"/>
    <w:rsid w:val="00DE59E2"/>
    <w:rsid w:val="00DE7E6A"/>
    <w:rsid w:val="00DF2381"/>
    <w:rsid w:val="00DF3BBD"/>
    <w:rsid w:val="00DF5030"/>
    <w:rsid w:val="00DF5E15"/>
    <w:rsid w:val="00E00482"/>
    <w:rsid w:val="00E00A34"/>
    <w:rsid w:val="00E00BB8"/>
    <w:rsid w:val="00E01164"/>
    <w:rsid w:val="00E02437"/>
    <w:rsid w:val="00E0526E"/>
    <w:rsid w:val="00E0557D"/>
    <w:rsid w:val="00E0659F"/>
    <w:rsid w:val="00E119D5"/>
    <w:rsid w:val="00E135BB"/>
    <w:rsid w:val="00E14F60"/>
    <w:rsid w:val="00E1677B"/>
    <w:rsid w:val="00E16A24"/>
    <w:rsid w:val="00E21DD2"/>
    <w:rsid w:val="00E22979"/>
    <w:rsid w:val="00E23EA9"/>
    <w:rsid w:val="00E31A67"/>
    <w:rsid w:val="00E3275E"/>
    <w:rsid w:val="00E32B04"/>
    <w:rsid w:val="00E35F6A"/>
    <w:rsid w:val="00E378F7"/>
    <w:rsid w:val="00E4022E"/>
    <w:rsid w:val="00E43656"/>
    <w:rsid w:val="00E43F19"/>
    <w:rsid w:val="00E467B2"/>
    <w:rsid w:val="00E47574"/>
    <w:rsid w:val="00E4768A"/>
    <w:rsid w:val="00E5030A"/>
    <w:rsid w:val="00E508AE"/>
    <w:rsid w:val="00E516B2"/>
    <w:rsid w:val="00E5352F"/>
    <w:rsid w:val="00E54D2D"/>
    <w:rsid w:val="00E55225"/>
    <w:rsid w:val="00E57B14"/>
    <w:rsid w:val="00E60630"/>
    <w:rsid w:val="00E62052"/>
    <w:rsid w:val="00E64E78"/>
    <w:rsid w:val="00E67186"/>
    <w:rsid w:val="00E677ED"/>
    <w:rsid w:val="00E7120D"/>
    <w:rsid w:val="00E7130F"/>
    <w:rsid w:val="00E73EEC"/>
    <w:rsid w:val="00E7645F"/>
    <w:rsid w:val="00E76F3A"/>
    <w:rsid w:val="00E773A2"/>
    <w:rsid w:val="00E77782"/>
    <w:rsid w:val="00E80BD1"/>
    <w:rsid w:val="00E82410"/>
    <w:rsid w:val="00E84EF8"/>
    <w:rsid w:val="00E86553"/>
    <w:rsid w:val="00E9279B"/>
    <w:rsid w:val="00E92A9E"/>
    <w:rsid w:val="00E95592"/>
    <w:rsid w:val="00EA1957"/>
    <w:rsid w:val="00EA300C"/>
    <w:rsid w:val="00EA3C4F"/>
    <w:rsid w:val="00EA5A56"/>
    <w:rsid w:val="00EA7DC1"/>
    <w:rsid w:val="00EB3FFA"/>
    <w:rsid w:val="00EB4FAC"/>
    <w:rsid w:val="00EB6DEF"/>
    <w:rsid w:val="00EB6F26"/>
    <w:rsid w:val="00EB7739"/>
    <w:rsid w:val="00EC137F"/>
    <w:rsid w:val="00EC17EA"/>
    <w:rsid w:val="00EC180D"/>
    <w:rsid w:val="00EC25E3"/>
    <w:rsid w:val="00EC3708"/>
    <w:rsid w:val="00EC5B16"/>
    <w:rsid w:val="00EC6444"/>
    <w:rsid w:val="00EC7F68"/>
    <w:rsid w:val="00ED2D44"/>
    <w:rsid w:val="00ED3EEB"/>
    <w:rsid w:val="00ED4FCB"/>
    <w:rsid w:val="00ED60D4"/>
    <w:rsid w:val="00EE29A5"/>
    <w:rsid w:val="00EE6411"/>
    <w:rsid w:val="00EF0124"/>
    <w:rsid w:val="00EF047B"/>
    <w:rsid w:val="00EF0C55"/>
    <w:rsid w:val="00EF1FDF"/>
    <w:rsid w:val="00EF2386"/>
    <w:rsid w:val="00EF2C6C"/>
    <w:rsid w:val="00EF4934"/>
    <w:rsid w:val="00EF5FE9"/>
    <w:rsid w:val="00F01C7A"/>
    <w:rsid w:val="00F01F03"/>
    <w:rsid w:val="00F0464E"/>
    <w:rsid w:val="00F07817"/>
    <w:rsid w:val="00F113F3"/>
    <w:rsid w:val="00F11882"/>
    <w:rsid w:val="00F13254"/>
    <w:rsid w:val="00F14663"/>
    <w:rsid w:val="00F17E6C"/>
    <w:rsid w:val="00F21762"/>
    <w:rsid w:val="00F22009"/>
    <w:rsid w:val="00F227DB"/>
    <w:rsid w:val="00F24B76"/>
    <w:rsid w:val="00F24DE1"/>
    <w:rsid w:val="00F24EC3"/>
    <w:rsid w:val="00F36668"/>
    <w:rsid w:val="00F41103"/>
    <w:rsid w:val="00F42451"/>
    <w:rsid w:val="00F4551A"/>
    <w:rsid w:val="00F457F4"/>
    <w:rsid w:val="00F52FD3"/>
    <w:rsid w:val="00F60051"/>
    <w:rsid w:val="00F61F5F"/>
    <w:rsid w:val="00F73A35"/>
    <w:rsid w:val="00F74E6A"/>
    <w:rsid w:val="00F7595D"/>
    <w:rsid w:val="00F75C4E"/>
    <w:rsid w:val="00F7630C"/>
    <w:rsid w:val="00F83353"/>
    <w:rsid w:val="00F86031"/>
    <w:rsid w:val="00F864ED"/>
    <w:rsid w:val="00FA0AE1"/>
    <w:rsid w:val="00FA1E30"/>
    <w:rsid w:val="00FA5980"/>
    <w:rsid w:val="00FB3780"/>
    <w:rsid w:val="00FB3DCF"/>
    <w:rsid w:val="00FB4C16"/>
    <w:rsid w:val="00FC317E"/>
    <w:rsid w:val="00FD11A3"/>
    <w:rsid w:val="00FD2F3F"/>
    <w:rsid w:val="00FD3A7E"/>
    <w:rsid w:val="00FD7D47"/>
    <w:rsid w:val="00FE24FE"/>
    <w:rsid w:val="00FE5ECB"/>
    <w:rsid w:val="00FF2E72"/>
    <w:rsid w:val="00FF4280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61"/>
  </w:style>
  <w:style w:type="paragraph" w:styleId="1">
    <w:name w:val="heading 1"/>
    <w:basedOn w:val="a"/>
    <w:next w:val="a"/>
    <w:link w:val="10"/>
    <w:uiPriority w:val="9"/>
    <w:qFormat/>
    <w:rsid w:val="00CA6586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586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586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586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586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58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586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586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586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586"/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A6586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A6586"/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A6586"/>
    <w:rPr>
      <w:rFonts w:ascii="Cambria" w:eastAsia="Times New Roman" w:hAnsi="Cambria" w:cs="Times New Roman"/>
      <w:b/>
      <w:bCs/>
      <w:smallCaps/>
      <w:color w:val="3071C3"/>
      <w:spacing w:val="20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A6586"/>
    <w:rPr>
      <w:rFonts w:ascii="Cambria" w:eastAsia="Times New Roman" w:hAnsi="Cambria" w:cs="Times New Roman"/>
      <w:smallCaps/>
      <w:color w:val="3071C3"/>
      <w:spacing w:val="20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A6586"/>
    <w:rPr>
      <w:rFonts w:ascii="Cambria" w:eastAsia="Times New Roman" w:hAnsi="Cambria" w:cs="Times New Roman"/>
      <w:smallCaps/>
      <w:color w:val="938953"/>
      <w:spacing w:val="20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A6586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A6586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A6586"/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CA6586"/>
    <w:rPr>
      <w:rFonts w:ascii="Calibri" w:eastAsia="Calibri" w:hAnsi="Calibri" w:cs="Times New Roman"/>
      <w:b/>
      <w:bCs/>
      <w:smallCaps/>
      <w:color w:val="1F497D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CA6586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A6586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CA6586"/>
    <w:pPr>
      <w:spacing w:after="600" w:line="240" w:lineRule="auto"/>
    </w:pPr>
    <w:rPr>
      <w:rFonts w:ascii="Calibri" w:eastAsia="Calibri" w:hAnsi="Calibri" w:cs="Times New Roman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A6586"/>
    <w:rPr>
      <w:rFonts w:ascii="Calibri" w:eastAsia="Calibri" w:hAnsi="Calibri" w:cs="Times New Roman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CA6586"/>
    <w:rPr>
      <w:b/>
      <w:bCs/>
      <w:spacing w:val="0"/>
    </w:rPr>
  </w:style>
  <w:style w:type="character" w:styleId="a9">
    <w:name w:val="Emphasis"/>
    <w:uiPriority w:val="20"/>
    <w:qFormat/>
    <w:rsid w:val="00CA658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A65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CA65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A6586"/>
    <w:rPr>
      <w:rFonts w:ascii="Calibri" w:eastAsia="Calibri" w:hAnsi="Calibri" w:cs="Times New Roman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A6586"/>
    <w:rPr>
      <w:rFonts w:ascii="Calibri" w:eastAsia="Calibri" w:hAnsi="Calibri" w:cs="Times New Roman"/>
      <w:i/>
      <w:iCs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CA658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A6586"/>
    <w:rPr>
      <w:rFonts w:ascii="Cambria" w:eastAsia="Times New Roman" w:hAnsi="Cambria" w:cs="Times New Roman"/>
      <w:smallCaps/>
      <w:color w:val="365F91"/>
      <w:lang w:eastAsia="en-US"/>
    </w:rPr>
  </w:style>
  <w:style w:type="character" w:styleId="ae">
    <w:name w:val="Subtle Emphasis"/>
    <w:uiPriority w:val="19"/>
    <w:qFormat/>
    <w:rsid w:val="00CA6586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CA6586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CA658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CA658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CA658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A6586"/>
    <w:pPr>
      <w:outlineLvl w:val="9"/>
    </w:pPr>
  </w:style>
  <w:style w:type="table" w:styleId="af4">
    <w:name w:val="Table Grid"/>
    <w:basedOn w:val="a1"/>
    <w:uiPriority w:val="59"/>
    <w:rsid w:val="00CA65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CA658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CA6586"/>
    <w:rPr>
      <w:rFonts w:ascii="Calibri" w:eastAsia="Calibri" w:hAnsi="Calibri" w:cs="Times New Roman"/>
      <w:lang w:eastAsia="en-US"/>
    </w:rPr>
  </w:style>
  <w:style w:type="paragraph" w:styleId="af7">
    <w:name w:val="footer"/>
    <w:basedOn w:val="a"/>
    <w:link w:val="af8"/>
    <w:uiPriority w:val="99"/>
    <w:unhideWhenUsed/>
    <w:rsid w:val="00CA658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CA6586"/>
    <w:rPr>
      <w:rFonts w:ascii="Calibri" w:eastAsia="Calibri" w:hAnsi="Calibri" w:cs="Times New Roman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CA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A6586"/>
    <w:rPr>
      <w:rFonts w:ascii="Tahoma" w:hAnsi="Tahoma" w:cs="Tahoma"/>
      <w:sz w:val="16"/>
      <w:szCs w:val="16"/>
    </w:rPr>
  </w:style>
  <w:style w:type="paragraph" w:styleId="afb">
    <w:name w:val="Normal (Web)"/>
    <w:basedOn w:val="a"/>
    <w:uiPriority w:val="99"/>
    <w:semiHidden/>
    <w:unhideWhenUsed/>
    <w:rsid w:val="00BA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22FF"/>
  </w:style>
  <w:style w:type="paragraph" w:styleId="afc">
    <w:name w:val="Body Text"/>
    <w:basedOn w:val="a"/>
    <w:link w:val="afd"/>
    <w:uiPriority w:val="1"/>
    <w:qFormat/>
    <w:rsid w:val="0077291E"/>
    <w:pPr>
      <w:widowControl w:val="0"/>
      <w:autoSpaceDE w:val="0"/>
      <w:autoSpaceDN w:val="0"/>
      <w:spacing w:after="0" w:line="240" w:lineRule="auto"/>
      <w:ind w:left="218" w:firstLine="567"/>
      <w:jc w:val="both"/>
    </w:pPr>
    <w:rPr>
      <w:rFonts w:ascii="Times New Roman" w:eastAsia="Times New Roman" w:hAnsi="Times New Roman" w:cs="Times New Roman"/>
      <w:sz w:val="32"/>
      <w:szCs w:val="32"/>
      <w:lang w:val="en-US" w:eastAsia="en-US"/>
    </w:rPr>
  </w:style>
  <w:style w:type="character" w:customStyle="1" w:styleId="afd">
    <w:name w:val="Основной текст Знак"/>
    <w:basedOn w:val="a0"/>
    <w:link w:val="afc"/>
    <w:uiPriority w:val="1"/>
    <w:rsid w:val="0077291E"/>
    <w:rPr>
      <w:rFonts w:ascii="Times New Roman" w:eastAsia="Times New Roman" w:hAnsi="Times New Roman" w:cs="Times New Roman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Кислица обыкновенная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Проективное покрытие, 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52.2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Майник двулистный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Проективное покрытие, 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Седмичник европейский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Проективное покрытие, %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45.4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Черника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Проективное покрытие, %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44.2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Ожика волосистая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Проективное покрытие, %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28.3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Фиалка болотная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Проективное покрытие, %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27.9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Щитовник мужской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Проективное покрытие, %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47.9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Щитовник распростертый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Проективное покрытие, %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42.9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Кочедыжник женский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Проективное покрытие, %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42.9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Фегоптерис связывающий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Проективное покрытие, %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27.1</c:v>
                </c:pt>
              </c:numCache>
            </c:numRef>
          </c:val>
        </c:ser>
        <c:shape val="cylinder"/>
        <c:axId val="60032896"/>
        <c:axId val="60043264"/>
        <c:axId val="0"/>
      </c:bar3DChart>
      <c:catAx>
        <c:axId val="6003289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043264"/>
        <c:crosses val="autoZero"/>
        <c:auto val="1"/>
        <c:lblAlgn val="ctr"/>
        <c:lblOffset val="100"/>
      </c:catAx>
      <c:valAx>
        <c:axId val="60043264"/>
        <c:scaling>
          <c:orientation val="minMax"/>
        </c:scaling>
        <c:axPos val="l"/>
        <c:majorGridlines/>
        <c:numFmt formatCode="General" sourceLinked="1"/>
        <c:tickLblPos val="nextTo"/>
        <c:crossAx val="60032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8745408106424"/>
          <c:y val="2.4696558217968668E-2"/>
          <c:w val="0.34736566783319073"/>
          <c:h val="0.85640294963129548"/>
        </c:manualLayout>
      </c:layout>
      <c:spPr>
        <a:ln>
          <a:solidFill>
            <a:schemeClr val="tx1"/>
          </a:solidFill>
        </a:ln>
      </c:spPr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solidFill>
        <a:sysClr val="windowText" lastClr="000000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Плеврозий Шребера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Проективное покрытие, 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Дикран многоножковый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Проективное покрытие, 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26.3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Гилокомий блестящий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Проективное покрытие, %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25.4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Сфагн узколистный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Проективное покрытие, %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34.200000000000003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Сфагн Гиргензона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Проективное покрытие, %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32.1</c:v>
                </c:pt>
              </c:numCache>
            </c:numRef>
          </c:val>
        </c:ser>
        <c:shape val="box"/>
        <c:axId val="73809920"/>
        <c:axId val="73812224"/>
        <c:axId val="0"/>
      </c:bar3DChart>
      <c:catAx>
        <c:axId val="7380992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812224"/>
        <c:crosses val="autoZero"/>
        <c:auto val="1"/>
        <c:lblAlgn val="ctr"/>
        <c:lblOffset val="100"/>
      </c:catAx>
      <c:valAx>
        <c:axId val="73812224"/>
        <c:scaling>
          <c:orientation val="minMax"/>
        </c:scaling>
        <c:axPos val="l"/>
        <c:majorGridlines/>
        <c:numFmt formatCode="General" sourceLinked="1"/>
        <c:tickLblPos val="nextTo"/>
        <c:crossAx val="73809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578031511094744"/>
          <c:y val="7.9131746543119164E-2"/>
          <c:w val="0.35803258980434932"/>
          <c:h val="0.71187605697188383"/>
        </c:manualLayout>
      </c:layout>
      <c:spPr>
        <a:ln>
          <a:solidFill>
            <a:sysClr val="windowText" lastClr="000000"/>
          </a:solidFill>
        </a:ln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solidFill>
        <a:sysClr val="windowText" lastClr="000000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Процентное соотношение ценотипов</a:t>
            </a:r>
          </a:p>
        </c:rich>
      </c:tx>
    </c:title>
    <c:plotArea>
      <c:layout>
        <c:manualLayout>
          <c:layoutTarget val="inner"/>
          <c:xMode val="edge"/>
          <c:yMode val="edge"/>
          <c:x val="0.13421670121002371"/>
          <c:y val="0.19283405649917795"/>
          <c:w val="0.39834816542494828"/>
          <c:h val="0.7566317533410691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общего количества видов</c:v>
                </c:pt>
              </c:strCache>
            </c:strRef>
          </c:tx>
          <c:explosion val="25"/>
          <c:cat>
            <c:strRef>
              <c:f>Лист1!$A$2:$A$11</c:f>
              <c:strCache>
                <c:ptCount val="10"/>
                <c:pt idx="0">
                  <c:v>лесные</c:v>
                </c:pt>
                <c:pt idx="1">
                  <c:v>лугово-лесные</c:v>
                </c:pt>
                <c:pt idx="2">
                  <c:v>болотно-лесные</c:v>
                </c:pt>
                <c:pt idx="3">
                  <c:v>луговые</c:v>
                </c:pt>
                <c:pt idx="4">
                  <c:v>лесо-луговые</c:v>
                </c:pt>
                <c:pt idx="5">
                  <c:v>болотно-луговые</c:v>
                </c:pt>
                <c:pt idx="6">
                  <c:v>болотные</c:v>
                </c:pt>
                <c:pt idx="7">
                  <c:v>лесо-болотные</c:v>
                </c:pt>
                <c:pt idx="8">
                  <c:v>лугово-болотные</c:v>
                </c:pt>
                <c:pt idx="9">
                  <c:v>сорные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46.3</c:v>
                </c:pt>
                <c:pt idx="1">
                  <c:v>6.2</c:v>
                </c:pt>
                <c:pt idx="2">
                  <c:v>4.9000000000000004</c:v>
                </c:pt>
                <c:pt idx="3">
                  <c:v>12.3</c:v>
                </c:pt>
                <c:pt idx="4">
                  <c:v>4.9000000000000004</c:v>
                </c:pt>
                <c:pt idx="5">
                  <c:v>1.9000000000000001</c:v>
                </c:pt>
                <c:pt idx="6">
                  <c:v>7.4</c:v>
                </c:pt>
                <c:pt idx="7">
                  <c:v>8.6</c:v>
                </c:pt>
                <c:pt idx="8">
                  <c:v>6.2</c:v>
                </c:pt>
                <c:pt idx="9">
                  <c:v>1.2</c:v>
                </c:pt>
              </c:numCache>
            </c:numRef>
          </c:val>
        </c:ser>
        <c:firstSliceAng val="0"/>
      </c:pieChart>
      <c:spPr>
        <a:noFill/>
        <a:ln w="2539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0479509143363253"/>
          <c:y val="0.18775402382577044"/>
          <c:w val="0.33398787682411002"/>
          <c:h val="0.7678549674262477"/>
        </c:manualLayout>
      </c:layout>
      <c:spPr>
        <a:ln>
          <a:solidFill>
            <a:sysClr val="windowText" lastClr="000000"/>
          </a:solidFill>
        </a:ln>
      </c:spPr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solidFill>
        <a:sysClr val="windowText" lastClr="000000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512922863808859"/>
          <c:y val="0.11151793525809255"/>
          <c:w val="0.57874343832022224"/>
          <c:h val="0.667662167229102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Светолюбивые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Процентное соотношение групп по фактору освещенности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Теневыносливые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Процентное соотношение групп по фактору освещенности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49.4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Тенелюбивые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Процентное соотношение групп по фактору освещенности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19.8</c:v>
                </c:pt>
              </c:numCache>
            </c:numRef>
          </c:val>
        </c:ser>
        <c:axId val="76503296"/>
        <c:axId val="91317760"/>
      </c:barChart>
      <c:catAx>
        <c:axId val="7650329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317760"/>
        <c:crosses val="autoZero"/>
        <c:auto val="1"/>
        <c:lblAlgn val="ctr"/>
        <c:lblOffset val="100"/>
      </c:catAx>
      <c:valAx>
        <c:axId val="91317760"/>
        <c:scaling>
          <c:orientation val="minMax"/>
        </c:scaling>
        <c:axPos val="l"/>
        <c:majorGridlines/>
        <c:numFmt formatCode="General" sourceLinked="1"/>
        <c:tickLblPos val="nextTo"/>
        <c:crossAx val="76503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532395101959455"/>
          <c:y val="0.2114818486215739"/>
          <c:w val="0.27373049649451825"/>
          <c:h val="0.47435202779241348"/>
        </c:manualLayout>
      </c:layout>
      <c:spPr>
        <a:ln>
          <a:solidFill>
            <a:schemeClr val="tx1"/>
          </a:solidFill>
        </a:ln>
      </c:spPr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solidFill>
        <a:sysClr val="windowText" lastClr="000000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9414316702819973E-2"/>
          <c:y val="0.21539359287038251"/>
          <c:w val="0.61586408936841464"/>
          <c:h val="0.5603638227717384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Гигрофиты</c:v>
                </c:pt>
              </c:strCache>
            </c:strRef>
          </c:tx>
          <c:cat>
            <c:strRef>
              <c:f>Sheet1!$B$1:$B$1</c:f>
              <c:strCache>
                <c:ptCount val="1"/>
                <c:pt idx="0">
                  <c:v>Процентное соотношение групп по фактору увлажнения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Мезогигрофиты</c:v>
                </c:pt>
              </c:strCache>
            </c:strRef>
          </c:tx>
          <c:cat>
            <c:strRef>
              <c:f>Sheet1!$B$1:$B$1</c:f>
              <c:strCache>
                <c:ptCount val="1"/>
                <c:pt idx="0">
                  <c:v>Процентное соотношение групп по фактору увлажнения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32.700000000000003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Мезофиты</c:v>
                </c:pt>
              </c:strCache>
            </c:strRef>
          </c:tx>
          <c:cat>
            <c:strRef>
              <c:f>Sheet1!$B$1:$B$1</c:f>
              <c:strCache>
                <c:ptCount val="1"/>
                <c:pt idx="0">
                  <c:v>Процентное соотношение групп по фактору увлажнения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46.3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Ксеромезофиты</c:v>
                </c:pt>
              </c:strCache>
            </c:strRef>
          </c:tx>
          <c:cat>
            <c:strRef>
              <c:f>Sheet1!$B$1:$B$1</c:f>
              <c:strCache>
                <c:ptCount val="1"/>
                <c:pt idx="0">
                  <c:v>Процентное соотношение групп по фактору увлажнения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2.5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cat>
            <c:strRef>
              <c:f>Sheet1!$B$1:$B$1</c:f>
              <c:strCache>
                <c:ptCount val="1"/>
                <c:pt idx="0">
                  <c:v>Процентное соотношение групп по фактору увлажнения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</c:numCache>
            </c:numRef>
          </c:val>
        </c:ser>
        <c:axId val="91469696"/>
        <c:axId val="91489024"/>
      </c:barChart>
      <c:catAx>
        <c:axId val="9146969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489024"/>
        <c:crosses val="autoZero"/>
        <c:auto val="1"/>
        <c:lblAlgn val="ctr"/>
        <c:lblOffset val="100"/>
        <c:tickLblSkip val="1"/>
        <c:tickMarkSkip val="1"/>
      </c:catAx>
      <c:valAx>
        <c:axId val="91489024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1469696"/>
        <c:crosses val="autoZero"/>
        <c:crossBetween val="between"/>
      </c:valAx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73671189668347414"/>
          <c:y val="6.2624585477648195E-2"/>
          <c:w val="0.22676637370824654"/>
          <c:h val="0.58181818181818157"/>
        </c:manualLayout>
      </c:layout>
      <c:spPr>
        <a:ln>
          <a:solidFill>
            <a:sysClr val="windowText" lastClr="000000"/>
          </a:solidFill>
        </a:ln>
      </c:spPr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ysClr val="windowText" lastClr="000000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8"/>
      <c:depthPercent val="100"/>
      <c:rAngAx val="1"/>
    </c:view3D>
    <c:plotArea>
      <c:layout>
        <c:manualLayout>
          <c:layoutTarget val="inner"/>
          <c:xMode val="edge"/>
          <c:yMode val="edge"/>
          <c:x val="6.2084257206208533E-2"/>
          <c:y val="6.4039408866995093E-2"/>
          <c:w val="0.60434134426722508"/>
          <c:h val="0.684729064039422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Олиготрофы</c:v>
                </c:pt>
              </c:strCache>
            </c:strRef>
          </c:tx>
          <c:cat>
            <c:strRef>
              <c:f>Sheet1!$B$1:$B$1</c:f>
              <c:strCache>
                <c:ptCount val="1"/>
                <c:pt idx="0">
                  <c:v>Процентное соотношение групп по отношению к плодородию почв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4.3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Олигомезотрофы</c:v>
                </c:pt>
              </c:strCache>
            </c:strRef>
          </c:tx>
          <c:cat>
            <c:strRef>
              <c:f>Sheet1!$B$1:$B$1</c:f>
              <c:strCache>
                <c:ptCount val="1"/>
                <c:pt idx="0">
                  <c:v>Процентное соотношение групп по отношению к плодородию почв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11.1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Мезотрофы</c:v>
                </c:pt>
              </c:strCache>
            </c:strRef>
          </c:tx>
          <c:cat>
            <c:strRef>
              <c:f>Sheet1!$B$1:$B$1</c:f>
              <c:strCache>
                <c:ptCount val="1"/>
                <c:pt idx="0">
                  <c:v>Процентное соотношение групп по отношению к плодородию почв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61.1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Мезоэвтрофы</c:v>
                </c:pt>
              </c:strCache>
            </c:strRef>
          </c:tx>
          <c:cat>
            <c:strRef>
              <c:f>Sheet1!$B$1:$B$1</c:f>
              <c:strCache>
                <c:ptCount val="1"/>
                <c:pt idx="0">
                  <c:v>Процентное соотношение групп по отношению к плодородию почв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19.100000000000001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Эвтрофы</c:v>
                </c:pt>
              </c:strCache>
            </c:strRef>
          </c:tx>
          <c:cat>
            <c:strRef>
              <c:f>Sheet1!$B$1:$B$1</c:f>
              <c:strCache>
                <c:ptCount val="1"/>
                <c:pt idx="0">
                  <c:v>Процентное соотношение групп по отношению к плодородию почв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4.3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cat>
            <c:strRef>
              <c:f>Sheet1!$B$1:$B$1</c:f>
              <c:strCache>
                <c:ptCount val="1"/>
                <c:pt idx="0">
                  <c:v>Процентное соотношение групп по отношению к плодородию почв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cat>
            <c:strRef>
              <c:f>Sheet1!$B$1:$B$1</c:f>
              <c:strCache>
                <c:ptCount val="1"/>
                <c:pt idx="0">
                  <c:v>Процентное соотношение групп по отношению к плодородию почв</c:v>
                </c:pt>
              </c:strCache>
            </c:strRef>
          </c:cat>
          <c:val>
            <c:numRef>
              <c:f>Sheet1!$B$8:$B$8</c:f>
              <c:numCache>
                <c:formatCode>General</c:formatCode>
                <c:ptCount val="1"/>
              </c:numCache>
            </c:numRef>
          </c:val>
        </c:ser>
        <c:gapDepth val="0"/>
        <c:shape val="cylinder"/>
        <c:axId val="85425152"/>
        <c:axId val="85443328"/>
        <c:axId val="0"/>
      </c:bar3DChart>
      <c:catAx>
        <c:axId val="85425152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443328"/>
        <c:crosses val="autoZero"/>
        <c:auto val="1"/>
        <c:lblAlgn val="ctr"/>
        <c:lblOffset val="100"/>
        <c:tickLblSkip val="1"/>
        <c:tickMarkSkip val="1"/>
      </c:catAx>
      <c:valAx>
        <c:axId val="8544332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5425152"/>
        <c:crosses val="autoZero"/>
        <c:crossBetween val="between"/>
      </c:valAx>
    </c:plotArea>
    <c:legend>
      <c:legendPos val="r"/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.6674830900302946"/>
          <c:y val="5.0328326551232101E-2"/>
          <c:w val="0.28711231237846785"/>
          <c:h val="0.6945812807881776"/>
        </c:manualLayout>
      </c:layout>
      <c:spPr>
        <a:ln>
          <a:solidFill>
            <a:sysClr val="windowText" lastClr="000000"/>
          </a:solidFill>
        </a:ln>
      </c:spPr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ysClr val="windowText" lastClr="000000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8045-5981-4CE0-86BD-A8752D5F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13301</TotalTime>
  <Pages>1</Pages>
  <Words>9885</Words>
  <Characters>56350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1435</cp:revision>
  <dcterms:created xsi:type="dcterms:W3CDTF">2017-10-21T20:14:00Z</dcterms:created>
  <dcterms:modified xsi:type="dcterms:W3CDTF">2019-01-31T20:35:00Z</dcterms:modified>
</cp:coreProperties>
</file>