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1" w:rsidRDefault="001F3491" w:rsidP="001F34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XXI</w:t>
      </w:r>
      <w:r w:rsidRPr="001F34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Российская научная конференция школьников «Открытие»</w:t>
      </w:r>
    </w:p>
    <w:p w:rsidR="001F3491" w:rsidRDefault="001F3491" w:rsidP="001F3491">
      <w:pPr>
        <w:jc w:val="center"/>
        <w:rPr>
          <w:rFonts w:cs="Times New Roman"/>
          <w:sz w:val="28"/>
          <w:szCs w:val="28"/>
        </w:rPr>
      </w:pPr>
    </w:p>
    <w:p w:rsidR="001F3491" w:rsidRDefault="001F3491" w:rsidP="001F349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СЕКЦИЯ МАТЕМАТИКА</w:t>
      </w:r>
    </w:p>
    <w:p w:rsidR="001F3491" w:rsidRDefault="001F3491" w:rsidP="001F3491">
      <w:pPr>
        <w:jc w:val="center"/>
        <w:rPr>
          <w:rFonts w:cs="Times New Roman"/>
          <w:sz w:val="28"/>
          <w:szCs w:val="28"/>
        </w:rPr>
      </w:pPr>
    </w:p>
    <w:p w:rsidR="001F3491" w:rsidRDefault="001F3491" w:rsidP="001F3491">
      <w:pPr>
        <w:jc w:val="center"/>
        <w:rPr>
          <w:rFonts w:cs="Times New Roman"/>
          <w:sz w:val="28"/>
          <w:szCs w:val="28"/>
        </w:rPr>
      </w:pPr>
    </w:p>
    <w:p w:rsidR="001F3491" w:rsidRDefault="001F3491" w:rsidP="001F3491">
      <w:pPr>
        <w:jc w:val="center"/>
        <w:rPr>
          <w:rFonts w:cs="Times New Roman"/>
          <w:sz w:val="28"/>
          <w:szCs w:val="28"/>
        </w:rPr>
      </w:pPr>
    </w:p>
    <w:p w:rsidR="001F3491" w:rsidRDefault="001F3491" w:rsidP="001F3491">
      <w:pPr>
        <w:jc w:val="center"/>
        <w:rPr>
          <w:rFonts w:cs="Times New Roman"/>
          <w:sz w:val="28"/>
          <w:szCs w:val="28"/>
        </w:rPr>
      </w:pPr>
    </w:p>
    <w:p w:rsidR="001F3491" w:rsidRDefault="001F3491" w:rsidP="001F3491">
      <w:pPr>
        <w:jc w:val="center"/>
        <w:rPr>
          <w:rFonts w:cs="Times New Roman"/>
          <w:b/>
          <w:sz w:val="40"/>
          <w:szCs w:val="28"/>
        </w:rPr>
      </w:pPr>
      <w:r>
        <w:rPr>
          <w:rFonts w:cs="Times New Roman"/>
          <w:b/>
          <w:sz w:val="40"/>
          <w:szCs w:val="28"/>
        </w:rPr>
        <w:t>Вписанная, описанная и вневписанная окружности и, геометрические неравенства, получаемые из них</w:t>
      </w:r>
    </w:p>
    <w:p w:rsidR="001F3491" w:rsidRDefault="001F3491" w:rsidP="001F3491">
      <w:pPr>
        <w:jc w:val="center"/>
        <w:rPr>
          <w:rFonts w:cs="Times New Roman"/>
          <w:b/>
          <w:sz w:val="40"/>
          <w:szCs w:val="28"/>
        </w:rPr>
      </w:pPr>
    </w:p>
    <w:p w:rsidR="001F3491" w:rsidRDefault="001F3491" w:rsidP="001F3491">
      <w:pPr>
        <w:jc w:val="center"/>
        <w:rPr>
          <w:rFonts w:cs="Times New Roman"/>
          <w:b/>
          <w:i/>
          <w:sz w:val="26"/>
          <w:szCs w:val="26"/>
        </w:rPr>
      </w:pPr>
      <w:r w:rsidRPr="001F3491">
        <w:rPr>
          <w:rFonts w:cs="Times New Roman"/>
          <w:b/>
          <w:i/>
          <w:sz w:val="26"/>
          <w:szCs w:val="26"/>
        </w:rPr>
        <w:t xml:space="preserve">Исследовательская работа </w:t>
      </w:r>
    </w:p>
    <w:p w:rsidR="001F3491" w:rsidRDefault="001F3491" w:rsidP="001F3491">
      <w:pPr>
        <w:jc w:val="center"/>
        <w:rPr>
          <w:rFonts w:cs="Times New Roman"/>
          <w:b/>
          <w:i/>
          <w:sz w:val="26"/>
          <w:szCs w:val="26"/>
        </w:rPr>
      </w:pPr>
    </w:p>
    <w:p w:rsidR="001F3491" w:rsidRDefault="001F3491" w:rsidP="001F3491">
      <w:pPr>
        <w:spacing w:after="0" w:line="240" w:lineRule="auto"/>
        <w:ind w:left="4248"/>
        <w:rPr>
          <w:rFonts w:cs="Times New Roman"/>
          <w:sz w:val="24"/>
          <w:szCs w:val="26"/>
        </w:rPr>
      </w:pPr>
      <w:r>
        <w:rPr>
          <w:rFonts w:cs="Times New Roman"/>
          <w:b/>
          <w:sz w:val="24"/>
          <w:szCs w:val="26"/>
        </w:rPr>
        <w:t>Авторы – Михайлова Анастасия Александровна</w:t>
      </w:r>
      <w:r w:rsidR="00D75E60">
        <w:rPr>
          <w:rFonts w:cs="Times New Roman"/>
          <w:b/>
          <w:sz w:val="24"/>
          <w:szCs w:val="26"/>
        </w:rPr>
        <w:t>,</w:t>
      </w:r>
      <w:r>
        <w:rPr>
          <w:rFonts w:cs="Times New Roman"/>
          <w:b/>
          <w:sz w:val="24"/>
          <w:szCs w:val="26"/>
        </w:rPr>
        <w:t xml:space="preserve"> </w:t>
      </w:r>
      <w:r w:rsidR="00D75E60">
        <w:rPr>
          <w:rFonts w:cs="Times New Roman"/>
          <w:sz w:val="24"/>
          <w:szCs w:val="26"/>
        </w:rPr>
        <w:t>о</w:t>
      </w:r>
      <w:r>
        <w:rPr>
          <w:rFonts w:cs="Times New Roman"/>
          <w:sz w:val="24"/>
          <w:szCs w:val="26"/>
        </w:rPr>
        <w:t xml:space="preserve">бучающаяся 11 класса 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</w:p>
    <w:p w:rsidR="00D75E60" w:rsidRDefault="001F3491" w:rsidP="001F3491">
      <w:pPr>
        <w:spacing w:after="0" w:line="240" w:lineRule="auto"/>
        <w:ind w:left="4248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средней школы №3 </w:t>
      </w:r>
    </w:p>
    <w:p w:rsidR="001F3491" w:rsidRDefault="001F3491" w:rsidP="001F3491">
      <w:pPr>
        <w:spacing w:after="0" w:line="240" w:lineRule="auto"/>
        <w:ind w:left="4248"/>
        <w:rPr>
          <w:rFonts w:cs="Times New Roman"/>
          <w:b/>
          <w:sz w:val="24"/>
          <w:szCs w:val="26"/>
        </w:rPr>
      </w:pPr>
      <w:r>
        <w:rPr>
          <w:rFonts w:cs="Times New Roman"/>
          <w:sz w:val="24"/>
          <w:szCs w:val="26"/>
        </w:rPr>
        <w:t>п.</w:t>
      </w:r>
      <w:r w:rsidR="00D75E60">
        <w:rPr>
          <w:rFonts w:cs="Times New Roman"/>
          <w:sz w:val="24"/>
          <w:szCs w:val="26"/>
        </w:rPr>
        <w:t xml:space="preserve"> </w:t>
      </w:r>
      <w:r>
        <w:rPr>
          <w:rFonts w:cs="Times New Roman"/>
          <w:sz w:val="24"/>
          <w:szCs w:val="26"/>
        </w:rPr>
        <w:t xml:space="preserve">Балезино Удмуртской республики </w:t>
      </w:r>
    </w:p>
    <w:p w:rsidR="001F3491" w:rsidRDefault="001F3491" w:rsidP="001F3491">
      <w:pPr>
        <w:spacing w:after="0" w:line="240" w:lineRule="auto"/>
        <w:ind w:left="4248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Наговицына Алла Сергеевна</w:t>
      </w:r>
      <w:r w:rsidR="00D75E60">
        <w:rPr>
          <w:rFonts w:cs="Times New Roman"/>
          <w:b/>
          <w:sz w:val="24"/>
          <w:szCs w:val="26"/>
        </w:rPr>
        <w:t>,</w:t>
      </w:r>
      <w:r>
        <w:rPr>
          <w:rFonts w:cs="Times New Roman"/>
          <w:b/>
          <w:sz w:val="24"/>
          <w:szCs w:val="26"/>
        </w:rPr>
        <w:t xml:space="preserve"> </w:t>
      </w:r>
    </w:p>
    <w:p w:rsidR="00D75E60" w:rsidRDefault="00D75E60" w:rsidP="001F3491">
      <w:pPr>
        <w:spacing w:after="0" w:line="240" w:lineRule="auto"/>
        <w:ind w:left="4248"/>
        <w:rPr>
          <w:rFonts w:cs="Times New Roman"/>
          <w:sz w:val="24"/>
          <w:szCs w:val="26"/>
        </w:rPr>
      </w:pPr>
      <w:proofErr w:type="gramStart"/>
      <w:r>
        <w:rPr>
          <w:rFonts w:cs="Times New Roman"/>
          <w:sz w:val="24"/>
          <w:szCs w:val="26"/>
        </w:rPr>
        <w:t>о</w:t>
      </w:r>
      <w:r w:rsidR="001F3491">
        <w:rPr>
          <w:rFonts w:cs="Times New Roman"/>
          <w:sz w:val="24"/>
          <w:szCs w:val="26"/>
        </w:rPr>
        <w:t>бучающаяся</w:t>
      </w:r>
      <w:proofErr w:type="gramEnd"/>
      <w:r w:rsidR="001F3491">
        <w:rPr>
          <w:rFonts w:cs="Times New Roman"/>
          <w:sz w:val="24"/>
          <w:szCs w:val="26"/>
        </w:rPr>
        <w:t xml:space="preserve"> 11 класса </w:t>
      </w:r>
    </w:p>
    <w:p w:rsidR="00D75E60" w:rsidRDefault="001F3491" w:rsidP="001F3491">
      <w:pPr>
        <w:spacing w:after="0" w:line="240" w:lineRule="auto"/>
        <w:ind w:left="4248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средней школы №3 </w:t>
      </w:r>
    </w:p>
    <w:p w:rsidR="001F3491" w:rsidRDefault="001F3491" w:rsidP="001F3491">
      <w:pPr>
        <w:spacing w:after="0" w:line="240" w:lineRule="auto"/>
        <w:ind w:left="4248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п.</w:t>
      </w:r>
      <w:r w:rsidR="00D75E60">
        <w:rPr>
          <w:rFonts w:cs="Times New Roman"/>
          <w:sz w:val="24"/>
          <w:szCs w:val="26"/>
        </w:rPr>
        <w:t xml:space="preserve"> </w:t>
      </w:r>
      <w:r>
        <w:rPr>
          <w:rFonts w:cs="Times New Roman"/>
          <w:sz w:val="24"/>
          <w:szCs w:val="26"/>
        </w:rPr>
        <w:t xml:space="preserve">Балезино Удмуртской республики </w:t>
      </w:r>
    </w:p>
    <w:p w:rsidR="00D75E60" w:rsidRDefault="00D75E60" w:rsidP="001F3491">
      <w:pPr>
        <w:spacing w:after="0" w:line="240" w:lineRule="auto"/>
        <w:ind w:left="4248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ind w:left="4248"/>
        <w:rPr>
          <w:rFonts w:cs="Times New Roman"/>
          <w:sz w:val="24"/>
          <w:szCs w:val="26"/>
        </w:rPr>
      </w:pPr>
      <w:r>
        <w:rPr>
          <w:rFonts w:cs="Times New Roman"/>
          <w:b/>
          <w:sz w:val="24"/>
          <w:szCs w:val="26"/>
        </w:rPr>
        <w:t xml:space="preserve">Научный руководитель – </w:t>
      </w:r>
      <w:proofErr w:type="spellStart"/>
      <w:r>
        <w:rPr>
          <w:rFonts w:cs="Times New Roman"/>
          <w:b/>
          <w:sz w:val="24"/>
          <w:szCs w:val="26"/>
        </w:rPr>
        <w:t>Касимов</w:t>
      </w:r>
      <w:proofErr w:type="spellEnd"/>
      <w:r>
        <w:rPr>
          <w:rFonts w:cs="Times New Roman"/>
          <w:b/>
          <w:sz w:val="24"/>
          <w:szCs w:val="26"/>
        </w:rPr>
        <w:t xml:space="preserve"> </w:t>
      </w:r>
      <w:proofErr w:type="spellStart"/>
      <w:r>
        <w:rPr>
          <w:rFonts w:cs="Times New Roman"/>
          <w:b/>
          <w:sz w:val="24"/>
          <w:szCs w:val="26"/>
        </w:rPr>
        <w:t>Рифхат</w:t>
      </w:r>
      <w:proofErr w:type="spellEnd"/>
      <w:r>
        <w:rPr>
          <w:rFonts w:cs="Times New Roman"/>
          <w:b/>
          <w:sz w:val="24"/>
          <w:szCs w:val="26"/>
        </w:rPr>
        <w:t xml:space="preserve"> </w:t>
      </w:r>
      <w:proofErr w:type="spellStart"/>
      <w:r>
        <w:rPr>
          <w:rFonts w:cs="Times New Roman"/>
          <w:b/>
          <w:sz w:val="24"/>
          <w:szCs w:val="26"/>
        </w:rPr>
        <w:t>Шамилович</w:t>
      </w:r>
      <w:proofErr w:type="spellEnd"/>
      <w:r w:rsidRPr="00D75E60">
        <w:rPr>
          <w:rFonts w:cs="Times New Roman"/>
          <w:sz w:val="24"/>
          <w:szCs w:val="26"/>
        </w:rPr>
        <w:t xml:space="preserve">, </w:t>
      </w:r>
      <w:r>
        <w:rPr>
          <w:rFonts w:cs="Times New Roman"/>
          <w:sz w:val="24"/>
          <w:szCs w:val="26"/>
        </w:rPr>
        <w:t>р</w:t>
      </w:r>
      <w:r w:rsidRPr="00D75E60">
        <w:rPr>
          <w:rFonts w:cs="Times New Roman"/>
          <w:sz w:val="24"/>
          <w:szCs w:val="26"/>
        </w:rPr>
        <w:t xml:space="preserve">уководитель районного физико-математического кружка, педагог дополнительного образования </w:t>
      </w:r>
      <w:proofErr w:type="spellStart"/>
      <w:r w:rsidRPr="00D75E60">
        <w:rPr>
          <w:rFonts w:cs="Times New Roman"/>
          <w:sz w:val="24"/>
          <w:szCs w:val="26"/>
        </w:rPr>
        <w:t>Балезинской</w:t>
      </w:r>
      <w:proofErr w:type="spellEnd"/>
      <w:r w:rsidRPr="00D75E60">
        <w:rPr>
          <w:rFonts w:cs="Times New Roman"/>
          <w:sz w:val="24"/>
          <w:szCs w:val="26"/>
        </w:rPr>
        <w:t xml:space="preserve"> СОШ №2</w:t>
      </w: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D75E60" w:rsidRPr="00D75E60" w:rsidRDefault="00D75E60" w:rsidP="00D75E60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1F3491" w:rsidRPr="001F3491" w:rsidRDefault="001F3491" w:rsidP="001F3491">
      <w:pPr>
        <w:spacing w:line="240" w:lineRule="auto"/>
        <w:rPr>
          <w:rFonts w:cs="Times New Roman"/>
          <w:sz w:val="24"/>
          <w:szCs w:val="26"/>
        </w:rPr>
      </w:pPr>
    </w:p>
    <w:p w:rsidR="003D2867" w:rsidRPr="001F3491" w:rsidRDefault="00D75E60" w:rsidP="00D75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4"/>
          <w:szCs w:val="28"/>
        </w:rPr>
        <w:t>Ярославль, 2018</w:t>
      </w:r>
      <w:r w:rsidR="001F3491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2824001"/>
        <w:docPartObj>
          <w:docPartGallery w:val="Table of Contents"/>
          <w:docPartUnique/>
        </w:docPartObj>
      </w:sdtPr>
      <w:sdtContent>
        <w:p w:rsidR="0076157D" w:rsidRPr="00914F05" w:rsidRDefault="0076157D" w:rsidP="005C3BE0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914F05">
            <w:rPr>
              <w:rFonts w:ascii="Times New Roman" w:hAnsi="Times New Roman" w:cs="Times New Roman"/>
            </w:rPr>
            <w:t>Оглавление</w:t>
          </w:r>
        </w:p>
        <w:p w:rsidR="0076157D" w:rsidRPr="00914F05" w:rsidRDefault="00114827" w:rsidP="00254F7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1148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6157D" w:rsidRPr="00914F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148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6984080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Вступление.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_Toc496984080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1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Основная часть.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_Toc496984081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2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2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Получение неравенств, в том числе и числовых, используя  равносторонний, равнобедренный прямоугольный, прямоугольный разносторонний и остроугольный равнобедренный треугольники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_Toc496984082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2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3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2.2Вневписанная окружность, ее определение, свойства и основные формулы, связывающие основные геометрические величины с радиусами пяти окружностей (описанная R, вписанная r и 3 вневписанные окружности ra, rb, rc).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_Toc496984083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2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4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2.3Решение олимпиадных задач, используя результаты нашего исследования.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_Toc496984084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5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_Toc496984085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6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_Toc496984086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6984087" w:history="1">
            <w:r w:rsidR="0076157D" w:rsidRPr="00914F0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157D"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_Toc496984087 \h </w:instrTex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8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14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157D" w:rsidRPr="00914F05" w:rsidRDefault="00114827" w:rsidP="00254F7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14F0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6157D" w:rsidRPr="00914F05" w:rsidRDefault="0076157D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157D" w:rsidRPr="00914F05" w:rsidRDefault="0076157D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br w:type="page"/>
      </w:r>
    </w:p>
    <w:p w:rsidR="00F646AD" w:rsidRPr="00914F05" w:rsidRDefault="00F646AD" w:rsidP="00304450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0" w:name="_Toc496984080"/>
      <w:r w:rsidRPr="00914F05">
        <w:rPr>
          <w:rFonts w:ascii="Times New Roman" w:hAnsi="Times New Roman" w:cs="Times New Roman"/>
        </w:rPr>
        <w:lastRenderedPageBreak/>
        <w:t>Вступление.</w:t>
      </w:r>
      <w:bookmarkEnd w:id="0"/>
    </w:p>
    <w:p w:rsidR="00F646AD" w:rsidRPr="00914F05" w:rsidRDefault="00F646AD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Занимаясь в районном физико-математическом кружке мы, как и остальные кружковцы решили нынче заниматься проектно-исследовательской деятельностью по математике. </w:t>
      </w:r>
    </w:p>
    <w:p w:rsidR="00F646AD" w:rsidRPr="00914F05" w:rsidRDefault="00F646AD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С учетом того что геометрические неравенства доказываются непросто, а там более они составляются и получаются очень сложно, руководителем нашего исследования была поставлена задача, чтобы мы попробовали получить эти неравенства, используя понятия радиусов вписанной и описанной окружности (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</w:rPr>
        <w:t xml:space="preserve"> и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46AD" w:rsidRPr="00914F05" w:rsidRDefault="00F646AD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Мы убедились, что для всех общеизвестных треугольников, за исключением разностороннего треугольника, эта задача выполнима, но, к сожалению, для разностороннего треугольника для реализации поставленных целей и задач пришлось изучить дополнительно и самостоятельно такое понятие как вневписанная окружность и важные свойства этих окружностей, записывая их в виде теорем и формул.  </w:t>
      </w:r>
    </w:p>
    <w:p w:rsidR="00F646AD" w:rsidRPr="00914F05" w:rsidRDefault="00F646AD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6AD" w:rsidRPr="00914F05" w:rsidRDefault="00F646AD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br w:type="page"/>
      </w:r>
    </w:p>
    <w:p w:rsidR="00F646AD" w:rsidRPr="00914F05" w:rsidRDefault="00F646AD" w:rsidP="00304450">
      <w:pPr>
        <w:pStyle w:val="1"/>
        <w:spacing w:line="360" w:lineRule="auto"/>
        <w:rPr>
          <w:rFonts w:ascii="Times New Roman" w:hAnsi="Times New Roman" w:cs="Times New Roman"/>
        </w:rPr>
      </w:pPr>
      <w:r w:rsidRPr="00914F05">
        <w:rPr>
          <w:rFonts w:ascii="Times New Roman" w:hAnsi="Times New Roman" w:cs="Times New Roman"/>
        </w:rPr>
        <w:lastRenderedPageBreak/>
        <w:t xml:space="preserve">                                       </w:t>
      </w:r>
      <w:bookmarkStart w:id="1" w:name="_Toc496984081"/>
      <w:r w:rsidRPr="00914F05">
        <w:rPr>
          <w:rFonts w:ascii="Times New Roman" w:hAnsi="Times New Roman" w:cs="Times New Roman"/>
        </w:rPr>
        <w:t>Основная часть.</w:t>
      </w:r>
      <w:bookmarkEnd w:id="1"/>
    </w:p>
    <w:p w:rsidR="00F646AD" w:rsidRPr="00914F05" w:rsidRDefault="00F646AD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Как было отмечено во вступительной части нашего исследования, мы проводим свое исследование по основным типам треугольников: </w:t>
      </w:r>
    </w:p>
    <w:p w:rsidR="00F646AD" w:rsidRPr="00914F05" w:rsidRDefault="00F646AD" w:rsidP="00254F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Равносторонний треугольник; </w:t>
      </w:r>
    </w:p>
    <w:p w:rsidR="00F646AD" w:rsidRPr="00914F05" w:rsidRDefault="00F646AD" w:rsidP="00254F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Равнобедренный прямоугольный треугольник; </w:t>
      </w:r>
    </w:p>
    <w:p w:rsidR="00F646AD" w:rsidRPr="00914F05" w:rsidRDefault="00F646AD" w:rsidP="00254F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Прямоугольный треугольник;</w:t>
      </w:r>
    </w:p>
    <w:p w:rsidR="00F646AD" w:rsidRPr="00914F05" w:rsidRDefault="00F646AD" w:rsidP="00254F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Равнобедренный произвольный треугольник; </w:t>
      </w:r>
    </w:p>
    <w:p w:rsidR="00F646AD" w:rsidRPr="00914F05" w:rsidRDefault="00F646AD" w:rsidP="00254F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Разносторонний треугольник.</w:t>
      </w:r>
    </w:p>
    <w:p w:rsidR="00E34A38" w:rsidRPr="00914F05" w:rsidRDefault="00E34A38" w:rsidP="00304450">
      <w:pPr>
        <w:pStyle w:val="2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" w:name="_Toc496984082"/>
      <w:r w:rsidRPr="00914F05">
        <w:rPr>
          <w:rFonts w:ascii="Times New Roman" w:hAnsi="Times New Roman" w:cs="Times New Roman"/>
          <w:sz w:val="28"/>
          <w:szCs w:val="28"/>
        </w:rPr>
        <w:t>2.1</w:t>
      </w:r>
      <w:r w:rsidR="00C43386" w:rsidRPr="00914F05">
        <w:rPr>
          <w:rFonts w:ascii="Times New Roman" w:hAnsi="Times New Roman" w:cs="Times New Roman"/>
          <w:sz w:val="28"/>
          <w:szCs w:val="28"/>
        </w:rPr>
        <w:t xml:space="preserve"> Получение неравенств, в том </w:t>
      </w:r>
      <w:proofErr w:type="gramStart"/>
      <w:r w:rsidR="00C43386" w:rsidRPr="00914F0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C43386" w:rsidRPr="00914F05">
        <w:rPr>
          <w:rFonts w:ascii="Times New Roman" w:hAnsi="Times New Roman" w:cs="Times New Roman"/>
          <w:sz w:val="28"/>
          <w:szCs w:val="28"/>
        </w:rPr>
        <w:t xml:space="preserve"> и числовых, используя равносторонний, равнобедренный прямоугольный, прямоугольный разносторонний и остроугольный равнобедренный треугольники</w:t>
      </w:r>
      <w:bookmarkEnd w:id="2"/>
    </w:p>
    <w:p w:rsidR="00F646AD" w:rsidRPr="00914F05" w:rsidRDefault="00114827" w:rsidP="00254F73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46.7pt;margin-top:5.9pt;width:343.5pt;height:135.75pt;z-index:251699200;mso-width-relative:margin;mso-height-relative:margin" stroked="f">
            <v:textbox style="mso-next-textbox:#_x0000_s1090">
              <w:txbxContent>
                <w:p w:rsidR="00251F38" w:rsidRDefault="00251F38" w:rsidP="00097291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097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</w:t>
                  </w:r>
                  <w:r w:rsidRPr="0009729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</w:t>
                  </w:r>
                  <w:r w:rsidRPr="00097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</w:t>
                  </w:r>
                  <w:r w:rsidRPr="0009729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</w:t>
                  </w:r>
                  <w:r w:rsidRPr="00097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</w:t>
                  </w:r>
                  <w:r w:rsidRPr="0009729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</w:t>
                  </w:r>
                  <w:r w:rsidRPr="0009729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09729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=? r =?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abc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  <w:t>a=b=c</w:t>
                  </w:r>
                </w:p>
                <w:p w:rsidR="00251F38" w:rsidRPr="00252B11" w:rsidRDefault="00251F38" w:rsidP="00097291">
                  <w:pPr>
                    <w:spacing w:after="0" w:line="240" w:lineRule="auto"/>
                    <w:ind w:firstLine="284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AB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AC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oMath>
                  <w:r w:rsidRPr="00252B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251F38" w:rsidRDefault="00251F38" w:rsidP="00097291">
                  <w:pPr>
                    <w:spacing w:after="0" w:line="240" w:lineRule="auto"/>
                    <w:ind w:firstLine="284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       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51F38" w:rsidRPr="00914F05" w:rsidRDefault="00251F38" w:rsidP="00252B11">
                  <w:pPr>
                    <w:spacing w:after="0" w:line="360" w:lineRule="auto"/>
                    <w:ind w:firstLine="284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Значит, через радиус описанной окружности можно выразить 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51F38" w:rsidRPr="00252B11" w:rsidRDefault="00251F38" w:rsidP="00097291">
                  <w:pPr>
                    <w:spacing w:after="0" w:line="240" w:lineRule="auto"/>
                    <w:ind w:firstLine="284"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w:pPr>
                </w:p>
                <w:p w:rsidR="00251F38" w:rsidRPr="00252B11" w:rsidRDefault="00251F38" w:rsidP="000972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251F38" w:rsidRPr="00252B11" w:rsidRDefault="00251F3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57.2pt;margin-top:12.2pt;width:25.55pt;height:21.9pt;z-index:251663360;mso-width-relative:margin;mso-height-relative:margin" filled="f" stroked="f">
            <v:textbox style="mso-next-textbox:#_x0000_s1029">
              <w:txbxContent>
                <w:p w:rsidR="00251F38" w:rsidRPr="004003CA" w:rsidRDefault="00251F38" w:rsidP="00F646AD">
                  <w:pPr>
                    <w:rPr>
                      <w:sz w:val="28"/>
                      <w:szCs w:val="28"/>
                    </w:rPr>
                  </w:pPr>
                  <w:r w:rsidRPr="004003CA"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F646AD" w:rsidRPr="00914F05">
        <w:rPr>
          <w:rFonts w:ascii="Times New Roman" w:hAnsi="Times New Roman" w:cs="Times New Roman"/>
          <w:sz w:val="28"/>
          <w:szCs w:val="28"/>
        </w:rPr>
        <w:t xml:space="preserve">∆АВС – равносторонний </w:t>
      </w:r>
    </w:p>
    <w:p w:rsidR="00F646AD" w:rsidRPr="00914F05" w:rsidRDefault="00114827" w:rsidP="00254F73">
      <w:pPr>
        <w:pStyle w:val="a3"/>
        <w:spacing w:after="0" w:line="360" w:lineRule="auto"/>
        <w:ind w:left="426" w:firstLine="35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1.7pt;margin-top:9.95pt;width:90pt;height:77.85pt;z-index:251701248" fillcolor="white [3201]" strokecolor="black [3200]" strokeweight="2.5pt">
            <v:shadow color="#868686"/>
          </v:shape>
        </w:pict>
      </w:r>
    </w:p>
    <w:p w:rsidR="00CE62FD" w:rsidRPr="00914F05" w:rsidRDefault="00CE62FD" w:rsidP="00254F73">
      <w:pPr>
        <w:pStyle w:val="a3"/>
        <w:spacing w:after="0" w:line="360" w:lineRule="auto"/>
        <w:ind w:left="426" w:firstLine="3543"/>
        <w:rPr>
          <w:rFonts w:ascii="Times New Roman" w:hAnsi="Times New Roman" w:cs="Times New Roman"/>
          <w:sz w:val="28"/>
          <w:szCs w:val="28"/>
          <w:lang w:val="en-US"/>
        </w:rPr>
      </w:pPr>
    </w:p>
    <w:p w:rsidR="00CE62FD" w:rsidRPr="00914F05" w:rsidRDefault="00CE62FD" w:rsidP="00254F73">
      <w:pPr>
        <w:pStyle w:val="a3"/>
        <w:spacing w:after="0" w:line="360" w:lineRule="auto"/>
        <w:ind w:left="426" w:firstLine="354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97291" w:rsidRPr="00914F05" w:rsidRDefault="00114827" w:rsidP="00254F73">
      <w:pPr>
        <w:spacing w:after="0" w:line="360" w:lineRule="auto"/>
        <w:ind w:firstLine="396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148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21.7pt;margin-top:10.6pt;width:21.8pt;height:21.9pt;z-index:251664384;mso-width-relative:margin;mso-height-relative:margin" filled="f" stroked="f">
            <v:textbox style="mso-next-textbox:#_x0000_s1030">
              <w:txbxContent>
                <w:p w:rsidR="00251F38" w:rsidRPr="004003CA" w:rsidRDefault="00251F38" w:rsidP="00F646AD">
                  <w:pPr>
                    <w:rPr>
                      <w:sz w:val="28"/>
                      <w:szCs w:val="28"/>
                    </w:rPr>
                  </w:pPr>
                  <w:r w:rsidRPr="004003CA">
                    <w:rPr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114827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3.55pt;margin-top:10.6pt;width:25.55pt;height:21.9pt;z-index:251662336;mso-width-relative:margin;mso-height-relative:margin" filled="f" stroked="f">
            <v:textbox style="mso-next-textbox:#_x0000_s1028">
              <w:txbxContent>
                <w:p w:rsidR="00251F38" w:rsidRPr="004003CA" w:rsidRDefault="00251F38" w:rsidP="00F646AD">
                  <w:pPr>
                    <w:rPr>
                      <w:sz w:val="28"/>
                      <w:szCs w:val="28"/>
                    </w:rPr>
                  </w:pPr>
                  <w:r w:rsidRPr="004003CA"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11482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style="position:absolute;left:0;text-align:left;margin-left:39.1pt;margin-top:2.35pt;width:6.75pt;height:13.05pt;z-index:251702272" coordsize="135,183" path="m,hdc93,16,51,10,108,64v27,82,21,42,21,119e" fillcolor="white [3201]" strokecolor="black [3200]" strokeweight="2.5pt">
            <v:shadow color="#868686"/>
            <v:path arrowok="t"/>
          </v:shape>
        </w:pict>
      </w:r>
    </w:p>
    <w:p w:rsidR="00914F05" w:rsidRPr="00914F05" w:rsidRDefault="00914F05" w:rsidP="00254F73">
      <w:pPr>
        <w:spacing w:after="0" w:line="360" w:lineRule="auto"/>
        <w:ind w:firstLine="3969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252B11" w:rsidRPr="00252B11" w:rsidRDefault="00F646AD" w:rsidP="00252B11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="00252B1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646AD" w:rsidRPr="00252B11" w:rsidRDefault="00F646AD" w:rsidP="00252B11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252B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Значит, через радиус вписанной окружности можно выразить </w:t>
      </w: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14F05" w:rsidRPr="00252B11" w:rsidRDefault="00F646AD" w:rsidP="00252B11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6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252B11">
        <w:rPr>
          <w:rFonts w:ascii="Times New Roman" w:eastAsiaTheme="minorEastAsia" w:hAnsi="Times New Roman" w:cs="Times New Roman"/>
          <w:sz w:val="28"/>
          <w:szCs w:val="28"/>
        </w:rPr>
        <w:t>;</w:t>
      </w:r>
    </w:p>
    <w:tbl>
      <w:tblPr>
        <w:tblStyle w:val="ab"/>
        <w:tblW w:w="0" w:type="auto"/>
        <w:tblInd w:w="-34" w:type="dxa"/>
        <w:tblLook w:val="04A0"/>
      </w:tblPr>
      <w:tblGrid>
        <w:gridCol w:w="4537"/>
        <w:gridCol w:w="5068"/>
      </w:tblGrid>
      <w:tr w:rsidR="00F66E71" w:rsidRPr="00914F05" w:rsidTr="00BE1486">
        <w:tc>
          <w:tcPr>
            <w:tcW w:w="4537" w:type="dxa"/>
          </w:tcPr>
          <w:p w:rsidR="00F66E71" w:rsidRPr="00914F05" w:rsidRDefault="00114827" w:rsidP="00254F73">
            <w:pPr>
              <w:spacing w:line="360" w:lineRule="auto"/>
              <w:ind w:left="-142" w:firstLine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66E71" w:rsidRPr="00914F05" w:rsidTr="00BE1486">
        <w:tc>
          <w:tcPr>
            <w:tcW w:w="4537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rad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</m:e>
              </m:rad>
            </m:oMath>
            <w:r w:rsidR="001C2106" w:rsidRPr="00914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66E71" w:rsidRPr="00914F05" w:rsidTr="00BE1486">
        <w:tc>
          <w:tcPr>
            <w:tcW w:w="4537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den>
                  </m:f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66E71" w:rsidRPr="00914F05" w:rsidTr="00BE1486">
        <w:tc>
          <w:tcPr>
            <w:tcW w:w="4537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rad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</m:e>
              </m:rad>
            </m:oMath>
            <w:r w:rsidR="001C2106" w:rsidRPr="00914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66E71" w:rsidRPr="00914F05" w:rsidTr="00BE1486">
        <w:tc>
          <w:tcPr>
            <w:tcW w:w="4537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den>
                  </m:f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66E71" w:rsidRPr="00914F05" w:rsidTr="00914F05">
        <w:trPr>
          <w:trHeight w:val="1196"/>
        </w:trPr>
        <w:tc>
          <w:tcPr>
            <w:tcW w:w="4537" w:type="dxa"/>
          </w:tcPr>
          <w:p w:rsidR="00F66E71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068" w:type="dxa"/>
          </w:tcPr>
          <w:p w:rsidR="00F66E71" w:rsidRPr="00914F05" w:rsidRDefault="00114827" w:rsidP="00254F73">
            <w:pPr>
              <w:spacing w:line="360" w:lineRule="auto"/>
              <w:ind w:left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≥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den>
                      </m:f>
                    </m:den>
                  </m:f>
                </m:e>
              </m:rad>
            </m:oMath>
            <w:r w:rsidR="001C2106" w:rsidRPr="00914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F66E71" w:rsidRPr="00914F05" w:rsidRDefault="00BE63BB" w:rsidP="00254F73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(доказательство неравенств смотреть в приложениях 1-12)</w:t>
      </w:r>
    </w:p>
    <w:p w:rsidR="00D15B7D" w:rsidRPr="00914F05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7" type="#_x0000_t202" style="position:absolute;margin-left:124.35pt;margin-top:16.3pt;width:348.6pt;height:148.35pt;z-index:251673600;mso-width-relative:margin;mso-height-relative:margin" filled="f" stroked="f">
            <v:textbox style="mso-next-textbox:#_x0000_s1037">
              <w:txbxContent>
                <w:p w:rsidR="00251F38" w:rsidRDefault="00251F38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 xml:space="preserve">;    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</w:rPr>
                      <m:t xml:space="preserve">;    </m:t>
                    </m:r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r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a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a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-1</m:t>
                        </m:r>
                      </m:e>
                    </m:d>
                  </m:oMath>
                  <w:r>
                    <w:rPr>
                      <w:rFonts w:eastAsiaTheme="minorEastAsia"/>
                      <w:i/>
                      <w:sz w:val="28"/>
                    </w:rPr>
                    <w:t xml:space="preserve">;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Тогда: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oMath>
                </w:p>
                <w:p w:rsidR="00251F38" w:rsidRPr="00914F05" w:rsidRDefault="00251F38" w:rsidP="00252B11">
                  <w:pPr>
                    <w:spacing w:after="0" w:line="360" w:lineRule="auto"/>
                    <w:ind w:firstLine="284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Значит, периметр и площадь треугольника АВС также можно выразить через 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 w:rsidRPr="00914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51F38" w:rsidRPr="00252B11" w:rsidRDefault="00251F38">
                  <w:pPr>
                    <w:rPr>
                      <w:rFonts w:eastAsiaTheme="minorEastAsia"/>
                      <w:i/>
                      <w:sz w:val="28"/>
                    </w:rPr>
                  </w:pPr>
                </w:p>
              </w:txbxContent>
            </v:textbox>
          </v:shape>
        </w:pict>
      </w:r>
      <w:r w:rsidRPr="00114827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3.55pt;margin-top:12.45pt;width:186.95pt;height:39.65pt;z-index:251667456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251F38" w:rsidRPr="00D15B7D" w:rsidRDefault="00251F38">
                  <w:pPr>
                    <w:rPr>
                      <w:sz w:val="32"/>
                    </w:rPr>
                  </w:pPr>
                  <w:r w:rsidRPr="00D15B7D"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  <w:r w:rsidR="00D15B7D" w:rsidRPr="00914F05">
        <w:rPr>
          <w:rFonts w:ascii="Times New Roman" w:eastAsiaTheme="minorEastAsia" w:hAnsi="Times New Roman" w:cs="Times New Roman"/>
          <w:sz w:val="28"/>
          <w:szCs w:val="28"/>
        </w:rPr>
        <w:t>2) ∆</w:t>
      </w:r>
      <w:r w:rsidR="00D15B7D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D15B7D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– равнобедренный прямоугольный </w:t>
      </w:r>
    </w:p>
    <w:p w:rsidR="00201873" w:rsidRPr="00914F05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8.7pt;margin-top:19.85pt;width:93pt;height:93pt;z-index:251665408" fillcolor="white [3201]" strokecolor="black [3200]" strokeweight="2.5pt">
            <v:shadow color="#868686"/>
          </v:shape>
        </w:pict>
      </w:r>
    </w:p>
    <w:p w:rsidR="00D15B7D" w:rsidRPr="00914F05" w:rsidRDefault="00D15B7D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15B7D" w:rsidRPr="00914F05" w:rsidRDefault="00D15B7D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15B7D" w:rsidRPr="00914F05" w:rsidRDefault="00D15B7D" w:rsidP="00254F73">
      <w:pPr>
        <w:pStyle w:val="a3"/>
        <w:spacing w:after="0" w:line="360" w:lineRule="auto"/>
        <w:ind w:left="1364"/>
        <w:rPr>
          <w:rFonts w:ascii="Times New Roman" w:eastAsiaTheme="minorEastAsia" w:hAnsi="Times New Roman" w:cs="Times New Roman"/>
          <w:sz w:val="28"/>
          <w:szCs w:val="28"/>
        </w:rPr>
      </w:pPr>
    </w:p>
    <w:p w:rsidR="00097291" w:rsidRPr="00914F05" w:rsidRDefault="00114827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101.7pt;margin-top:4.25pt;width:187.1pt;height:39.65pt;z-index:251669504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251F38" w:rsidRPr="00D15B7D" w:rsidRDefault="00251F38" w:rsidP="00D15B7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-14.5pt;margin-top:9.25pt;width:187.1pt;height:39.65pt;z-index:251668480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251F38" w:rsidRPr="00D15B7D" w:rsidRDefault="00251F38" w:rsidP="00D15B7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С</w:t>
                  </w:r>
                </w:p>
              </w:txbxContent>
            </v:textbox>
          </v:shape>
        </w:pict>
      </w:r>
      <w:r w:rsidRPr="001148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8.7pt;margin-top:4.25pt;width:12pt;height:12pt;z-index:251697152" fillcolor="white [3201]" strokecolor="black [3200]" strokeweight="2.5pt">
            <v:shadow color="#868686"/>
          </v:rect>
        </w:pict>
      </w:r>
    </w:p>
    <w:p w:rsidR="00D15B7D" w:rsidRPr="00E679AC" w:rsidRDefault="00D15B7D" w:rsidP="00E679AC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3386" w:rsidRPr="00AE3BE4" w:rsidRDefault="00D15B7D" w:rsidP="00E679AC">
      <w:pPr>
        <w:spacing w:after="0" w:line="360" w:lineRule="auto"/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e>
        </m:rad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</w:p>
    <w:tbl>
      <w:tblPr>
        <w:tblStyle w:val="ab"/>
        <w:tblW w:w="9939" w:type="dxa"/>
        <w:tblInd w:w="-176" w:type="dxa"/>
        <w:tblLook w:val="0480"/>
      </w:tblPr>
      <w:tblGrid>
        <w:gridCol w:w="4537"/>
        <w:gridCol w:w="5402"/>
      </w:tblGrid>
      <w:tr w:rsidR="00BE63BB" w:rsidRPr="00914F05" w:rsidTr="001F10FF">
        <w:tc>
          <w:tcPr>
            <w:tcW w:w="4537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02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</w:tc>
      </w:tr>
      <w:tr w:rsidR="00BE63BB" w:rsidRPr="00914F05" w:rsidTr="001F10FF">
        <w:tc>
          <w:tcPr>
            <w:tcW w:w="4537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rad>
            </m:oMath>
            <w:r w:rsid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;</w:t>
            </w:r>
          </w:p>
        </w:tc>
        <w:tc>
          <w:tcPr>
            <w:tcW w:w="5402" w:type="dxa"/>
          </w:tcPr>
          <w:p w:rsidR="00BE63BB" w:rsidRPr="00254F73" w:rsidRDefault="00114827" w:rsidP="001F10FF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e>
              </m:rad>
            </m:oMath>
            <w:r w:rsidR="001F10FF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BE63BB" w:rsidRPr="00914F05" w:rsidTr="001F10FF">
        <w:tc>
          <w:tcPr>
            <w:tcW w:w="4537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02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num>
                                <m:den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</w:tc>
      </w:tr>
      <w:tr w:rsidR="00BE63BB" w:rsidRPr="00914F05" w:rsidTr="001F10FF">
        <w:tc>
          <w:tcPr>
            <w:tcW w:w="4537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rad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02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e>
              </m:rad>
            </m:oMath>
            <w:r w:rsidR="001C2106"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</w:tc>
      </w:tr>
      <w:tr w:rsidR="00BE63BB" w:rsidRPr="00914F05" w:rsidTr="001F10FF">
        <w:tc>
          <w:tcPr>
            <w:tcW w:w="4537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02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</w:tc>
      </w:tr>
      <w:tr w:rsidR="00BE63BB" w:rsidRPr="00914F05" w:rsidTr="001F10FF">
        <w:tc>
          <w:tcPr>
            <w:tcW w:w="4537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den>
                  </m:f>
                </m:den>
              </m:f>
            </m:oMath>
            <w:r w:rsid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402" w:type="dxa"/>
          </w:tcPr>
          <w:p w:rsidR="00BE63BB" w:rsidRPr="00914F05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den>
                      </m:f>
                    </m:den>
                  </m:f>
                </m:den>
              </m:f>
            </m:oMath>
            <w:r w:rsidR="001C2106"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</w:tc>
      </w:tr>
    </w:tbl>
    <w:p w:rsidR="00BE63BB" w:rsidRPr="00914F05" w:rsidRDefault="00BE63BB" w:rsidP="00254F73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(доказательство нера</w:t>
      </w:r>
      <w:r w:rsidR="00F039AC" w:rsidRPr="00914F05">
        <w:rPr>
          <w:rFonts w:ascii="Times New Roman" w:eastAsiaTheme="minorEastAsia" w:hAnsi="Times New Roman" w:cs="Times New Roman"/>
          <w:sz w:val="28"/>
          <w:szCs w:val="28"/>
        </w:rPr>
        <w:t>венств смотреть в приложениях 13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-24)</w:t>
      </w:r>
    </w:p>
    <w:p w:rsidR="00DF65B4" w:rsidRPr="00914F05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hAnsi="Times New Roman" w:cs="Times New Roman"/>
          <w:sz w:val="28"/>
          <w:szCs w:val="28"/>
        </w:rPr>
        <w:pict>
          <v:shape id="_x0000_s1055" type="#_x0000_t202" style="position:absolute;margin-left:103pt;margin-top:15.15pt;width:388.5pt;height:164pt;z-index:251682816;mso-width-relative:margin;mso-height-relative:margin" filled="f" stroked="f">
            <v:textbox style="mso-next-textbox:#_x0000_s1055">
              <w:txbxContent>
                <w:p w:rsidR="00251F38" w:rsidRPr="001F10FF" w:rsidRDefault="00251F38" w:rsidP="00DF65B4">
                  <w:pPr>
                    <w:rPr>
                      <w:rFonts w:eastAsiaTheme="minorEastAsia"/>
                      <w:i/>
                      <w:sz w:val="28"/>
                      <w:szCs w:val="28"/>
                      <w:lang w:val="en-US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⇒c=2R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>;</w:t>
                  </w:r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en-US"/>
                      </w:rPr>
                      <m:t>r=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28"/>
                            <w:lang w:val="en-US"/>
                          </w:rPr>
                          <m:t>a+b-c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sz w:val="32"/>
                      <w:szCs w:val="28"/>
                    </w:rPr>
                    <w:t>;</w:t>
                  </w:r>
                  <w:r>
                    <w:rPr>
                      <w:rFonts w:eastAsiaTheme="minorEastAsia"/>
                      <w:sz w:val="32"/>
                      <w:szCs w:val="28"/>
                      <w:lang w:val="en-US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 xml:space="preserve">;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;</w:t>
                  </w:r>
                </w:p>
                <w:p w:rsidR="00251F38" w:rsidRDefault="00251F38" w:rsidP="00DF65B4">
                  <w:pPr>
                    <w:rPr>
                      <w:rFonts w:eastAsiaTheme="minorEastAsia"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a=c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;b=c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=c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; a=2R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;b=2R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</m:func>
                    </m:oMath>
                  </m:oMathPara>
                </w:p>
                <w:p w:rsidR="00251F38" w:rsidRPr="000A3638" w:rsidRDefault="00251F38" w:rsidP="00DF65B4">
                  <w:pPr>
                    <w:rPr>
                      <w:rFonts w:eastAsiaTheme="minorEastAsia"/>
                      <w:sz w:val="28"/>
                      <w:szCs w:val="28"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2r+c=a+b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 xml:space="preserve">;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2r+c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;2ab=4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+4rc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 xml:space="preserve">;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A=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+4rc; 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A=</m:t>
                            </m:r>
                          </m:e>
                        </m:func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2A; </m:t>
                        </m:r>
                      </m:e>
                    </m:func>
                  </m:oMath>
                </w:p>
                <w:p w:rsidR="00251F38" w:rsidRPr="000A3638" w:rsidRDefault="00114827" w:rsidP="00DF65B4">
                  <w:pPr>
                    <w:rPr>
                      <w:rFonts w:eastAsiaTheme="minorEastAsia"/>
                      <w:i/>
                      <w:sz w:val="28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2A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-4rc=0;D=16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+16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sin2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A=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=16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sin2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</m:func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;</m:t>
                      </m:r>
                    </m:oMath>
                  </m:oMathPara>
                </w:p>
              </w:txbxContent>
            </v:textbox>
          </v:shape>
        </w:pict>
      </w:r>
      <w:r w:rsidR="00DF65B4" w:rsidRPr="000A3638">
        <w:rPr>
          <w:rFonts w:ascii="Times New Roman" w:eastAsiaTheme="minorEastAsia" w:hAnsi="Times New Roman" w:cs="Times New Roman"/>
          <w:sz w:val="28"/>
          <w:szCs w:val="28"/>
        </w:rPr>
        <w:t>3) ∆</w:t>
      </w:r>
      <w:r w:rsidR="00DF65B4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АВС – прямоугольный </w:t>
      </w:r>
    </w:p>
    <w:p w:rsidR="00DF65B4" w:rsidRPr="00914F05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hAnsi="Times New Roman" w:cs="Times New Roman"/>
          <w:sz w:val="28"/>
          <w:szCs w:val="28"/>
        </w:rPr>
        <w:pict>
          <v:shape id="_x0000_s1050" type="#_x0000_t202" style="position:absolute;margin-left:-9.25pt;margin-top:.5pt;width:192.65pt;height:36.85pt;z-index:251677696;mso-width-percent:400;mso-height-percent:200;mso-width-percent:400;mso-height-percent:200;mso-width-relative:margin;mso-height-relative:margin" filled="f" stroked="f" strokecolor="white [3212]">
            <v:textbox style="mso-next-textbox:#_x0000_s1050;mso-fit-shape-to-text:t">
              <w:txbxContent>
                <w:p w:rsidR="00251F38" w:rsidRDefault="00251F38" w:rsidP="00DF65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DF65B4" w:rsidRPr="000A3638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hAnsi="Times New Roman" w:cs="Times New Roman"/>
          <w:sz w:val="28"/>
          <w:szCs w:val="28"/>
        </w:rPr>
        <w:pict>
          <v:shape id="_x0000_s1048" type="#_x0000_t6" style="position:absolute;margin-left:11.7pt;margin-top:2.55pt;width:71.35pt;height:89.15pt;z-index:251675648" fillcolor="white [3201]" strokecolor="black [3200]" strokeweight="2.5pt">
            <v:shadow color="#868686"/>
          </v:shape>
        </w:pict>
      </w:r>
    </w:p>
    <w:p w:rsidR="00097291" w:rsidRPr="000A3638" w:rsidRDefault="00097291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C2106" w:rsidRPr="000A3638" w:rsidRDefault="001C2106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C2106" w:rsidRPr="000A3638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hAnsi="Times New Roman" w:cs="Times New Roman"/>
          <w:sz w:val="28"/>
          <w:szCs w:val="28"/>
        </w:rPr>
        <w:pict>
          <v:shape id="_x0000_s1051" type="#_x0000_t202" style="position:absolute;margin-left:-9.25pt;margin-top:8.8pt;width:46.25pt;height:25.35pt;z-index:251678720;mso-width-relative:margin;mso-height-relative:margin" filled="f" stroked="f" strokecolor="white [3212]">
            <v:textbox style="mso-next-textbox:#_x0000_s1051">
              <w:txbxContent>
                <w:p w:rsidR="00251F38" w:rsidRDefault="00251F38" w:rsidP="00DF65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Pr="00114827">
        <w:rPr>
          <w:rFonts w:ascii="Times New Roman" w:hAnsi="Times New Roman" w:cs="Times New Roman"/>
          <w:sz w:val="28"/>
          <w:szCs w:val="28"/>
        </w:rPr>
        <w:pict>
          <v:rect id="_x0000_s1049" style="position:absolute;margin-left:11.7pt;margin-top:8.8pt;width:10.3pt;height:10.3pt;z-index:251676672" fillcolor="white [3201]" strokecolor="black [3200]" strokeweight="2.5pt">
            <v:shadow color="#868686"/>
          </v:rect>
        </w:pict>
      </w:r>
      <w:r w:rsidRPr="00114827">
        <w:rPr>
          <w:rFonts w:ascii="Times New Roman" w:hAnsi="Times New Roman" w:cs="Times New Roman"/>
          <w:sz w:val="28"/>
          <w:szCs w:val="28"/>
        </w:rPr>
        <w:pict>
          <v:shape id="_x0000_s1052" type="#_x0000_t202" style="position:absolute;margin-left:83.05pt;margin-top:8.8pt;width:192.75pt;height:25.35pt;z-index:251679744;mso-width-percent:400;mso-width-percent:400;mso-width-relative:margin;mso-height-relative:margin" filled="f" stroked="f" strokecolor="white [3212]">
            <v:textbox style="mso-next-textbox:#_x0000_s1052">
              <w:txbxContent>
                <w:p w:rsidR="00251F38" w:rsidRDefault="00251F38" w:rsidP="00DF65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p w:rsidR="00F070A9" w:rsidRPr="00EB43D9" w:rsidRDefault="00F070A9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B378B" w:rsidRDefault="001B378B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070A9" w:rsidRPr="00EB43D9" w:rsidRDefault="00F070A9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Pr="00EB43D9">
        <w:rPr>
          <w:rFonts w:ascii="Times New Roman" w:eastAsiaTheme="minorEastAsia" w:hAnsi="Times New Roman" w:cs="Times New Roman"/>
          <w:sz w:val="28"/>
          <w:szCs w:val="28"/>
        </w:rPr>
        <w:t>;</w:t>
      </w: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F070A9" w:rsidTr="001B378B">
        <w:trPr>
          <w:trHeight w:val="914"/>
        </w:trPr>
        <w:tc>
          <w:tcPr>
            <w:tcW w:w="4927" w:type="dxa"/>
          </w:tcPr>
          <w:p w:rsidR="00F070A9" w:rsidRPr="001B378B" w:rsidRDefault="00114827" w:rsidP="001B378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32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a+b+c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n>
              </m:f>
            </m:oMath>
            <w:r w:rsidR="001B378B" w:rsidRPr="001B378B">
              <w:rPr>
                <w:rFonts w:ascii="Times New Roman" w:eastAsiaTheme="minorEastAsia" w:hAnsi="Times New Roman" w:cs="Times New Roman"/>
                <w:sz w:val="32"/>
                <w:szCs w:val="28"/>
              </w:rPr>
              <w:t>;</w:t>
            </w:r>
          </w:p>
        </w:tc>
        <w:tc>
          <w:tcPr>
            <w:tcW w:w="4927" w:type="dxa"/>
          </w:tcPr>
          <w:p w:rsidR="00F070A9" w:rsidRPr="001B378B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a+b+c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c</m:t>
                      </m:r>
                    </m:den>
                  </m:f>
                </m:den>
              </m:f>
            </m:oMath>
            <w:r w:rsidR="001B378B" w:rsidRPr="001B378B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>;</w:t>
            </w:r>
          </w:p>
        </w:tc>
      </w:tr>
      <w:tr w:rsidR="00F070A9" w:rsidTr="00F070A9">
        <w:tc>
          <w:tcPr>
            <w:tcW w:w="4927" w:type="dxa"/>
          </w:tcPr>
          <w:p w:rsidR="00F070A9" w:rsidRPr="001B378B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abc</m:t>
                  </m:r>
                </m:e>
              </m:rad>
            </m:oMath>
            <w:r w:rsidR="001B378B" w:rsidRPr="001B378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927" w:type="dxa"/>
          </w:tcPr>
          <w:p w:rsidR="00F070A9" w:rsidRPr="001B378B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abc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c</m:t>
                      </m:r>
                    </m:den>
                  </m:f>
                </m:den>
              </m:f>
            </m:oMath>
            <w:r w:rsidR="001B378B" w:rsidRPr="001B378B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>;</w:t>
            </w:r>
          </w:p>
        </w:tc>
      </w:tr>
      <w:tr w:rsidR="00F070A9" w:rsidTr="00F070A9">
        <w:tc>
          <w:tcPr>
            <w:tcW w:w="4927" w:type="dxa"/>
          </w:tcPr>
          <w:p w:rsidR="00F070A9" w:rsidRPr="001B378B" w:rsidRDefault="00114827" w:rsidP="001B378B">
            <w:p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8"/>
                          <w:lang w:val="en-US"/>
                        </w:rPr>
                        <m:t>c</m:t>
                      </m:r>
                    </m:den>
                  </m:f>
                </m:den>
              </m:f>
            </m:oMath>
            <w:r w:rsidR="001B378B" w:rsidRPr="001B378B">
              <w:rPr>
                <w:rFonts w:ascii="Times New Roman" w:eastAsiaTheme="minorEastAsia" w:hAnsi="Times New Roman" w:cs="Times New Roman"/>
                <w:sz w:val="32"/>
                <w:szCs w:val="28"/>
                <w:lang w:val="en-US"/>
              </w:rPr>
              <w:t>;</w:t>
            </w:r>
          </w:p>
        </w:tc>
        <w:tc>
          <w:tcPr>
            <w:tcW w:w="4927" w:type="dxa"/>
          </w:tcPr>
          <w:p w:rsidR="00F070A9" w:rsidRPr="001B378B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  <w:lang w:val="en-US"/>
                    </w:rPr>
                    <m:t>a+b+c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6"/>
                  <w:szCs w:val="28"/>
                  <w:lang w:val="en-US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abc</m:t>
                  </m:r>
                </m:e>
              </m:rad>
            </m:oMath>
            <w:r w:rsidR="001B378B" w:rsidRPr="001B378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F039AC" w:rsidRPr="00914F05" w:rsidRDefault="00F039AC" w:rsidP="001B378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(доказательство неравенств смотреть в приложениях 25-3</w:t>
      </w:r>
      <w:r w:rsidR="001B378B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F65B4" w:rsidRPr="00AE3BE4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hAnsi="Times New Roman" w:cs="Times New Roman"/>
          <w:sz w:val="28"/>
          <w:szCs w:val="28"/>
        </w:rPr>
        <w:pict>
          <v:shape id="_x0000_s1053" type="#_x0000_t202" style="position:absolute;margin-left:-103.85pt;margin-top:22.7pt;width:187.1pt;height:32.65pt;z-index:251680768;mso-width-percent:400;mso-height-percent:200;mso-width-percent:400;mso-height-percent:200;mso-width-relative:margin;mso-height-relative:margin" filled="f" stroked="f" strokecolor="white [3212]">
            <v:textbox style="mso-next-textbox:#_x0000_s1053;mso-fit-shape-to-text:t">
              <w:txbxContent>
                <w:p w:rsidR="00251F38" w:rsidRDefault="00251F38" w:rsidP="00DF65B4"/>
              </w:txbxContent>
            </v:textbox>
          </v:shape>
        </w:pict>
      </w:r>
      <w:r w:rsidR="00ED4CD0" w:rsidRPr="00AE3BE4">
        <w:rPr>
          <w:rFonts w:ascii="Times New Roman" w:eastAsiaTheme="minorEastAsia" w:hAnsi="Times New Roman" w:cs="Times New Roman"/>
          <w:sz w:val="28"/>
          <w:szCs w:val="28"/>
        </w:rPr>
        <w:t>4) ∆</w:t>
      </w:r>
      <w:r w:rsidR="00ED4CD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ED4CD0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CD0" w:rsidRPr="00AE3BE4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ED4CD0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равнобедренный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margin-left:-2.75pt;margin-top:83.1pt;width:46.25pt;height:27.85pt;z-index:251689984;mso-position-horizontal-relative:text;mso-position-vertical-relative:text;mso-width-relative:margin;mso-height-relative:margin" filled="f" stroked="f" strokecolor="white [3212]">
            <v:textbox style="mso-next-textbox:#_x0000_s1066">
              <w:txbxContent>
                <w:p w:rsidR="00251F38" w:rsidRPr="00695255" w:rsidRDefault="00251F38" w:rsidP="00820692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margin-left:112.2pt;margin-top:84.7pt;width:46.25pt;height:26.25pt;z-index:251688960;mso-position-horizontal-relative:text;mso-position-vertical-relative:text;mso-width-relative:margin;mso-height-relative:margin" filled="f" stroked="f" strokecolor="white [3212]">
            <v:textbox style="mso-next-textbox:#_x0000_s1065">
              <w:txbxContent>
                <w:p w:rsidR="00251F38" w:rsidRPr="00695255" w:rsidRDefault="00251F38" w:rsidP="00820692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49529C" w:rsidRPr="00AE3BE4" w:rsidRDefault="0049529C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529C" w:rsidRPr="00AE3BE4" w:rsidRDefault="0049529C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B378B" w:rsidRDefault="001B378B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B378B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3.7pt;margin-top:5.85pt;width:0;height:85.2pt;z-index:251684864" o:connectortype="straight" strokecolor="black [3200]" strokeweight="2.5pt">
            <v:stroke dashstyle="dash"/>
            <v:shadow color="#868686"/>
          </v:shape>
        </w:pict>
      </w:r>
    </w:p>
    <w:p w:rsidR="00CE62FD" w:rsidRPr="00914F05" w:rsidRDefault="00114827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1482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pict>
          <v:rect id="_x0000_s1068" style="position:absolute;margin-left:143.35pt;margin-top:-44.05pt;width:356.6pt;height:148.5pt;z-index:251693056;mso-width-relative:margin;mso-height-relative:margin" filled="f" stroked="f">
            <v:textbox style="mso-next-textbox:#_x0000_s1068">
              <w:txbxContent>
                <w:p w:rsidR="00251F38" w:rsidRPr="008626FD" w:rsidRDefault="00114827">
                  <w:pPr>
                    <w:rPr>
                      <w:rFonts w:eastAsiaTheme="minorEastAsia"/>
                      <w:sz w:val="28"/>
                      <w:szCs w:val="28"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;    B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;  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R=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abc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4S</m:t>
                        </m:r>
                      </m:den>
                    </m:f>
                  </m:oMath>
                  <w:r w:rsidR="00251F38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;</w:t>
                  </w:r>
                </w:p>
                <w:p w:rsidR="00251F38" w:rsidRDefault="00251F38">
                  <w:pPr>
                    <w:rPr>
                      <w:rFonts w:eastAsiaTheme="minorEastAsia"/>
                      <w:sz w:val="28"/>
                      <w:szCs w:val="28"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AC×BH=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;</w:t>
                  </w:r>
                </w:p>
                <w:p w:rsidR="00251F38" w:rsidRPr="00695255" w:rsidRDefault="00251F38">
                  <w:pPr>
                    <w:rPr>
                      <w:rFonts w:eastAsiaTheme="minorEastAsia"/>
                      <w:sz w:val="24"/>
                      <w:szCs w:val="28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en-US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8"/>
                              <w:lang w:val="en-US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8"/>
                          <w:lang w:val="en-US"/>
                        </w:rPr>
                        <m:t xml:space="preserve">;  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en-US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8"/>
                                  <w:lang w:val="en-US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8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  <w:lang w:val="en-US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8"/>
                          <w:lang w:val="en-US"/>
                        </w:rPr>
                        <m:t>=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margin-left:63.7pt;margin-top:-39.05pt;width:46.25pt;height:30.05pt;z-index:251691008;mso-width-relative:margin;mso-height-relative:margin" filled="f" stroked="f" strokecolor="white [3212]">
            <v:textbox style="mso-next-textbox:#_x0000_s1067">
              <w:txbxContent>
                <w:p w:rsidR="00251F38" w:rsidRDefault="00251F38" w:rsidP="008206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6" type="#_x0000_t5" style="position:absolute;margin-left:19.2pt;margin-top:-21.6pt;width:90.75pt;height:88.5pt;z-index:251683840" fillcolor="white [3201]" strokecolor="black [3200]" strokeweight="2.5pt">
            <v:shadow color="#868686"/>
          </v:shape>
        </w:pict>
      </w:r>
    </w:p>
    <w:p w:rsidR="00E679AC" w:rsidRPr="00AE3BE4" w:rsidRDefault="00E679AC" w:rsidP="00E679A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679AC" w:rsidRPr="00AE3BE4" w:rsidRDefault="00114827" w:rsidP="00E679A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8" type="#_x0000_t202" style="position:absolute;margin-left:50.2pt;margin-top:12.45pt;width:46.25pt;height:30.05pt;z-index:251712512;mso-width-relative:margin;mso-height-relative:margin" filled="f" stroked="f" strokecolor="white [3212]">
            <v:textbox style="mso-next-textbox:#_x0000_s1108">
              <w:txbxContent>
                <w:p w:rsidR="00251F38" w:rsidRPr="00F54E88" w:rsidRDefault="00251F38" w:rsidP="00F54E8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7" type="#_x0000_t202" style="position:absolute;margin-left:.5pt;margin-top:5.05pt;width:46.25pt;height:30.05pt;z-index:251711488;mso-width-relative:margin;mso-height-relative:margin" filled="f" stroked="f" strokecolor="white [3212]">
            <v:textbox style="mso-next-textbox:#_x0000_s1107">
              <w:txbxContent>
                <w:p w:rsidR="00251F38" w:rsidRPr="00F54E88" w:rsidRDefault="00251F38" w:rsidP="00F54E8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6" type="#_x0000_t202" style="position:absolute;margin-left:109.95pt;margin-top:5.05pt;width:46.25pt;height:30.05pt;z-index:251710464;mso-width-relative:margin;mso-height-relative:margin" filled="f" stroked="f" strokecolor="white [3212]">
            <v:textbox style="mso-next-textbox:#_x0000_s1106">
              <w:txbxContent>
                <w:p w:rsidR="00251F38" w:rsidRPr="00F54E88" w:rsidRDefault="00251F38" w:rsidP="00F54E8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5.9pt;margin-top:5.05pt;width:6.95pt;height:13.55pt;z-index:251686912" o:connectortype="straight" strokecolor="black [3200]" strokeweight="2.5pt"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96.45pt;margin-top:5.05pt;width:6.55pt;height:13.5pt;flip:x;z-index:251687936" o:connectortype="straight" strokecolor="black [3200]" strokeweight="2.5pt">
            <v:shadow color="#868686"/>
          </v:shape>
        </w:pict>
      </w:r>
    </w:p>
    <w:p w:rsidR="00695255" w:rsidRPr="00EB43D9" w:rsidRDefault="00695255" w:rsidP="00E679A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E62FD" w:rsidRPr="00AE3BE4" w:rsidRDefault="00695255" w:rsidP="00E679A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ba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den>
        </m:f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D7086" w:rsidRPr="00914F05" w:rsidRDefault="006D7086" w:rsidP="00254F73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Для упрощения выражений проведем дальнейшие преобразования. </w:t>
      </w:r>
    </w:p>
    <w:p w:rsidR="006D7086" w:rsidRPr="00AE3BE4" w:rsidRDefault="006D7086" w:rsidP="0069525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r=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ba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den>
                </m:f>
              </m:e>
            </m:d>
          </m:den>
        </m:f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  <w:r w:rsidR="00E679AC" w:rsidRPr="00AE3BE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den>
            </m:f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K;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K</m:t>
            </m:r>
          </m:den>
        </m:f>
      </m:oMath>
      <w:r w:rsidR="00E679AC" w:rsidRPr="00AE3BE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B1AF3" w:rsidRPr="00695255" w:rsidRDefault="006D7086" w:rsidP="00E679A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+1;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ba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den>
            </m:f>
          </m:e>
        </m:d>
      </m:oMath>
      <w:r w:rsidR="00E679AC" w:rsidRPr="00AE3BE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95255" w:rsidRPr="006952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a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;    S=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679AC" w:rsidRPr="00AE3BE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95255" w:rsidRPr="0069525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E679AC" w:rsidRPr="00695255">
        <w:rPr>
          <w:rFonts w:ascii="Times New Roman" w:eastAsiaTheme="minorEastAsia" w:hAnsi="Times New Roman" w:cs="Times New Roman"/>
          <w:sz w:val="28"/>
          <w:szCs w:val="28"/>
        </w:rPr>
        <w:t>;</w:t>
      </w:r>
    </w:p>
    <w:tbl>
      <w:tblPr>
        <w:tblStyle w:val="ab"/>
        <w:tblpPr w:leftFromText="180" w:rightFromText="180" w:vertAnchor="text" w:horzAnchor="margin" w:tblpY="29"/>
        <w:tblW w:w="0" w:type="auto"/>
        <w:tblLook w:val="04A0"/>
      </w:tblPr>
      <w:tblGrid>
        <w:gridCol w:w="4789"/>
        <w:gridCol w:w="4782"/>
      </w:tblGrid>
      <w:tr w:rsidR="00CE2069" w:rsidRPr="00252B11" w:rsidTr="00695255">
        <w:trPr>
          <w:trHeight w:val="1124"/>
        </w:trPr>
        <w:tc>
          <w:tcPr>
            <w:tcW w:w="4789" w:type="dxa"/>
          </w:tcPr>
          <w:p w:rsidR="00CE2069" w:rsidRPr="00EB43D9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a+a+a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CE2069" w:rsidRPr="00EB43D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2" w:type="dxa"/>
          </w:tcPr>
          <w:p w:rsidR="00CE2069" w:rsidRPr="00EB43D9" w:rsidRDefault="00114827" w:rsidP="00254F73">
            <w:pPr>
              <w:spacing w:line="360" w:lineRule="auto"/>
              <w:ind w:left="708"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a+a+a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rad>
            </m:oMath>
            <w:r w:rsidR="00CE2069" w:rsidRPr="00EB43D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CE2069" w:rsidRPr="00252B11" w:rsidTr="00E679AC">
        <w:tc>
          <w:tcPr>
            <w:tcW w:w="4789" w:type="dxa"/>
          </w:tcPr>
          <w:p w:rsidR="00CE2069" w:rsidRPr="00EB43D9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rad>
            </m:oMath>
            <w:r w:rsidR="00254F73" w:rsidRPr="00EB43D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2" w:type="dxa"/>
          </w:tcPr>
          <w:p w:rsidR="00CE2069" w:rsidRPr="00EB43D9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a+a+a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2R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den>
                  </m:f>
                </m:den>
              </m:f>
            </m:oMath>
            <w:r w:rsidR="00CE2069" w:rsidRPr="00EB43D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CE2069" w:rsidRPr="00252B11" w:rsidTr="00E679AC">
        <w:tc>
          <w:tcPr>
            <w:tcW w:w="4789" w:type="dxa"/>
          </w:tcPr>
          <w:p w:rsidR="00CE2069" w:rsidRPr="00EB43D9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2R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den>
                  </m:f>
                </m:den>
              </m:f>
            </m:oMath>
            <w:r w:rsidR="00CE2069" w:rsidRPr="00EB43D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2" w:type="dxa"/>
          </w:tcPr>
          <w:p w:rsidR="00CE2069" w:rsidRPr="00EB43D9" w:rsidRDefault="00114827" w:rsidP="00254F73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2R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den>
                  </m:f>
                </m:den>
              </m:f>
            </m:oMath>
            <w:r w:rsidR="00CE2069" w:rsidRPr="00EB43D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;</w:t>
            </w:r>
          </w:p>
        </w:tc>
      </w:tr>
    </w:tbl>
    <w:p w:rsidR="00CE2069" w:rsidRPr="00914F05" w:rsidRDefault="00CE2069" w:rsidP="00254F73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5E48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7432" w:rsidRPr="00914F05">
        <w:rPr>
          <w:rFonts w:ascii="Times New Roman" w:eastAsiaTheme="minorEastAsia" w:hAnsi="Times New Roman" w:cs="Times New Roman"/>
          <w:sz w:val="28"/>
          <w:szCs w:val="28"/>
        </w:rPr>
        <w:t>(доказательство нера</w:t>
      </w:r>
      <w:r w:rsidR="001B378B">
        <w:rPr>
          <w:rFonts w:ascii="Times New Roman" w:eastAsiaTheme="minorEastAsia" w:hAnsi="Times New Roman" w:cs="Times New Roman"/>
          <w:sz w:val="28"/>
          <w:szCs w:val="28"/>
        </w:rPr>
        <w:t>венств смотреть в приложениях 37-</w:t>
      </w:r>
      <w:r w:rsidR="005E48B5">
        <w:rPr>
          <w:rFonts w:ascii="Times New Roman" w:eastAsiaTheme="minorEastAsia" w:hAnsi="Times New Roman" w:cs="Times New Roman"/>
          <w:sz w:val="28"/>
          <w:szCs w:val="28"/>
        </w:rPr>
        <w:t>42</w:t>
      </w:r>
      <w:r w:rsidR="00E57432" w:rsidRPr="00914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C2106" w:rsidRPr="00914F05" w:rsidRDefault="001C2106" w:rsidP="00254F73">
      <w:pPr>
        <w:spacing w:after="0" w:line="360" w:lineRule="auto"/>
        <w:ind w:left="284" w:hanging="284"/>
        <w:rPr>
          <w:rStyle w:val="20"/>
          <w:rFonts w:ascii="Times New Roman" w:hAnsi="Times New Roman" w:cs="Times New Roman"/>
          <w:sz w:val="28"/>
          <w:szCs w:val="28"/>
        </w:rPr>
      </w:pPr>
      <w:bookmarkStart w:id="3" w:name="_Toc496984083"/>
      <w:r w:rsidRPr="00914F05">
        <w:rPr>
          <w:rStyle w:val="20"/>
          <w:rFonts w:ascii="Times New Roman" w:hAnsi="Times New Roman" w:cs="Times New Roman"/>
          <w:sz w:val="28"/>
          <w:szCs w:val="28"/>
        </w:rPr>
        <w:t xml:space="preserve">2.2Вневписанная окружность, ее определение, свойства и основные формулы, связывающие основные геометрические величины с радиусами пяти окружностей (описанная R, вписанная r и 3 вневписанные окружности </w:t>
      </w:r>
      <w:proofErr w:type="spellStart"/>
      <w:r w:rsidRPr="00914F05">
        <w:rPr>
          <w:rStyle w:val="20"/>
          <w:rFonts w:ascii="Times New Roman" w:hAnsi="Times New Roman" w:cs="Times New Roman"/>
          <w:sz w:val="28"/>
          <w:szCs w:val="28"/>
        </w:rPr>
        <w:t>ra</w:t>
      </w:r>
      <w:proofErr w:type="spellEnd"/>
      <w:r w:rsidRPr="00914F05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05">
        <w:rPr>
          <w:rStyle w:val="20"/>
          <w:rFonts w:ascii="Times New Roman" w:hAnsi="Times New Roman" w:cs="Times New Roman"/>
          <w:sz w:val="28"/>
          <w:szCs w:val="28"/>
        </w:rPr>
        <w:t>rb</w:t>
      </w:r>
      <w:proofErr w:type="spellEnd"/>
      <w:r w:rsidRPr="00914F05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05">
        <w:rPr>
          <w:rStyle w:val="20"/>
          <w:rFonts w:ascii="Times New Roman" w:hAnsi="Times New Roman" w:cs="Times New Roman"/>
          <w:sz w:val="28"/>
          <w:szCs w:val="28"/>
        </w:rPr>
        <w:t>rc</w:t>
      </w:r>
      <w:proofErr w:type="spellEnd"/>
      <w:r w:rsidRPr="00914F05">
        <w:rPr>
          <w:rStyle w:val="20"/>
          <w:rFonts w:ascii="Times New Roman" w:hAnsi="Times New Roman" w:cs="Times New Roman"/>
          <w:sz w:val="28"/>
          <w:szCs w:val="28"/>
        </w:rPr>
        <w:t>).</w:t>
      </w:r>
      <w:bookmarkEnd w:id="3"/>
    </w:p>
    <w:p w:rsidR="00E34A38" w:rsidRPr="00914F05" w:rsidRDefault="00E34A38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lastRenderedPageBreak/>
        <w:t>Как было указано выше для получения более сложных вместе с тем более интересн</w:t>
      </w:r>
      <w:r w:rsidR="001C2106" w:rsidRPr="00914F05">
        <w:rPr>
          <w:rFonts w:ascii="Times New Roman" w:hAnsi="Times New Roman" w:cs="Times New Roman"/>
          <w:sz w:val="28"/>
          <w:szCs w:val="28"/>
        </w:rPr>
        <w:t>ых геометрических неравенств на</w:t>
      </w:r>
      <w:r w:rsidRPr="00914F05">
        <w:rPr>
          <w:rFonts w:ascii="Times New Roman" w:hAnsi="Times New Roman" w:cs="Times New Roman"/>
          <w:sz w:val="28"/>
          <w:szCs w:val="28"/>
        </w:rPr>
        <w:t>ряду с вписанной и описанной окружностями</w:t>
      </w:r>
      <w:r w:rsidR="00E041E0" w:rsidRPr="00914F05">
        <w:rPr>
          <w:rFonts w:ascii="Times New Roman" w:hAnsi="Times New Roman" w:cs="Times New Roman"/>
          <w:sz w:val="28"/>
          <w:szCs w:val="28"/>
        </w:rPr>
        <w:t>. М</w:t>
      </w:r>
      <w:r w:rsidRPr="00914F05">
        <w:rPr>
          <w:rFonts w:ascii="Times New Roman" w:hAnsi="Times New Roman" w:cs="Times New Roman"/>
          <w:sz w:val="28"/>
          <w:szCs w:val="28"/>
        </w:rPr>
        <w:t xml:space="preserve">ы дадим определение и укажем основные понятия вневписанных окружностей, также укажем важные свойства и выведем формулы, отражающие эти свойства. </w:t>
      </w:r>
    </w:p>
    <w:p w:rsidR="00E041E0" w:rsidRPr="00914F05" w:rsidRDefault="00E041E0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  <w:u w:val="single"/>
        </w:rPr>
        <w:t>Вневписанной окружностью</w:t>
      </w:r>
      <w:r w:rsidRPr="00914F05">
        <w:rPr>
          <w:rFonts w:ascii="Times New Roman" w:hAnsi="Times New Roman" w:cs="Times New Roman"/>
          <w:sz w:val="28"/>
          <w:szCs w:val="28"/>
        </w:rPr>
        <w:t xml:space="preserve"> треугольника называется окружность, к которой являются касательными одна из сторон треугольника и продолжения двух других его сторон. </w:t>
      </w:r>
    </w:p>
    <w:p w:rsidR="00E041E0" w:rsidRPr="00914F05" w:rsidRDefault="00E041E0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4F05">
        <w:rPr>
          <w:rFonts w:ascii="Times New Roman" w:hAnsi="Times New Roman" w:cs="Times New Roman"/>
          <w:sz w:val="28"/>
          <w:szCs w:val="28"/>
          <w:u w:val="single"/>
        </w:rPr>
        <w:t xml:space="preserve">Обозначения для треугольника АВС: </w:t>
      </w:r>
    </w:p>
    <w:p w:rsidR="00E041E0" w:rsidRPr="00914F05" w:rsidRDefault="00E041E0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F0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14F05">
        <w:rPr>
          <w:rFonts w:ascii="Times New Roman" w:hAnsi="Times New Roman" w:cs="Times New Roman"/>
          <w:sz w:val="28"/>
          <w:szCs w:val="28"/>
        </w:rPr>
        <w:t xml:space="preserve"> = а, АВ=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4F05">
        <w:rPr>
          <w:rFonts w:ascii="Times New Roman" w:hAnsi="Times New Roman" w:cs="Times New Roman"/>
          <w:sz w:val="28"/>
          <w:szCs w:val="28"/>
        </w:rPr>
        <w:t>, АВ=с  –  длины сторон треугольника;</w:t>
      </w:r>
      <w:r w:rsidR="00672835" w:rsidRPr="00914F05">
        <w:rPr>
          <w:rFonts w:ascii="Times New Roman" w:hAnsi="Times New Roman" w:cs="Times New Roman"/>
          <w:sz w:val="28"/>
          <w:szCs w:val="28"/>
        </w:rPr>
        <w:t xml:space="preserve"> </w:t>
      </w:r>
      <w:r w:rsidRPr="00914F05">
        <w:rPr>
          <w:rFonts w:ascii="Times New Roman" w:hAnsi="Times New Roman" w:cs="Times New Roman"/>
          <w:sz w:val="28"/>
          <w:szCs w:val="28"/>
        </w:rPr>
        <w:t xml:space="preserve">р и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4F05">
        <w:rPr>
          <w:rFonts w:ascii="Times New Roman" w:hAnsi="Times New Roman" w:cs="Times New Roman"/>
          <w:sz w:val="28"/>
          <w:szCs w:val="28"/>
        </w:rPr>
        <w:t xml:space="preserve"> – его полупериметр и площадь;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14F05">
        <w:rPr>
          <w:rFonts w:ascii="Times New Roman" w:hAnsi="Times New Roman" w:cs="Times New Roman"/>
          <w:sz w:val="28"/>
          <w:szCs w:val="28"/>
        </w:rPr>
        <w:t xml:space="preserve">,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914F05">
        <w:rPr>
          <w:rFonts w:ascii="Times New Roman" w:hAnsi="Times New Roman" w:cs="Times New Roman"/>
          <w:sz w:val="28"/>
          <w:szCs w:val="28"/>
        </w:rPr>
        <w:t xml:space="preserve">,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914F05">
        <w:rPr>
          <w:rFonts w:ascii="Times New Roman" w:hAnsi="Times New Roman" w:cs="Times New Roman"/>
          <w:sz w:val="28"/>
          <w:szCs w:val="28"/>
        </w:rPr>
        <w:t xml:space="preserve"> – радиусы его вневписанных окружностей, касающихся сторон ВС, АС, АВ;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</w:rPr>
        <w:t xml:space="preserve"> и </w:t>
      </w:r>
      <w:r w:rsidRPr="00914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14F05">
        <w:rPr>
          <w:rFonts w:ascii="Times New Roman" w:hAnsi="Times New Roman" w:cs="Times New Roman"/>
          <w:sz w:val="28"/>
          <w:szCs w:val="28"/>
        </w:rPr>
        <w:t xml:space="preserve"> – радиусы его вписанной и описанной окружностей соответственно. </w:t>
      </w:r>
    </w:p>
    <w:p w:rsidR="00E041E0" w:rsidRPr="00914F05" w:rsidRDefault="00E041E0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Теорема1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Радиус вневписанной окружности, касающейся стороны </w:t>
      </w: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>ВС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треугольника АВС, вычисляется по формуле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den>
        </m:f>
      </m:oMath>
    </w:p>
    <w:p w:rsidR="00E041E0" w:rsidRPr="00914F05" w:rsidRDefault="00E041E0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Доказательство: выполн</w:t>
      </w:r>
      <w:r w:rsidR="00E57432" w:rsidRPr="00914F05">
        <w:rPr>
          <w:rFonts w:ascii="Times New Roman" w:eastAsiaTheme="minorEastAsia" w:hAnsi="Times New Roman" w:cs="Times New Roman"/>
          <w:sz w:val="28"/>
          <w:szCs w:val="28"/>
        </w:rPr>
        <w:t>яется следующее равенство (рис.1, приложение 43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b+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a=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Cambria Math"/>
            <w:sz w:val="28"/>
            <w:szCs w:val="28"/>
          </w:rPr>
          <m:t>⇒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den>
        </m:f>
      </m:oMath>
    </w:p>
    <w:p w:rsidR="00572A12" w:rsidRPr="00914F05" w:rsidRDefault="00572A12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Аналогично получаются формулы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den>
        </m:f>
      </m:oMath>
    </w:p>
    <w:p w:rsidR="00572A12" w:rsidRPr="00914F05" w:rsidRDefault="00572A12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u w:val="dotted"/>
        </w:rPr>
        <w:t>Следствие 1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Большей стороне треугольника соответствует касающаяся ее, вневписанная окружность большего радиуса и наоборот. </w:t>
      </w:r>
    </w:p>
    <w:p w:rsidR="00572A12" w:rsidRPr="00914F05" w:rsidRDefault="00572A12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u w:val="dotted"/>
        </w:rPr>
        <w:t xml:space="preserve">Следствие 2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Радиус вневписанной окружности треугольника больше радиуса окружности, вписанной в тот же треугольник. </w:t>
      </w:r>
    </w:p>
    <w:p w:rsidR="00572A12" w:rsidRPr="00914F05" w:rsidRDefault="00572A12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u w:val="dotted"/>
        </w:rPr>
        <w:t>Следствие 3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Площадь треугольника АВС может быть вычислена по формулам</w:t>
      </w:r>
      <w:proofErr w:type="gramStart"/>
      <w:r w:rsidR="00DB4033" w:rsidRPr="00914F05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440B8F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(p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c)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</w:p>
    <w:p w:rsidR="00572A12" w:rsidRPr="00E679AC" w:rsidRDefault="00DB4033" w:rsidP="00254F73">
      <w:pPr>
        <w:spacing w:after="0"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u w:val="dotted"/>
        </w:rPr>
        <w:t>Следствие 4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Для отношения радиусов </w:t>
      </w: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>вписанной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и вневписанных окружностей имеют место равенства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den>
        </m:f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A1A22" w:rsidRPr="00914F05" w:rsidRDefault="00DB4033" w:rsidP="00254F73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u w:val="dotted"/>
        </w:rPr>
        <w:t>Следствие 5</w:t>
      </w: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>спользуя формулу Герона, получим формулы для вычисления длин радиусов через стороны треугольника</w:t>
      </w:r>
    </w:p>
    <w:p w:rsidR="007A3084" w:rsidRPr="00E679AC" w:rsidRDefault="00DB4033" w:rsidP="00254F73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d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d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den>
            </m:f>
          </m:e>
        </m:rad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720A1" w:rsidRPr="00914F05" w:rsidRDefault="007720A1" w:rsidP="00254F73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Из формулы Герона имеем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d>
          </m:den>
        </m:f>
      </m:oMath>
      <w:r w:rsidR="001C2106" w:rsidRPr="00914F0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Значит,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c</m:t>
            </m:r>
          </m:e>
        </m:d>
      </m:oMath>
    </w:p>
    <w:p w:rsidR="00E57432" w:rsidRPr="00254F73" w:rsidRDefault="003A5B9A" w:rsidP="00254F73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Центр вневписанной окружности находится на пересечении биссектрис ВВ</w:t>
      </w:r>
      <w:proofErr w:type="gramStart"/>
      <w:r w:rsidRPr="00914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14F05">
        <w:rPr>
          <w:rFonts w:ascii="Times New Roman" w:hAnsi="Times New Roman" w:cs="Times New Roman"/>
          <w:sz w:val="28"/>
          <w:szCs w:val="28"/>
        </w:rPr>
        <w:t xml:space="preserve"> и СС</w:t>
      </w:r>
      <w:r w:rsidRPr="00914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4F05">
        <w:rPr>
          <w:rFonts w:ascii="Times New Roman" w:hAnsi="Times New Roman" w:cs="Times New Roman"/>
          <w:sz w:val="28"/>
          <w:szCs w:val="28"/>
        </w:rPr>
        <w:t>, соответствующих внешних углов треугольника АВС. Соединим точки</w:t>
      </w:r>
      <w:proofErr w:type="gramStart"/>
      <w:r w:rsidRPr="00914F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4F05">
        <w:rPr>
          <w:rFonts w:ascii="Times New Roman" w:hAnsi="Times New Roman" w:cs="Times New Roman"/>
          <w:sz w:val="28"/>
          <w:szCs w:val="28"/>
        </w:rPr>
        <w:t xml:space="preserve"> и О и рассмотрим площадь треугольника:</w:t>
      </w:r>
      <w:r w:rsidRPr="00914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ABO</w:t>
      </w:r>
      <w:r w:rsidRPr="00914F05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ACO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br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BCO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Но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ABC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ABO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ACO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-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BCO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, т.е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S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Cambria Math" w:eastAsiaTheme="minorEastAsia" w:hAnsi="Cambria Math" w:cs="Cambria Math"/>
          <w:sz w:val="28"/>
          <w:szCs w:val="28"/>
        </w:rPr>
        <w:t>⇒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(где р – полупериметр). </w:t>
      </w:r>
      <w:r w:rsidR="00E57432" w:rsidRPr="00914F05">
        <w:rPr>
          <w:rFonts w:ascii="Times New Roman" w:eastAsiaTheme="minorEastAsia" w:hAnsi="Times New Roman" w:cs="Times New Roman"/>
          <w:sz w:val="28"/>
          <w:szCs w:val="28"/>
        </w:rPr>
        <w:t>Аналогично определяются и два других радиуса.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den>
        </m:f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 (1)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Из формул (1) ясно, что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&lt;=&gt;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&lt;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&lt;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&lt;=&gt;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&lt;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&lt;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По формулам (1) имеем:</w:t>
      </w:r>
      <w:r w:rsidR="00440B8F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proofErr w:type="gramEnd"/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(2)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Из формул (2) находим соотношения сторон треугольника:</w:t>
      </w:r>
      <w:r w:rsidR="00440B8F" w:rsidRPr="00914F0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а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:</m:t>
        </m:r>
        <w:proofErr w:type="gramEnd"/>
        <m: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 xml:space="preserve"> :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</m:den>
            </m:f>
          </m:e>
        </m:d>
      </m:oMath>
      <w:r w:rsidRPr="00914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Cambria Math" w:hAnsi="Cambria Math" w:cs="Cambria Math"/>
          <w:i/>
          <w:sz w:val="28"/>
          <w:szCs w:val="28"/>
        </w:rPr>
        <w:t>⇒</w:t>
      </w:r>
      <w:r w:rsidRPr="00914F05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c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b=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c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(3)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Из формул (1) выразим сумму попарных произведений радиусов вневписанных окружностей: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b 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e>
                </m: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e>
                </m: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e>
                </m:d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c+p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b+p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Значит, полупериметр треугольника равен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p=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b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e>
        </m:rad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440B8F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Из формул (3) и (4) получаем </w:t>
      </w:r>
    </w:p>
    <w:p w:rsidR="00E57432" w:rsidRPr="00914F05" w:rsidRDefault="00E57432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</m:num>
          <m:den>
            <m:rad>
              <m:ra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b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rad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b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rad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b=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num>
          <m:den>
            <m:rad>
              <m:ra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b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rad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914F05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Формулы (5) свидетельствуют о том, что треугольник однозначно определяется значением трех радиусов вневписанных окружностей и что любые три положительных числа могут быть длинами этих радиусов. Действительно из формул (5) очевидны неравенства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+b&gt;c, a+c&gt;b, </m:t>
        </m:r>
      </m:oMath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b+c&gt;a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любых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Из формул (2) и (5) следует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b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rad>
          </m:den>
        </m:f>
      </m:oMath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Тогда радиус описанной окружности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b 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den>
        </m:f>
      </m:oMath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Радиус вписанной окружности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b 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den>
        </m:f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Cambria Math" w:eastAsiaTheme="minorEastAsia" w:hAnsi="Cambria Math" w:cs="Cambria Math"/>
          <w:i/>
          <w:sz w:val="28"/>
          <w:szCs w:val="28"/>
        </w:rPr>
        <w:t>⇒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den>
        </m:f>
      </m:oMath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Но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</m:e>
        </m:rad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e>
        </m:rad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sub>
            </m:sSub>
          </m:e>
        </m:rad>
      </m:oMath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Значит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2r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>, т.е.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≥ 2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Равенство имеет местно тогда и только тогда, когда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, т.е. в случае равностороннего треугольника при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CE62FD" w:rsidRPr="00E679AC" w:rsidRDefault="00114827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=pS</m:t>
        </m:r>
      </m:oMath>
      <w:r w:rsidR="00E679AC" w:rsidRPr="00E679AC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Несколько сложнее выразить сумму этих радиусов. Удобно вычислить величину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r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>. Имеем:</w:t>
      </w:r>
      <w:r w:rsidR="00440B8F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p-a+p-b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p-p+c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p-c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p-b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-pc+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-pa-pb+ab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a+b+c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+ab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=4R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Итак, выше полученные  элементарные симметрические многочлены от трех переменных – радиусов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a,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b,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вневписанных окружностей треугольника АВС:</w:t>
      </w:r>
      <w:r w:rsidR="00440B8F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=4R</m:t>
        </m:r>
      </m:oMath>
      <w:r w:rsidR="00440B8F" w:rsidRPr="00914F0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b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=pS</m:t>
        </m:r>
      </m:oMath>
      <w:r w:rsidR="00440B8F"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(6)</w:t>
      </w:r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цепочку классических неравенств: </w:t>
      </w:r>
    </w:p>
    <w:p w:rsidR="00CE62FD" w:rsidRPr="00E679AC" w:rsidRDefault="00114827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x+y+z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 w:rsidR="00E679AC" w:rsidRPr="00E679A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E62FD" w:rsidRPr="00914F05" w:rsidRDefault="00CE62FD" w:rsidP="00254F73">
      <w:pPr>
        <w:tabs>
          <w:tab w:val="left" w:pos="28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>Верных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при 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&gt;0,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&gt;0,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&gt;0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(они обращаются в равенства тогда и только тогда, когда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). Фактически здесь шесть неравенств, отраженных в таблице. Сделаем замену переменных на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и воспользуемся формулами (6).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E62FD" w:rsidRPr="00914F05" w:rsidTr="00CE62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FD" w:rsidRPr="00914F05" w:rsidRDefault="00CE62FD" w:rsidP="00254F73">
            <w:p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Неравенство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FD" w:rsidRPr="00914F05" w:rsidRDefault="00CE62FD" w:rsidP="00254F73">
            <w:p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Замена переменных </w:t>
            </w:r>
          </w:p>
          <w:p w:rsidR="00CE62FD" w:rsidRPr="00914F05" w:rsidRDefault="00CE62FD" w:rsidP="00254F73">
            <w:pPr>
              <w:tabs>
                <w:tab w:val="left" w:pos="284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a</w:t>
            </w:r>
            <w:r w:rsidRPr="00914F05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b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14F05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CE62FD" w:rsidRPr="00914F05" w:rsidTr="00CE62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914F05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x+y+z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CE62FD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R+r≥p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CE62FD" w:rsidRPr="00914F05" w:rsidTr="00CE62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xyz</m:t>
                  </m:r>
                </m:e>
              </m:rad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4R+r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CE62FD" w:rsidRPr="00914F05" w:rsidTr="00CE62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den>
                  </m:f>
                </m:den>
              </m:f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4R+r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≥27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CE62FD" w:rsidRPr="00914F05" w:rsidTr="00CE62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x+y+z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den>
                  </m:f>
                </m:den>
              </m:f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CE62FD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R≥2r</m:t>
              </m:r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CE62FD" w:rsidRPr="00914F05" w:rsidTr="00CE62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xyz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den>
                  </m:f>
                </m:den>
              </m:f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914F05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oMath>
            <w:r w:rsidR="00254F73" w:rsidRP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CE62FD" w:rsidRPr="00914F05" w:rsidTr="00CE62FD">
        <w:trPr>
          <w:trHeight w:val="8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w:bookmarkStart w:id="4" w:name="_GoBack"/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x+y+z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rad>
            </m:oMath>
            <w:bookmarkEnd w:id="4"/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FD" w:rsidRPr="00254F73" w:rsidRDefault="00114827" w:rsidP="00254F7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4R+r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≥27pS</m:t>
              </m:r>
            </m:oMath>
            <w:r w:rsidR="00254F7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254F73" w:rsidRPr="00AE3BE4" w:rsidRDefault="00304450" w:rsidP="00254F73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(доказательство неравенств смотреть в приложениях </w:t>
      </w:r>
      <w:r w:rsidR="005E48B5">
        <w:rPr>
          <w:rFonts w:ascii="Times New Roman" w:eastAsiaTheme="minorEastAsia" w:hAnsi="Times New Roman" w:cs="Times New Roman"/>
          <w:sz w:val="28"/>
          <w:szCs w:val="28"/>
        </w:rPr>
        <w:t>43-48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54F73" w:rsidRPr="00AE3BE4" w:rsidRDefault="00254F73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Таким образом, используя такой раздел математики как геометрия, нам</w:t>
      </w:r>
    </w:p>
    <w:p w:rsidR="00672835" w:rsidRPr="00254F73" w:rsidRDefault="00672835" w:rsidP="00254F7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удалось получить ряд геометрических неравенств как простых очевидных, так и сложных нестандартных, которые в свою очередь используются в процессе доказательства непростых олимпиадных геометрических неравенств.  </w:t>
      </w:r>
    </w:p>
    <w:p w:rsidR="00672835" w:rsidRPr="00914F05" w:rsidRDefault="00672835" w:rsidP="00304450">
      <w:pPr>
        <w:pStyle w:val="2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5" w:name="_Toc496984084"/>
      <w:r w:rsidRPr="00914F05">
        <w:rPr>
          <w:rFonts w:ascii="Times New Roman" w:hAnsi="Times New Roman" w:cs="Times New Roman"/>
          <w:sz w:val="28"/>
          <w:szCs w:val="28"/>
        </w:rPr>
        <w:t>2.3Решение олимпиадных задач, используя результаты нашего исследования.</w:t>
      </w:r>
      <w:bookmarkEnd w:id="5"/>
    </w:p>
    <w:p w:rsidR="003F4A30" w:rsidRPr="00914F05" w:rsidRDefault="003F4A30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14F05">
        <w:rPr>
          <w:rFonts w:ascii="Times New Roman" w:hAnsi="Times New Roman" w:cs="Times New Roman"/>
          <w:sz w:val="28"/>
          <w:szCs w:val="28"/>
        </w:rPr>
        <w:t>Продемонстрируем практическую значимость и результативность нашего исследования, решив 8 олимпиадных задач. Успешность решения, которых полностью обеспечивается идеями, методами и основными формулами которые использовались в предыдущем разделе нашей исследовательской работы.</w:t>
      </w:r>
    </w:p>
    <w:p w:rsidR="003F4A30" w:rsidRPr="00914F05" w:rsidRDefault="003F4A30" w:rsidP="00254F73">
      <w:pPr>
        <w:pStyle w:val="a3"/>
        <w:numPr>
          <w:ilvl w:val="0"/>
          <w:numId w:val="25"/>
        </w:numPr>
        <w:spacing w:after="0" w:line="360" w:lineRule="auto"/>
        <w:ind w:left="567" w:hanging="283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14F05">
        <w:rPr>
          <w:rFonts w:ascii="Times New Roman" w:hAnsi="Times New Roman" w:cs="Times New Roman"/>
          <w:sz w:val="28"/>
          <w:szCs w:val="28"/>
        </w:rPr>
        <w:t xml:space="preserve">Докажем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≥4πS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-периметр произвольного треугольника АВС, </w:t>
      </w: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-его площадь, </w:t>
      </w: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>π-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>постоянное число представляющее собой отношение длины окружности ее диаметру π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3,14. Данное неравенство не встречается в школьном курсе </w:t>
      </w:r>
      <w:r w:rsidRPr="00914F05">
        <w:rPr>
          <w:rFonts w:ascii="Times New Roman" w:hAnsi="Times New Roman" w:cs="Times New Roman"/>
          <w:sz w:val="28"/>
          <w:szCs w:val="28"/>
        </w:rPr>
        <w:t>математике, хотя на вид (по своей структуре оно простое и связывает известные элементы произвольного треугольника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АВС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). Более того в процессе выполнения своего исследования мы убедились, что это неравенство доказывается непросто, даже для отдельных частных видов треугольника не говоря о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lastRenderedPageBreak/>
        <w:t>доказательстве в общем виде. Из литературы мы выяснили, что это неравенство носит название изопериметрического неравенства. Для доказательства этого неравенства, мы используем доказанные нами и занесенные в таблицу неравенства</w:t>
      </w:r>
      <w:r w:rsidR="00AA6EEE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AA6EEE" w:rsidRPr="00914F05">
        <w:rPr>
          <w:rFonts w:ascii="Times New Roman" w:eastAsiaTheme="minorEastAsia" w:hAnsi="Times New Roman" w:cs="Times New Roman"/>
          <w:sz w:val="28"/>
          <w:szCs w:val="28"/>
        </w:rPr>
        <w:t>Которые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AA6EEE" w:rsidRPr="00914F05">
        <w:rPr>
          <w:rFonts w:ascii="Times New Roman" w:eastAsiaTheme="minorEastAsia" w:hAnsi="Times New Roman" w:cs="Times New Roman"/>
          <w:sz w:val="28"/>
          <w:szCs w:val="28"/>
        </w:rPr>
        <w:t>вязывают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квадрат периметра треугольника связанные площадью (</w:t>
      </w: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):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≥12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>, а доказуемое нами изопери</w:t>
      </w:r>
      <w:r w:rsidR="00AA6EEE" w:rsidRPr="00914F05">
        <w:rPr>
          <w:rFonts w:ascii="Times New Roman" w:eastAsiaTheme="minorEastAsia" w:hAnsi="Times New Roman" w:cs="Times New Roman"/>
          <w:sz w:val="28"/>
          <w:szCs w:val="28"/>
        </w:rPr>
        <w:t>метрическое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неравенство имеет вид: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≥4πS</m:t>
        </m:r>
      </m:oMath>
      <w:r w:rsidR="00AA6EEE" w:rsidRPr="00914F05">
        <w:rPr>
          <w:rFonts w:ascii="Times New Roman" w:eastAsiaTheme="minorEastAsia" w:hAnsi="Times New Roman" w:cs="Times New Roman"/>
          <w:sz w:val="28"/>
          <w:szCs w:val="28"/>
        </w:rPr>
        <w:t>. О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>чевидно для его доказательства достаточно сравнить 12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и 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≈1,8, тогда 12×1,8=21,6          3,14×4=12,56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73FDA" w:rsidRPr="00914F05" w:rsidRDefault="00873FDA" w:rsidP="00254F73">
      <w:pPr>
        <w:pStyle w:val="a3"/>
        <w:numPr>
          <w:ilvl w:val="0"/>
          <w:numId w:val="25"/>
        </w:numPr>
        <w:spacing w:after="0" w:line="360" w:lineRule="auto"/>
        <w:ind w:left="567" w:hanging="28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Докажем, что для любого треугольника АВС выполняется следующее неравенство: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a+b+c≥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den>
        </m:f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– стороны треугольника АВС,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– его площадь. </w:t>
      </w:r>
    </w:p>
    <w:p w:rsidR="00873FDA" w:rsidRPr="00914F05" w:rsidRDefault="00873FDA" w:rsidP="00254F73">
      <w:pPr>
        <w:pStyle w:val="a3"/>
        <w:spacing w:after="0"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– периметр треугольника АВС;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R≥2r</m:t>
        </m:r>
      </m:oMath>
    </w:p>
    <w:p w:rsidR="00873FDA" w:rsidRPr="00914F05" w:rsidRDefault="00114827" w:rsidP="00254F73">
      <w:pPr>
        <w:pStyle w:val="a3"/>
        <w:spacing w:after="0" w:line="360" w:lineRule="auto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abc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Pabc≥16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P≥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abc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873FDA" w:rsidRPr="00914F05" w:rsidRDefault="00873FDA" w:rsidP="00254F73">
      <w:pPr>
        <w:pStyle w:val="a3"/>
        <w:spacing w:after="0"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Из свойств числовых неравен</w:t>
      </w:r>
      <w:proofErr w:type="gramStart"/>
      <w:r w:rsidRPr="00914F05">
        <w:rPr>
          <w:rFonts w:ascii="Times New Roman" w:eastAsiaTheme="minorEastAsia" w:hAnsi="Times New Roman" w:cs="Times New Roman"/>
          <w:sz w:val="28"/>
          <w:szCs w:val="28"/>
        </w:rPr>
        <w:t>ств сл</w:t>
      </w:r>
      <w:proofErr w:type="gramEnd"/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едует,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a+b+c≥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den>
        </m:f>
      </m:oMath>
    </w:p>
    <w:p w:rsidR="00B771E5" w:rsidRPr="00914F05" w:rsidRDefault="00873FDA" w:rsidP="00254F73">
      <w:pPr>
        <w:pStyle w:val="a3"/>
        <w:numPr>
          <w:ilvl w:val="0"/>
          <w:numId w:val="25"/>
        </w:numPr>
        <w:spacing w:after="0" w:line="360" w:lineRule="auto"/>
        <w:ind w:left="567" w:hanging="28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3BB8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«Известно, в равностороннем треугольнике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R=2r</m:t>
        </m:r>
      </m:oMath>
      <w:r w:rsidR="006F3BB8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6F3BB8"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6F3BB8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– радиус описанной окружности, </w:t>
      </w:r>
      <w:r w:rsidR="006F3BB8"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6F3BB8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– радиус вписанной окружности. </w:t>
      </w:r>
      <w:r w:rsidR="00B771E5" w:rsidRPr="00914F05">
        <w:rPr>
          <w:rFonts w:ascii="Times New Roman" w:eastAsiaTheme="minorEastAsia" w:hAnsi="Times New Roman" w:cs="Times New Roman"/>
          <w:sz w:val="28"/>
          <w:szCs w:val="28"/>
        </w:rPr>
        <w:t>Выясним,</w:t>
      </w:r>
      <w:r w:rsidR="006F3BB8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как же связаны эти геометрические элементы для произвольных треугольников</w:t>
      </w:r>
      <w:r w:rsidR="00B771E5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:rsidR="006D15BC" w:rsidRPr="00254F73" w:rsidRDefault="00B771E5" w:rsidP="00254F73">
      <w:pPr>
        <w:pStyle w:val="a3"/>
        <w:spacing w:after="0"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w:r w:rsidRPr="00254F73">
        <w:rPr>
          <w:rFonts w:ascii="Times New Roman" w:eastAsiaTheme="minorEastAsia" w:hAnsi="Times New Roman" w:cs="Times New Roman"/>
          <w:sz w:val="28"/>
          <w:szCs w:val="28"/>
        </w:rPr>
        <w:t xml:space="preserve">Предположим,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R=2r</m:t>
        </m:r>
      </m:oMath>
      <w:r w:rsidRPr="00254F73">
        <w:rPr>
          <w:rFonts w:ascii="Times New Roman" w:eastAsiaTheme="minorEastAsia" w:hAnsi="Times New Roman" w:cs="Times New Roman"/>
          <w:sz w:val="28"/>
          <w:szCs w:val="28"/>
        </w:rPr>
        <w:t xml:space="preserve">, для дальнейшего решения нашей задачи либо доказать, либо опровергнуть. Для этого запишем классическое неравенство связывающее среднее арифметическое трех положительных чисел </w:t>
      </w:r>
      <w:r w:rsidRPr="00254F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254F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254F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54F73">
        <w:rPr>
          <w:rFonts w:ascii="Times New Roman" w:eastAsiaTheme="minorEastAsia" w:hAnsi="Times New Roman" w:cs="Times New Roman"/>
          <w:sz w:val="28"/>
          <w:szCs w:val="28"/>
        </w:rPr>
        <w:t xml:space="preserve">с его средним гармоническим. Т.е.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x+y+z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den>
        </m:f>
      </m:oMath>
      <w:r w:rsidRPr="00254F73">
        <w:rPr>
          <w:rFonts w:ascii="Times New Roman" w:eastAsiaTheme="minorEastAsia" w:hAnsi="Times New Roman" w:cs="Times New Roman"/>
          <w:sz w:val="28"/>
          <w:szCs w:val="28"/>
        </w:rPr>
        <w:t xml:space="preserve">. Заменим в обеих частях неравенства </w:t>
      </w:r>
      <w:r w:rsidR="006D15BC" w:rsidRPr="00254F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6D15BC"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6D15BC" w:rsidRPr="00254F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6D15BC"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6D15BC" w:rsidRPr="00254F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6D15BC"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="006D15BC" w:rsidRPr="00254F73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6D15BC" w:rsidRPr="00254F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6D15BC" w:rsidRPr="00254F73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соответственно, тогда получим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den>
        </m:f>
      </m:oMath>
      <w:r w:rsidR="006D15BC" w:rsidRPr="00254F73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=4R+r</m:t>
        </m:r>
      </m:oMath>
    </w:p>
    <w:p w:rsidR="006D15BC" w:rsidRPr="00254F73" w:rsidRDefault="00114827" w:rsidP="00254F73">
      <w:pPr>
        <w:pStyle w:val="a3"/>
        <w:spacing w:after="0"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b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  <w:r w:rsidR="006D15BC" w:rsidRPr="00914F0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54F73" w:rsidRPr="00254F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4R+r≥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4R+r≥9r;  4R≥8r;  R≥2r</m:t>
        </m:r>
      </m:oMath>
      <w:r w:rsidR="00EA1613" w:rsidRPr="00254F7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A1613" w:rsidRPr="00914F05" w:rsidRDefault="00EA1613" w:rsidP="00254F73">
      <w:pPr>
        <w:pStyle w:val="a3"/>
        <w:spacing w:after="0"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действительно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R=2r,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причем равенство выполняется только для равностороннего треугольника, а для других треугольников выполняется строгое неравенство. Значит наше предположение о том,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R≥2r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справедливо и оно доказано в общем виде. </w:t>
      </w:r>
    </w:p>
    <w:p w:rsidR="0076157D" w:rsidRPr="00914F05" w:rsidRDefault="0076157D" w:rsidP="00254F73">
      <w:pPr>
        <w:pStyle w:val="a3"/>
        <w:numPr>
          <w:ilvl w:val="0"/>
          <w:numId w:val="25"/>
        </w:numPr>
        <w:spacing w:after="0" w:line="360" w:lineRule="auto"/>
        <w:ind w:left="567" w:hanging="283"/>
        <w:rPr>
          <w:rFonts w:ascii="Times New Roman" w:eastAsiaTheme="minorEastAsia" w:hAnsi="Times New Roman" w:cs="Times New Roman"/>
          <w:sz w:val="28"/>
          <w:szCs w:val="28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</w:rPr>
        <w:t>Докажем следующие равенства:</w:t>
      </w:r>
      <w:r w:rsidR="00B771E5" w:rsidRPr="00914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F4A30" w:rsidRPr="00914F05" w:rsidRDefault="00114827" w:rsidP="00254F73">
      <w:pPr>
        <w:pStyle w:val="a3"/>
        <w:numPr>
          <w:ilvl w:val="0"/>
          <w:numId w:val="26"/>
        </w:numPr>
        <w:spacing w:after="0" w:line="360" w:lineRule="auto"/>
        <w:ind w:left="426" w:hanging="29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pS</m:t>
        </m:r>
      </m:oMath>
      <w:r w:rsidR="003F4A30" w:rsidRPr="00914F05">
        <w:rPr>
          <w:rFonts w:ascii="Cambria Math" w:eastAsiaTheme="minorEastAsia" w:hAnsi="Cambria Math" w:cs="Cambria Math"/>
          <w:sz w:val="28"/>
          <w:szCs w:val="28"/>
          <w:lang w:val="en-US"/>
        </w:rPr>
        <w:t>⇒</w:t>
      </w:r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pS</w:t>
      </w:r>
      <w:proofErr w:type="spellEnd"/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3F4A30" w:rsidRPr="00914F05" w:rsidRDefault="00114827" w:rsidP="00254F73">
      <w:pPr>
        <w:pStyle w:val="a3"/>
        <w:numPr>
          <w:ilvl w:val="0"/>
          <w:numId w:val="26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p-b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p-c</m:t>
            </m:r>
          </m:e>
        </m:d>
      </m:oMath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p-a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p-a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p-a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p-b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p-c</m:t>
            </m:r>
          </m:e>
        </m:d>
      </m:oMath>
    </w:p>
    <w:p w:rsidR="003F4A30" w:rsidRPr="00914F05" w:rsidRDefault="003F4A30" w:rsidP="00254F73">
      <w:pPr>
        <w:pStyle w:val="a3"/>
        <w:numPr>
          <w:ilvl w:val="0"/>
          <w:numId w:val="26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)(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)(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den>
        </m:f>
      </m:oMath>
      <w:r w:rsidR="00254F7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F4A30" w:rsidRPr="00914F05" w:rsidRDefault="003F4A30" w:rsidP="00254F73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2×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</m:oMath>
    </w:p>
    <w:p w:rsidR="003F4A30" w:rsidRPr="00914F05" w:rsidRDefault="003F4A30" w:rsidP="00254F73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)(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)(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</w:p>
    <w:p w:rsidR="003F4A30" w:rsidRPr="00914F05" w:rsidRDefault="00114827" w:rsidP="00254F73">
      <w:pPr>
        <w:pStyle w:val="a3"/>
        <w:numPr>
          <w:ilvl w:val="0"/>
          <w:numId w:val="26"/>
        </w:numPr>
        <w:tabs>
          <w:tab w:val="left" w:pos="142"/>
        </w:tabs>
        <w:spacing w:after="0" w:line="360" w:lineRule="auto"/>
        <w:ind w:left="567" w:hanging="42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="003F4A30" w:rsidRPr="00914F05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den>
        </m:f>
      </m:oMath>
      <w:r w:rsidR="003F4A30" w:rsidRPr="00914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</m:oMath>
    </w:p>
    <w:p w:rsidR="003F4A30" w:rsidRPr="00914F05" w:rsidRDefault="003F4A30" w:rsidP="00254F73">
      <w:pPr>
        <w:pStyle w:val="a3"/>
        <w:numPr>
          <w:ilvl w:val="0"/>
          <w:numId w:val="26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14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914F0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</w:t>
      </w:r>
    </w:p>
    <w:p w:rsidR="003F4A30" w:rsidRPr="0076157D" w:rsidRDefault="003F4A30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F4A30" w:rsidRPr="0076157D" w:rsidRDefault="003F4A30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F4A30" w:rsidRPr="0076157D" w:rsidRDefault="003F4A30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157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F4A30" w:rsidRPr="0076157D" w:rsidRDefault="003F4A30" w:rsidP="00254F7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  <w:sectPr w:rsidR="003F4A30" w:rsidRPr="0076157D" w:rsidSect="005C3BE0">
          <w:footerReference w:type="default" r:id="rId8"/>
          <w:footerReference w:type="first" r:id="rId9"/>
          <w:pgSz w:w="11906" w:h="16838" w:code="9"/>
          <w:pgMar w:top="1134" w:right="567" w:bottom="1134" w:left="1701" w:header="709" w:footer="573" w:gutter="0"/>
          <w:cols w:space="720"/>
          <w:titlePg/>
          <w:docGrid w:linePitch="299"/>
        </w:sectPr>
      </w:pPr>
    </w:p>
    <w:p w:rsidR="003F4A30" w:rsidRDefault="003F4A30" w:rsidP="00AE3BE4">
      <w:pPr>
        <w:pStyle w:val="1"/>
        <w:spacing w:line="360" w:lineRule="auto"/>
        <w:jc w:val="center"/>
        <w:rPr>
          <w:rFonts w:eastAsiaTheme="minorEastAsia"/>
        </w:rPr>
      </w:pPr>
      <w:bookmarkStart w:id="6" w:name="_Toc496984085"/>
      <w:r>
        <w:rPr>
          <w:rFonts w:eastAsiaTheme="minorEastAsia"/>
        </w:rPr>
        <w:lastRenderedPageBreak/>
        <w:t>Заключение</w:t>
      </w:r>
      <w:bookmarkEnd w:id="6"/>
    </w:p>
    <w:p w:rsidR="003F4A30" w:rsidRDefault="003F4A30" w:rsidP="0025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 удалось реализовать все цели и задачи определенные планом и программой выполнения исследовательской работы:</w:t>
      </w:r>
    </w:p>
    <w:p w:rsidR="003F4A30" w:rsidRDefault="003F4A30" w:rsidP="00254F73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A30">
        <w:rPr>
          <w:rFonts w:ascii="Times New Roman" w:hAnsi="Times New Roman" w:cs="Times New Roman"/>
          <w:sz w:val="28"/>
          <w:szCs w:val="28"/>
        </w:rPr>
        <w:t xml:space="preserve">Мы доказали, а в некоторых случаях и получили числовые неравенства, когда выражали стороны треугольника, его площадь и периметр, через радиус описанной окружности </w:t>
      </w:r>
      <w:r w:rsidRPr="00254F7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F4A30">
        <w:rPr>
          <w:rFonts w:ascii="Times New Roman" w:hAnsi="Times New Roman" w:cs="Times New Roman"/>
          <w:sz w:val="28"/>
          <w:szCs w:val="28"/>
        </w:rPr>
        <w:t xml:space="preserve"> и через радиус вписанной окружности </w:t>
      </w:r>
      <w:r w:rsidRPr="00254F7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F4A30">
        <w:rPr>
          <w:rFonts w:ascii="Times New Roman" w:hAnsi="Times New Roman" w:cs="Times New Roman"/>
          <w:sz w:val="28"/>
          <w:szCs w:val="28"/>
        </w:rPr>
        <w:t>.</w:t>
      </w:r>
    </w:p>
    <w:p w:rsidR="003F4A30" w:rsidRDefault="003F4A30" w:rsidP="00254F73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A30">
        <w:rPr>
          <w:rFonts w:ascii="Times New Roman" w:hAnsi="Times New Roman" w:cs="Times New Roman"/>
          <w:sz w:val="28"/>
          <w:szCs w:val="28"/>
        </w:rPr>
        <w:t xml:space="preserve">Изучили дополнительную литературу, где мы познакомились с таким понятием как вневписанная окружность, радиусом этой окружности и с рядом важных геометрических формул. </w:t>
      </w:r>
    </w:p>
    <w:p w:rsidR="003F4A30" w:rsidRDefault="003F4A30" w:rsidP="00254F73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A30">
        <w:rPr>
          <w:rFonts w:ascii="Times New Roman" w:hAnsi="Times New Roman" w:cs="Times New Roman"/>
          <w:sz w:val="28"/>
          <w:szCs w:val="28"/>
        </w:rPr>
        <w:t>Через эти формулы получили новые геометрические неравенства.</w:t>
      </w:r>
    </w:p>
    <w:p w:rsidR="003F4A30" w:rsidRDefault="003F4A30" w:rsidP="00254F73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A30">
        <w:rPr>
          <w:rFonts w:ascii="Times New Roman" w:hAnsi="Times New Roman" w:cs="Times New Roman"/>
          <w:sz w:val="28"/>
          <w:szCs w:val="28"/>
        </w:rPr>
        <w:t>Мы использовали эти новые геометрические неравенства для доказательства трех геометрических неравенств, являющимися олимпиадными заданиями.</w:t>
      </w:r>
    </w:p>
    <w:p w:rsidR="003F4A30" w:rsidRPr="001F6AE4" w:rsidRDefault="003F4A30" w:rsidP="00254F73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AE4">
        <w:rPr>
          <w:rFonts w:ascii="Times New Roman" w:hAnsi="Times New Roman" w:cs="Times New Roman"/>
          <w:sz w:val="28"/>
          <w:szCs w:val="28"/>
        </w:rPr>
        <w:t xml:space="preserve">Нашли и решили 5 олимпиадных задач на </w:t>
      </w:r>
      <w:r w:rsidR="002912DD">
        <w:rPr>
          <w:rFonts w:ascii="Times New Roman" w:hAnsi="Times New Roman" w:cs="Times New Roman"/>
          <w:sz w:val="28"/>
          <w:szCs w:val="28"/>
        </w:rPr>
        <w:t xml:space="preserve">доказательство геометрических </w:t>
      </w:r>
      <w:r w:rsidRPr="001F6AE4">
        <w:rPr>
          <w:rFonts w:ascii="Times New Roman" w:hAnsi="Times New Roman" w:cs="Times New Roman"/>
          <w:sz w:val="28"/>
          <w:szCs w:val="28"/>
        </w:rPr>
        <w:t xml:space="preserve">равенств, опираясь на теоретическую и практическую часть нашей исследовательской работы. </w:t>
      </w:r>
    </w:p>
    <w:p w:rsidR="001F6AE4" w:rsidRDefault="001F6AE4" w:rsidP="00254F73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1F6AE4" w:rsidRDefault="001F6AE4" w:rsidP="0030445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1F6AE4" w:rsidRDefault="001F6AE4" w:rsidP="00AE3BE4">
      <w:pPr>
        <w:pStyle w:val="1"/>
        <w:spacing w:line="360" w:lineRule="auto"/>
        <w:jc w:val="center"/>
      </w:pPr>
      <w:bookmarkStart w:id="7" w:name="_Toc496984086"/>
      <w:r>
        <w:lastRenderedPageBreak/>
        <w:t>Список литературы</w:t>
      </w:r>
      <w:bookmarkEnd w:id="7"/>
    </w:p>
    <w:p w:rsidR="001F6AE4" w:rsidRDefault="001F6AE4" w:rsidP="00304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1.Прокофьев А.А.;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Научно-теоретический и методический журнал «Математика в школе №8 2014 год». Свойства вневписанных окружностей треугольника (часть 1) стр.20</w:t>
      </w:r>
    </w:p>
    <w:p w:rsidR="001F6AE4" w:rsidRDefault="001F6AE4" w:rsidP="00304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Прокофьев А.А.;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Научно-теоретический и методический журнал «Математика в школе №9 2014 год». Свойства вневписанных окружностей треугольника (часть 2) стр.14</w:t>
      </w:r>
    </w:p>
    <w:p w:rsidR="001F6AE4" w:rsidRDefault="001F6AE4" w:rsidP="00304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3.Дроздов В. Научно-популярный физико-математический журнал « Квант» сентябрь/декабрь 2014 год №5-6 школа в кванте. Пять окружностей стр.50</w:t>
      </w:r>
    </w:p>
    <w:p w:rsidR="001F6AE4" w:rsidRPr="00E34306" w:rsidRDefault="001F6AE4" w:rsidP="00304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37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="001B3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Полный справочник.- М.: Махаон, 2006. – 320с. ( Для школьников и абитуриентов).  Гусев В.А., Кожухов И.Б., Прокофьев А.А. </w:t>
      </w:r>
      <w:r>
        <w:rPr>
          <w:rFonts w:ascii="Cambria Math" w:hAnsi="Cambria Math" w:cs="Times New Roman"/>
          <w:sz w:val="28"/>
          <w:szCs w:val="28"/>
        </w:rPr>
        <w:t>§1.5 Треугольники</w:t>
      </w:r>
      <w:r>
        <w:rPr>
          <w:rFonts w:ascii="Times New Roman" w:hAnsi="Times New Roman" w:cs="Times New Roman"/>
          <w:sz w:val="28"/>
          <w:szCs w:val="28"/>
        </w:rPr>
        <w:t xml:space="preserve">. Вписанная и описанная окружности  </w:t>
      </w:r>
      <w:r>
        <w:rPr>
          <w:rFonts w:ascii="Cambria Math" w:hAnsi="Cambria Math" w:cs="Times New Roman"/>
          <w:sz w:val="28"/>
          <w:szCs w:val="28"/>
        </w:rPr>
        <w:t>стр.32</w:t>
      </w:r>
    </w:p>
    <w:p w:rsidR="001F6AE4" w:rsidRDefault="001F6AE4" w:rsidP="00304450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</w:p>
    <w:p w:rsidR="001F6AE4" w:rsidRDefault="001F6AE4" w:rsidP="0030445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1F6AE4" w:rsidRDefault="00CE2069" w:rsidP="00AE3BE4">
      <w:pPr>
        <w:pStyle w:val="1"/>
        <w:spacing w:line="360" w:lineRule="auto"/>
        <w:jc w:val="center"/>
      </w:pPr>
      <w:bookmarkStart w:id="8" w:name="_Toc496984087"/>
      <w:r>
        <w:lastRenderedPageBreak/>
        <w:t>Приложения</w:t>
      </w:r>
      <w:bookmarkEnd w:id="8"/>
    </w:p>
    <w:p w:rsidR="001F6AE4" w:rsidRPr="00F66E71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Pr="00695255" w:rsidRDefault="00114827" w:rsidP="00695255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R;        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Pr="003D650A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3D650A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   R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≥R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e>
        </m:rad>
      </m:oMath>
      <w:r w:rsidR="001F6AE4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C94AD3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6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</m:den>
        </m:f>
      </m:oMath>
      <w:r w:rsidR="001F6AE4">
        <w:rPr>
          <w:rFonts w:ascii="Times New Roman" w:eastAsiaTheme="minorEastAsia" w:hAnsi="Times New Roman" w:cs="Times New Roman"/>
          <w:sz w:val="36"/>
          <w:szCs w:val="28"/>
          <w:lang w:val="en-US"/>
        </w:rPr>
        <w:t>;</w:t>
      </w:r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R;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C94AD3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e>
        </m:rad>
      </m:oMath>
      <w:r w:rsidR="001F6AE4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R≥R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Pr="00C94AD3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tabs>
          <w:tab w:val="left" w:pos="284"/>
        </w:tabs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</m:den>
        </m:f>
      </m:oMath>
      <w:r w:rsidR="001F6AE4">
        <w:rPr>
          <w:rFonts w:ascii="Times New Roman" w:eastAsiaTheme="minorEastAsia" w:hAnsi="Times New Roman" w:cs="Times New Roman"/>
          <w:sz w:val="36"/>
          <w:szCs w:val="28"/>
          <w:lang w:val="en-US"/>
        </w:rPr>
        <w:t>;</w:t>
      </w:r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R;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R;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R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6"/>
            <w:szCs w:val="28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R;  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Pr="00D15B7D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F6AE4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 w:rsidR="001F6AE4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1F6AE4" w:rsidRDefault="00114827" w:rsidP="00304450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F6AE4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Pr="00D15B7D" w:rsidRDefault="00114827" w:rsidP="00304450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18r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</m:oMath>
      <w:r w:rsidR="001F6AE4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1F6AE4" w:rsidRPr="00D15B7D" w:rsidRDefault="00114827" w:rsidP="00304450">
      <w:pPr>
        <w:pStyle w:val="a3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18r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 xml:space="preserve"> ÷3=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18r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;    2r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;    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;</m:t>
            </m:r>
          </m:e>
        </m:rad>
      </m:oMath>
    </w:p>
    <w:p w:rsidR="001F6AE4" w:rsidRPr="00D15B7D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2r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6r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6r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6r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6r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Default="00114827" w:rsidP="00304450">
      <w:pPr>
        <w:pStyle w:val="a3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den>
        </m:f>
      </m:oMath>
      <w:r w:rsidR="001F6AE4">
        <w:rPr>
          <w:rFonts w:ascii="Times New Roman" w:eastAsiaTheme="minorEastAsia" w:hAnsi="Times New Roman" w:cs="Times New Roman"/>
          <w:sz w:val="32"/>
          <w:szCs w:val="28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Pr="00D15B7D" w:rsidRDefault="001F6AE4" w:rsidP="00304450">
      <w:pPr>
        <w:pStyle w:val="a3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2r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Pr="00D15B7D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;</m:t>
            </m:r>
          </m:e>
        </m:rad>
      </m:oMath>
    </w:p>
    <w:p w:rsidR="001F6AE4" w:rsidRPr="00D15B7D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6r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6r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6r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D15B7D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6r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≥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6r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6r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6r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den>
                    </m:f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;</m:t>
            </m:r>
          </m:e>
        </m:rad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6r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:rsidR="001F6AE4" w:rsidRPr="00ED4A17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</w:p>
    <w:p w:rsidR="001F6AE4" w:rsidRPr="00313200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R+2R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 w:rsidR="001F6AE4" w:rsidRPr="00D15B7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</w:p>
    <w:p w:rsidR="001F6AE4" w:rsidRPr="00313200" w:rsidRDefault="00114827" w:rsidP="00304450">
      <w:pPr>
        <w:pStyle w:val="a3"/>
        <w:spacing w:line="360" w:lineRule="auto"/>
        <w:ind w:left="851" w:right="-143" w:firstLine="15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8R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2R+2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2R+2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F6AE4" w:rsidP="00304450">
      <w:pPr>
        <w:pStyle w:val="a3"/>
        <w:spacing w:line="360" w:lineRule="auto"/>
        <w:ind w:left="851" w:right="-143" w:firstLine="15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3≥2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F6AE4" w:rsidRPr="00313200" w:rsidRDefault="001F6AE4" w:rsidP="00304450">
      <w:pPr>
        <w:pStyle w:val="a3"/>
        <w:spacing w:line="360" w:lineRule="auto"/>
        <w:ind w:left="851" w:right="-143" w:firstLine="15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ED4A17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R×2R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≥R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F6AE4" w:rsidRPr="00EF645E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EF645E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den>
            </m:f>
          </m:den>
        </m:f>
      </m:oMath>
      <w:r w:rsidR="001F6AE4">
        <w:rPr>
          <w:rFonts w:ascii="Times New Roman" w:eastAsiaTheme="minorEastAsia" w:hAnsi="Times New Roman" w:cs="Times New Roman"/>
          <w:sz w:val="32"/>
          <w:szCs w:val="32"/>
          <w:lang w:val="en-US"/>
        </w:rPr>
        <w:t>;</w:t>
      </w:r>
    </w:p>
    <w:p w:rsidR="001F6AE4" w:rsidRPr="001440CE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20+8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5+2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1F6AE4" w:rsidRPr="001440CE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ED4A17" w:rsidRDefault="001F6AE4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r w:rsidRPr="00ED4A1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R+2R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R×2R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0A5D3F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R+2R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≥R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F6AE4" w:rsidRPr="000A5D3F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1F6AE4" w:rsidRPr="00ED4A17" w:rsidRDefault="001F6AE4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r w:rsidRPr="00ED4A1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+2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</m:den>
        </m:f>
        <m: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 w:right="-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R+2R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1F6AE4" w:rsidRPr="000A5D3F" w:rsidRDefault="001F6AE4" w:rsidP="00304450">
      <w:pPr>
        <w:pStyle w:val="a3"/>
        <w:spacing w:line="360" w:lineRule="auto"/>
        <w:ind w:left="1004" w:right="-28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</w:p>
    <w:p w:rsidR="001F6AE4" w:rsidRPr="00ED4A17" w:rsidRDefault="001F6AE4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ED4A17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R×2R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  <w:lang w:val="en-US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32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R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1F6AE4" w:rsidRPr="000A5D3F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1F6AE4" w:rsidRPr="00ED4A17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2r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B12EA4" w:rsidRDefault="00114827" w:rsidP="00304450">
      <w:pPr>
        <w:pStyle w:val="a3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;</m:t>
        </m:r>
      </m:oMath>
    </w:p>
    <w:p w:rsidR="001F6AE4" w:rsidRPr="00B12EA4" w:rsidRDefault="00114827" w:rsidP="00304450">
      <w:pPr>
        <w:pStyle w:val="a3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÷3=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9-6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;</m:t>
        </m:r>
      </m:oMath>
    </w:p>
    <w:p w:rsidR="001F6AE4" w:rsidRPr="00507F2E" w:rsidRDefault="00114827" w:rsidP="00304450">
      <w:pPr>
        <w:pStyle w:val="a3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r+2r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507F2E" w:rsidRDefault="00114827" w:rsidP="00304450">
      <w:pPr>
        <w:pStyle w:val="a3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r+2r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÷3=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r+2r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r+2r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013175" w:rsidRDefault="00114827" w:rsidP="00304450">
      <w:pPr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r+2r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;    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r×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 xml:space="preserve">;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-3</m:t>
              </m:r>
            </m:den>
          </m:f>
        </m:oMath>
      </m:oMathPara>
    </w:p>
    <w:p w:rsidR="001F6AE4" w:rsidRPr="00ED4A17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2r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9924F6" w:rsidRDefault="00114827" w:rsidP="00304450">
      <w:pPr>
        <w:pStyle w:val="a3"/>
        <w:numPr>
          <w:ilvl w:val="0"/>
          <w:numId w:val="1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21119E" w:rsidRDefault="00114827" w:rsidP="00304450">
      <w:pPr>
        <w:pStyle w:val="a3"/>
        <w:numPr>
          <w:ilvl w:val="0"/>
          <w:numId w:val="1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2r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-4+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-2+2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013175" w:rsidRDefault="00114827" w:rsidP="00304450">
      <w:pPr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-7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;    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≥r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-7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-7</m:t>
                  </m:r>
                </m:den>
              </m:f>
            </m:e>
          </m:rad>
        </m:oMath>
      </m:oMathPara>
    </w:p>
    <w:p w:rsidR="001F6AE4" w:rsidRPr="00ED4A17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2r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-1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21119E" w:rsidRDefault="00114827" w:rsidP="00304450">
      <w:pPr>
        <w:pStyle w:val="a3"/>
        <w:numPr>
          <w:ilvl w:val="0"/>
          <w:numId w:val="18"/>
        </w:numPr>
        <w:spacing w:line="360" w:lineRule="auto"/>
        <w:ind w:left="1701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2r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2r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×2+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×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-1+2-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;</m:t>
        </m:r>
      </m:oMath>
    </w:p>
    <w:p w:rsidR="001F6AE4" w:rsidRPr="00B14D15" w:rsidRDefault="001F6AE4" w:rsidP="00304450">
      <w:pPr>
        <w:pStyle w:val="a3"/>
        <w:numPr>
          <w:ilvl w:val="0"/>
          <w:numId w:val="17"/>
        </w:numPr>
        <w:spacing w:line="360" w:lineRule="auto"/>
        <w:ind w:left="1701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3÷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=3×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;</m:t>
        </m:r>
      </m:oMath>
    </w:p>
    <w:p w:rsidR="001F6AE4" w:rsidRPr="00013175" w:rsidRDefault="00114827" w:rsidP="00304450">
      <w:pPr>
        <w:spacing w:line="360" w:lineRule="auto"/>
        <w:ind w:left="993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;    r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 xml:space="preserve">;   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9-6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-2</m:t>
              </m:r>
            </m:den>
          </m:f>
        </m:oMath>
      </m:oMathPara>
    </w:p>
    <w:p w:rsidR="001F6AE4" w:rsidRPr="00ED4A17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115B1B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r+2r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r×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≥r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-7</m:t>
                </m:r>
              </m:den>
            </m:f>
          </m:e>
        </m:rad>
      </m:oMath>
      <w:r w:rsidR="00BB0FF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Pr="00013175" w:rsidRDefault="001F6AE4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-7</m:t>
                </m:r>
              </m:den>
            </m:f>
          </m:e>
        </m:rad>
      </m:oMath>
      <w:r w:rsidR="00BB0FF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115B1B" w:rsidRDefault="00114827" w:rsidP="0030445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r+2r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r×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den>
        </m:f>
      </m:oMath>
      <w:r w:rsidR="00BB0FF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Pr="00BB0FF5" w:rsidRDefault="001F6AE4" w:rsidP="00BB0FF5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den>
        </m:f>
      </m:oMath>
      <w:r w:rsidR="00BB0FF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Pr="00ED4A17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2r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2r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;</m:t>
        </m:r>
      </m:oMath>
    </w:p>
    <w:p w:rsidR="001F6AE4" w:rsidRPr="00ED4A17" w:rsidRDefault="00114827" w:rsidP="00304450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    r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den>
        </m:f>
      </m:oMath>
      <w:r w:rsidR="00886D3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Default="001F6AE4" w:rsidP="00304450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den>
        </m:f>
      </m:oMath>
      <w:r w:rsidR="00886D3A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F6AE4" w:rsidRPr="00695255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695255" w:rsidRDefault="00114827" w:rsidP="00695255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4R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4R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+2R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 w:rsidR="00695255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  <w:r w:rsidR="00886D3A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8R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+1)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 w:rsidR="00886D3A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</w:p>
    <w:p w:rsidR="00886D3A" w:rsidRDefault="00886D3A" w:rsidP="00695255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2R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+1)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886D3A" w:rsidRDefault="00114827" w:rsidP="00886D3A">
      <w:pPr>
        <w:pStyle w:val="a3"/>
        <w:numPr>
          <w:ilvl w:val="1"/>
          <w:numId w:val="4"/>
        </w:numPr>
        <w:spacing w:line="360" w:lineRule="auto"/>
        <w:ind w:hanging="57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abc</m:t>
            </m:r>
          </m:e>
        </m:rad>
      </m:oMath>
      <w:r w:rsidR="00886D3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86D3A" w:rsidRDefault="00114827" w:rsidP="00886D3A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×2R</m:t>
            </m:r>
          </m:e>
        </m:rad>
      </m:oMath>
      <w:r w:rsidR="00886D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2R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≥2R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func>
          </m:e>
        </m:rad>
      </m:oMath>
      <w:r w:rsidR="00886D3A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886D3A" w:rsidRDefault="00114827" w:rsidP="00886D3A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func>
          </m:e>
        </m:rad>
      </m:oMath>
      <w:r w:rsidR="00886D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</w:p>
    <w:p w:rsidR="00886D3A" w:rsidRDefault="00114827" w:rsidP="00886D3A">
      <w:pPr>
        <w:pStyle w:val="a3"/>
        <w:numPr>
          <w:ilvl w:val="1"/>
          <w:numId w:val="4"/>
        </w:numPr>
        <w:spacing w:line="360" w:lineRule="auto"/>
        <w:ind w:hanging="578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c</m:t>
                </m:r>
              </m:den>
            </m:f>
          </m:den>
        </m:f>
      </m:oMath>
      <w:r w:rsidR="00886D3A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886D3A" w:rsidRDefault="00886D3A" w:rsidP="00886D3A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2R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</m:den>
            </m:f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2R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977386" w:rsidRDefault="00114827" w:rsidP="00886D3A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977386" w:rsidRDefault="00114827" w:rsidP="00886D3A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</w:p>
    <w:p w:rsidR="00886D3A" w:rsidRDefault="00114827" w:rsidP="00977386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977386" w:rsidRPr="00977386" w:rsidRDefault="00114827" w:rsidP="00977386">
      <w:pPr>
        <w:pStyle w:val="a3"/>
        <w:numPr>
          <w:ilvl w:val="1"/>
          <w:numId w:val="4"/>
        </w:numPr>
        <w:spacing w:line="360" w:lineRule="auto"/>
        <w:ind w:hanging="57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c</m:t>
                </m:r>
              </m:den>
            </m:f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977386" w:rsidRDefault="00114827" w:rsidP="00977386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+2R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</m:den>
            </m:f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1F6AE4" w:rsidRPr="00977386" w:rsidRDefault="00114827" w:rsidP="00977386">
      <w:pPr>
        <w:pStyle w:val="a3"/>
        <w:numPr>
          <w:ilvl w:val="1"/>
          <w:numId w:val="4"/>
        </w:numPr>
        <w:spacing w:line="360" w:lineRule="auto"/>
        <w:ind w:hanging="57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c</m:t>
                </m:r>
              </m:den>
            </m:f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977386" w:rsidRPr="00977386" w:rsidRDefault="00114827" w:rsidP="00977386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×2R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2R</m:t>
                </m:r>
              </m:den>
            </m:f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2R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6R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 xml:space="preserve">;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977386">
        <w:rPr>
          <w:rFonts w:ascii="Times New Roman" w:eastAsiaTheme="minorEastAsia" w:hAnsi="Times New Roman" w:cs="Times New Roman"/>
          <w:sz w:val="32"/>
          <w:szCs w:val="28"/>
          <w:lang w:val="en-US"/>
        </w:rPr>
        <w:t>;</w:t>
      </w:r>
    </w:p>
    <w:p w:rsidR="001F6AE4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rad>
      </m:oMath>
      <w:r w:rsidR="001B378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Pr="00BB0FF5" w:rsidRDefault="00114827" w:rsidP="00BB0FF5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+2R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×2R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×2R</m:t>
            </m:r>
          </m:e>
        </m:rad>
      </m:oMath>
      <w:r w:rsidR="001B378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≥2R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1F6AE4" w:rsidRPr="00EB43D9" w:rsidRDefault="00114827" w:rsidP="00EB43D9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 w:rsidR="00EB43D9">
        <w:rPr>
          <w:rFonts w:ascii="Times New Roman" w:eastAsiaTheme="minorEastAsia" w:hAnsi="Times New Roman" w:cs="Times New Roman"/>
          <w:sz w:val="32"/>
          <w:szCs w:val="28"/>
        </w:rPr>
        <w:t>;</w:t>
      </w:r>
    </w:p>
    <w:p w:rsidR="00EB43D9" w:rsidRPr="00EB43D9" w:rsidRDefault="00114827" w:rsidP="00EB43D9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</m:oMath>
      <w:r w:rsidR="00EB43D9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c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+1</m:t>
                    </m:r>
                  </m:e>
                </m:func>
              </m:e>
            </m:d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 xml:space="preserve">; </m:t>
        </m:r>
      </m:oMath>
    </w:p>
    <w:p w:rsidR="00EB43D9" w:rsidRDefault="00114827" w:rsidP="00EB43D9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2r±2r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</m:func>
                      </m:e>
                    </m:rad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sin2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2±2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2A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2A</m:t>
                </m:r>
              </m:e>
            </m:func>
          </m:den>
        </m:f>
      </m:oMath>
      <w:r w:rsidR="00D74244"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2r±2r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2A</m:t>
                    </m:r>
                  </m:e>
                </m:func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2r±2r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+1</m:t>
                    </m:r>
                  </m:e>
                </m:func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A+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+1±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sin2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sin2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</m:oMath>
      <w:r w:rsidR="00A0192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0192D" w:rsidRDefault="00114827" w:rsidP="00EB43D9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2×4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2±2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d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2A</m:t>
                    </m:r>
                  </m:e>
                </m:func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sin2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</m:oMath>
      <w:r w:rsidR="00A0192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0192D" w:rsidRDefault="00114827" w:rsidP="00EB43D9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2±2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d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sin2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</m:oMath>
      <w:r w:rsidR="00A0192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0192D" w:rsidRDefault="00114827" w:rsidP="00EB43D9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2±2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d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sin2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</m:oMath>
      <w:r w:rsidR="00A0192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D2867" w:rsidRPr="00251F38" w:rsidRDefault="00114827" w:rsidP="003D2867">
      <w:pPr>
        <w:pStyle w:val="a3"/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2±2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2A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A0192D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D2867" w:rsidRPr="003D2867" w:rsidRDefault="00114827" w:rsidP="003D2867">
      <w:pPr>
        <w:pStyle w:val="a3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abc</m:t>
            </m:r>
          </m:e>
        </m:rad>
      </m:oMath>
      <w:r w:rsidR="003D2867">
        <w:rPr>
          <w:rFonts w:ascii="Times New Roman" w:eastAsiaTheme="minorEastAsia" w:hAnsi="Times New Roman" w:cs="Times New Roman"/>
          <w:sz w:val="24"/>
          <w:szCs w:val="28"/>
          <w:lang w:val="en-US"/>
        </w:rPr>
        <w:t>;</w:t>
      </w:r>
    </w:p>
    <w:p w:rsidR="00BB0FF5" w:rsidRPr="00251F38" w:rsidRDefault="00114827" w:rsidP="003D2867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A×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×c</m:t>
            </m:r>
          </m:e>
        </m:rad>
      </m:oMath>
      <w:r w:rsidR="003D2867" w:rsidRPr="003D286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3D2867" w:rsidRPr="00251F38" w:rsidRDefault="00114827" w:rsidP="003D2867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A×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×c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±2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BB0FF5" w:rsidRPr="00251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B0FF5" w:rsidRPr="00251F38" w:rsidRDefault="00114827" w:rsidP="00BB0FF5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2±2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1±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e>
                </m:d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</m:oMath>
      <w:r w:rsidR="00BB0FF5" w:rsidRPr="00251F3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2±2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func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</m:e>
        </m:d>
      </m:oMath>
      <w:r w:rsidR="00BB0FF5" w:rsidRPr="00251F3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B0FF5" w:rsidRPr="00BB0FF5" w:rsidRDefault="00114827" w:rsidP="00BB0FF5">
      <w:pPr>
        <w:pStyle w:val="a3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c</m:t>
                </m:r>
              </m:den>
            </m:f>
          </m:den>
        </m:f>
      </m:oMath>
    </w:p>
    <w:p w:rsidR="002F5889" w:rsidRPr="002F5889" w:rsidRDefault="00114827" w:rsidP="00BB0FF5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den>
            </m:f>
          </m:den>
        </m:f>
      </m:oMath>
      <w:r w:rsidR="00BB0FF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</w:p>
    <w:p w:rsidR="00A0192D" w:rsidRDefault="00114827" w:rsidP="00BB0FF5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2r±2r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2A</m:t>
                    </m:r>
                  </m:e>
                </m:func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±6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2A</m:t>
                    </m:r>
                  </m:e>
                </m:func>
              </m:e>
            </m:ra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±3r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func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3r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2E5D6B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2±2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1±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d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2±2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1±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d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33286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32863" w:rsidRPr="00332863" w:rsidRDefault="00114827" w:rsidP="00332863">
      <w:pPr>
        <w:pStyle w:val="a3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c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332863" w:rsidRPr="00332863" w:rsidRDefault="00114827" w:rsidP="00332863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sin2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33286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32863" w:rsidRDefault="00114827" w:rsidP="00332863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332863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32863" w:rsidRPr="003E1CC0" w:rsidRDefault="00114827" w:rsidP="003E1CC0">
      <w:pPr>
        <w:pStyle w:val="a3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c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;</m:t>
        </m:r>
      </m:oMath>
    </w:p>
    <w:p w:rsidR="003E1CC0" w:rsidRDefault="00114827" w:rsidP="003E1CC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 w:rsidR="003E1CC0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E1CC0" w:rsidRDefault="003E1CC0" w:rsidP="003E1CC0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E1CC0" w:rsidRPr="00971C27" w:rsidRDefault="00114827" w:rsidP="003E1CC0">
      <w:pPr>
        <w:pStyle w:val="a3"/>
        <w:numPr>
          <w:ilvl w:val="1"/>
          <w:numId w:val="4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971C27" w:rsidRPr="00971C27" w:rsidRDefault="00114827" w:rsidP="00971C27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2r(1±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sin2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2r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func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</m:func>
                  </m:e>
                </m:rad>
              </m:e>
            </m:d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2A</m:t>
                </m:r>
              </m:e>
            </m:func>
          </m:den>
        </m:f>
      </m:oMath>
      <w:r w:rsidR="00971C2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971C27" w:rsidRPr="00971C27" w:rsidRDefault="00114827" w:rsidP="00971C27">
      <w:pPr>
        <w:pStyle w:val="a3"/>
        <w:spacing w:line="360" w:lineRule="auto"/>
        <w:ind w:left="100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+1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func>
          </m:e>
        </m:rad>
      </m:oMath>
      <w:r w:rsidR="00971C2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Pr="00115B1B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2R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a+a+a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F6AE4" w:rsidRDefault="001F6AE4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2R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≥a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</m:t>
          </m:r>
        </m:oMath>
      </m:oMathPara>
    </w:p>
    <w:p w:rsidR="001F6AE4" w:rsidRDefault="00114827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×3≥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Pr="00115B1B" w:rsidRDefault="00114827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1F6AE4" w:rsidRPr="00115B1B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2R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a×a×a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F6AE4" w:rsidRPr="00FB098D" w:rsidRDefault="001F6AE4" w:rsidP="00304450">
      <w:pPr>
        <w:pStyle w:val="a3"/>
        <w:spacing w:line="360" w:lineRule="auto"/>
        <w:ind w:left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2R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≥a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</m:oMath>
      </m:oMathPara>
    </w:p>
    <w:p w:rsidR="001F6AE4" w:rsidRDefault="001F6AE4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;</m:t>
              </m:r>
            </m:e>
          </m:rad>
        </m:oMath>
      </m:oMathPara>
    </w:p>
    <w:p w:rsidR="001F6AE4" w:rsidRDefault="001F6AE4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1F6AE4" w:rsidRPr="00115B1B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2R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2R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F6AE4" w:rsidRDefault="001F6AE4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2R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1F6AE4" w:rsidRPr="00115B1B" w:rsidRDefault="001F6AE4" w:rsidP="00304450">
      <w:pPr>
        <w:pStyle w:val="a3"/>
        <w:spacing w:line="360" w:lineRule="auto"/>
        <w:ind w:right="-14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F6AE4" w:rsidRDefault="00114827" w:rsidP="00304450">
      <w:pPr>
        <w:pStyle w:val="a3"/>
        <w:numPr>
          <w:ilvl w:val="1"/>
          <w:numId w:val="4"/>
        </w:numPr>
        <w:spacing w:line="360" w:lineRule="auto"/>
        <w:ind w:left="1146"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×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</m:rad>
      </m:oMath>
      <w:r w:rsidR="001F6AE4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1F6AE4" w:rsidRDefault="001F6AE4" w:rsidP="00304450">
      <w:pPr>
        <w:pStyle w:val="a3"/>
        <w:spacing w:line="360" w:lineRule="auto"/>
        <w:ind w:left="1146" w:right="-143"/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 a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</m:t>
          </m:r>
        </m:oMath>
      </m:oMathPara>
    </w:p>
    <w:p w:rsidR="001F6AE4" w:rsidRPr="00115B1B" w:rsidRDefault="001F6AE4" w:rsidP="00304450">
      <w:pPr>
        <w:pStyle w:val="a3"/>
        <w:spacing w:line="360" w:lineRule="auto"/>
        <w:ind w:left="1146" w:right="-143"/>
        <w:rPr>
          <w:rFonts w:ascii="Cambria Math" w:eastAsiaTheme="minorEastAsia" w:hAnsi="Cambria Math" w:cs="Times New Roman"/>
          <w:i/>
          <w:sz w:val="28"/>
          <w:szCs w:val="28"/>
          <w:lang w:val="en-US"/>
        </w:rPr>
      </w:pPr>
    </w:p>
    <w:p w:rsidR="001F6AE4" w:rsidRPr="00115B1B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i/>
          <w:sz w:val="36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a+a+a×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2R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;</m:t>
        </m:r>
      </m:oMath>
    </w:p>
    <w:p w:rsidR="001F6AE4" w:rsidRPr="00D1251B" w:rsidRDefault="00114827" w:rsidP="00304450">
      <w:pPr>
        <w:pStyle w:val="a3"/>
        <w:spacing w:line="360" w:lineRule="auto"/>
        <w:ind w:left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2R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≥-0,5;</m:t>
          </m:r>
        </m:oMath>
      </m:oMathPara>
    </w:p>
    <w:p w:rsidR="001F6AE4" w:rsidRDefault="00114827" w:rsidP="00304450">
      <w:pPr>
        <w:pStyle w:val="a3"/>
        <w:spacing w:line="360" w:lineRule="auto"/>
        <w:ind w:left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≥-0,5;</m:t>
          </m:r>
        </m:oMath>
      </m:oMathPara>
    </w:p>
    <w:p w:rsidR="001F6AE4" w:rsidRPr="00473DA1" w:rsidRDefault="00114827" w:rsidP="00304450">
      <w:pPr>
        <w:pStyle w:val="a3"/>
        <w:numPr>
          <w:ilvl w:val="1"/>
          <w:numId w:val="4"/>
        </w:numPr>
        <w:spacing w:line="360" w:lineRule="auto"/>
        <w:ind w:left="1146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a×a×a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2R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F6AE4" w:rsidRPr="00E34A38" w:rsidRDefault="001F6AE4" w:rsidP="00304450">
      <w:pPr>
        <w:pStyle w:val="a3"/>
        <w:spacing w:line="360" w:lineRule="auto"/>
        <w:ind w:left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</m:oMath>
      </m:oMathPara>
    </w:p>
    <w:p w:rsidR="001F6AE4" w:rsidRDefault="00114827" w:rsidP="00304450">
      <w:pPr>
        <w:pStyle w:val="a3"/>
        <w:spacing w:line="360" w:lineRule="auto"/>
        <w:ind w:left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3r+3R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r+2R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F6AE4" w:rsidRPr="00473DA1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567"/>
        </w:tabs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32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 xml:space="preserve">b 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c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1F6AE4" w:rsidRPr="00473DA1">
        <w:rPr>
          <w:rFonts w:ascii="Times New Roman" w:eastAsiaTheme="minorEastAsia" w:hAnsi="Times New Roman" w:cs="Times New Roman"/>
          <w:sz w:val="28"/>
          <w:szCs w:val="32"/>
        </w:rPr>
        <w:t xml:space="preserve"> что равносильно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4R+r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4R+r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:rsidR="001F6AE4" w:rsidRDefault="00114827" w:rsidP="00304450">
      <w:pPr>
        <w:tabs>
          <w:tab w:val="left" w:pos="284"/>
          <w:tab w:val="left" w:pos="1134"/>
        </w:tabs>
        <w:spacing w:line="360" w:lineRule="auto"/>
        <w:ind w:left="1134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2</m:t>
            </m:r>
          </m:sup>
        </m:sSup>
      </m:oMath>
      <w:r w:rsidR="001F6AE4">
        <w:rPr>
          <w:rFonts w:ascii="Times New Roman" w:eastAsiaTheme="minorEastAsia" w:hAnsi="Times New Roman" w:cs="Times New Roman"/>
          <w:sz w:val="28"/>
          <w:szCs w:val="32"/>
        </w:rPr>
        <w:t xml:space="preserve">Откуда следует, что </w:t>
      </w:r>
      <m:oMath>
        <m:r>
          <w:rPr>
            <w:rFonts w:ascii="Cambria Math" w:eastAsiaTheme="minorEastAsia" w:hAnsi="Cambria Math" w:cs="Times New Roman"/>
            <w:sz w:val="28"/>
            <w:szCs w:val="32"/>
          </w:rPr>
          <m:t>4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32"/>
          </w:rPr>
          <m:t>+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32"/>
          </w:rPr>
          <m:t>≥p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3</m:t>
            </m:r>
          </m:e>
        </m:rad>
      </m:oMath>
      <w:r w:rsidR="001F6AE4">
        <w:rPr>
          <w:rFonts w:ascii="Times New Roman" w:eastAsiaTheme="minorEastAsia" w:hAnsi="Times New Roman" w:cs="Times New Roman"/>
          <w:sz w:val="28"/>
          <w:szCs w:val="32"/>
        </w:rPr>
        <w:t xml:space="preserve">. Естественно равенство имеет место в том и только в том случае, когда треугольник равносторонний. </w:t>
      </w:r>
    </w:p>
    <w:p w:rsidR="001F6AE4" w:rsidRPr="00473DA1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32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c</m:t>
                </m:r>
              </m:sub>
            </m:sSub>
          </m:e>
        </m:rad>
      </m:oMath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3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32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32"/>
                                  <w:lang w:val="en-U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32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32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-2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3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 xml:space="preserve">b 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 xml:space="preserve"> 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32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pS</m:t>
              </m:r>
            </m:e>
          </m:rad>
        </m:oMath>
      </m:oMathPara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32"/>
            <w:lang w:val="en-US"/>
          </w:rPr>
          <m:t>≥3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 xml:space="preserve">;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r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32"/>
            <w:lang w:val="en-US"/>
          </w:rPr>
          <m:t>≥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32"/>
            <w:lang w:val="en-US"/>
          </w:rPr>
          <m:t>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32"/>
                    <w:lang w:val="en-US"/>
                  </w:rPr>
                  <m:t>2</m:t>
                </m:r>
              </m:sup>
            </m:sSup>
          </m:e>
        </m:rad>
      </m:oMath>
      <w:r w:rsidR="001F6AE4" w:rsidRPr="00473DA1">
        <w:rPr>
          <w:rFonts w:ascii="Times New Roman" w:eastAsiaTheme="minorEastAsia" w:hAnsi="Times New Roman" w:cs="Times New Roman"/>
          <w:sz w:val="28"/>
          <w:szCs w:val="32"/>
          <w:lang w:val="en-US"/>
        </w:rPr>
        <w:t xml:space="preserve"> </w:t>
      </w:r>
    </w:p>
    <w:p w:rsidR="001F6AE4" w:rsidRPr="00473DA1" w:rsidRDefault="001F6AE4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</w:p>
    <w:p w:rsidR="001F6AE4" w:rsidRPr="00473DA1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c</m:t>
                    </m:r>
                  </m:sub>
                </m:sSub>
              </m:den>
            </m:f>
          </m:den>
        </m:f>
      </m:oMath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c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28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44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4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4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4"/>
                        <w:szCs w:val="28"/>
                      </w:rPr>
                      <m:t>c</m:t>
                    </m:r>
                  </m:sub>
                </m:sSub>
              </m:den>
            </m:f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</m:oMath>
      <w:r w:rsidR="001F6AE4">
        <w:rPr>
          <w:rFonts w:ascii="Times New Roman" w:eastAsiaTheme="minorEastAsia" w:hAnsi="Times New Roman" w:cs="Times New Roman"/>
          <w:sz w:val="36"/>
          <w:szCs w:val="32"/>
          <w:lang w:val="en-US"/>
        </w:rPr>
        <w:t xml:space="preserve">       </w:t>
      </w:r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</m:den>
              </m:f>
            </m:den>
          </m:f>
        </m:oMath>
      </m:oMathPara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noProof/>
          <w:sz w:val="36"/>
          <w:szCs w:val="40"/>
          <w:lang w:val="en-US"/>
        </w:rPr>
      </w:pPr>
      <w:r w:rsidRPr="00114827">
        <w:pict>
          <v:shape id="_x0000_s1098" type="#_x0000_t202" style="position:absolute;left:0;text-align:left;margin-left:232.6pt;margin-top:.5pt;width:230.35pt;height:64.95pt;z-index:251704320;mso-width-percent:400;mso-height-percent:200;mso-width-percent:400;mso-height-percent:200;mso-width-relative:margin;mso-height-relative:margin" stroked="f">
            <v:textbox style="mso-next-textbox:#_x0000_s1098;mso-fit-shape-to-text:t">
              <w:txbxContent>
                <w:p w:rsidR="00251F38" w:rsidRDefault="00114827" w:rsidP="001F6AE4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r</m:t>
                              </m:r>
                            </m:den>
                          </m:f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=3r</m:t>
                      </m:r>
                    </m:oMath>
                  </m:oMathPara>
                </w:p>
              </w:txbxContent>
            </v:textbox>
          </v:shape>
        </w:pic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40"/>
                          </w:rPr>
                          <m:t>4R+r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40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4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4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40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36"/>
            <w:szCs w:val="40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40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40"/>
                  </w:rPr>
                  <m:t>r</m:t>
                </m:r>
              </m:den>
            </m:f>
          </m:den>
        </m:f>
      </m:oMath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i/>
          <w:sz w:val="28"/>
          <w:szCs w:val="32"/>
          <w:vertAlign w:val="superscript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32"/>
                            </w:rPr>
                            <m:t>4R+r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32"/>
            </w:rPr>
            <m:t>≥3r</m:t>
          </m:r>
        </m:oMath>
      </m:oMathPara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32"/>
                        </w:rPr>
                        <m:t>4R+r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32"/>
            </w:rPr>
            <m:t>=9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2</m:t>
              </m:r>
            </m:sup>
          </m:sSup>
        </m:oMath>
      </m:oMathPara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4R+r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32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32"/>
              <w:lang w:val="en-US"/>
            </w:rPr>
            <m:t>=27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2</m:t>
              </m:r>
            </m:sup>
          </m:sSup>
        </m:oMath>
      </m:oMathPara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i/>
          <w:sz w:val="28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</w:rPr>
                    <m:t>4R+r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32"/>
            </w:rPr>
            <m:t>=27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32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2</m:t>
              </m:r>
            </m:sup>
          </m:sSup>
        </m:oMath>
      </m:oMathPara>
    </w:p>
    <w:p w:rsidR="001F6AE4" w:rsidRDefault="001F6AE4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1F6AE4" w:rsidRPr="00473DA1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114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c</m:t>
                    </m:r>
                  </m:sub>
                </m:sSub>
              </m:den>
            </m:f>
          </m:den>
        </m:f>
      </m:oMath>
    </w:p>
    <w:p w:rsidR="001F6AE4" w:rsidRPr="00473DA1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4R+r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32"/>
              <w:lang w:val="en-US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2"/>
                  <w:lang w:val="en-US"/>
                </w:rPr>
                <m:t>3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32"/>
                      <w:lang w:val="en-US"/>
                    </w:rPr>
                    <m:t>r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32"/>
              <w:lang w:val="en-US"/>
            </w:rPr>
            <m:t xml:space="preserve">;    </m:t>
          </m:r>
          <m:r>
            <w:rPr>
              <w:rFonts w:ascii="Cambria Math" w:eastAsiaTheme="minorEastAsia" w:hAnsi="Cambria Math" w:cs="Times New Roman"/>
              <w:sz w:val="28"/>
              <w:szCs w:val="32"/>
            </w:rPr>
            <m:t>4</m:t>
          </m:r>
          <m:r>
            <w:rPr>
              <w:rFonts w:ascii="Cambria Math" w:eastAsiaTheme="minorEastAsia" w:hAnsi="Cambria Math" w:cs="Times New Roman"/>
              <w:sz w:val="28"/>
              <w:szCs w:val="32"/>
              <w:lang w:val="en-US"/>
            </w:rPr>
            <m:t xml:space="preserve">R+r≥9r;    4R≥8r;    </m:t>
          </m:r>
          <m:r>
            <w:rPr>
              <w:rFonts w:ascii="Cambria Math" w:eastAsiaTheme="minorEastAsia" w:hAnsi="Cambria Math" w:cs="Times New Roman"/>
              <w:sz w:val="28"/>
              <w:szCs w:val="32"/>
            </w:rPr>
            <m:t>R≥2r</m:t>
          </m:r>
        </m:oMath>
      </m:oMathPara>
    </w:p>
    <w:p w:rsidR="001F6AE4" w:rsidRDefault="001F6AE4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</w:p>
    <w:p w:rsidR="001F6AE4" w:rsidRPr="00473DA1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  <w:lang w:val="en-US"/>
              </w:rPr>
              <m:t>3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40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28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28"/>
                      </w:rPr>
                      <m:t>c</m:t>
                    </m:r>
                  </m:sub>
                </m:sSub>
              </m:den>
            </m:f>
          </m:den>
        </m:f>
      </m:oMath>
    </w:p>
    <w:p w:rsidR="001F6AE4" w:rsidRPr="00932B37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32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</m:t>
            </m:r>
          </m:e>
        </m:rad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>≥3</m:t>
        </m:r>
        <m:r>
          <w:rPr>
            <w:rFonts w:ascii="Cambria Math" w:eastAsiaTheme="minorEastAsia" w:hAnsi="Cambria Math" w:cs="Times New Roman"/>
            <w:sz w:val="28"/>
            <w:szCs w:val="32"/>
          </w:rPr>
          <m:t>r</m:t>
        </m:r>
        <m:r>
          <w:rPr>
            <w:rFonts w:ascii="Cambria Math" w:eastAsiaTheme="minorEastAsia" w:hAnsi="Cambria Math" w:cs="Times New Roman"/>
            <w:sz w:val="28"/>
            <w:szCs w:val="32"/>
            <w:lang w:val="en-US"/>
          </w:rPr>
          <m:t xml:space="preserve">;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pS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1F6AE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r≥27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    p≥3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r;</m:t>
        </m:r>
      </m:oMath>
      <w:r w:rsidR="001F6AE4" w:rsidRPr="00932B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</w:t>
      </w:r>
    </w:p>
    <w:p w:rsidR="001F6AE4" w:rsidRPr="00932B37" w:rsidRDefault="001F6AE4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p≥3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</m:t>
          </m:r>
        </m:oMath>
      </m:oMathPara>
    </w:p>
    <w:p w:rsidR="001F6AE4" w:rsidRDefault="001F6AE4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F6AE4" w:rsidRPr="00473DA1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114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c</m:t>
                </m:r>
              </m:sub>
            </m:sSub>
          </m:e>
        </m:rad>
      </m:oMath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4R+r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pS</m:t>
              </m:r>
            </m:e>
          </m:rad>
        </m:oMath>
      </m:oMathPara>
    </w:p>
    <w:p w:rsidR="001F6AE4" w:rsidRDefault="001F6AE4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4R+r≥3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pS</m:t>
              </m:r>
            </m:e>
          </m:rad>
        </m:oMath>
      </m:oMathPara>
    </w:p>
    <w:p w:rsidR="001F6AE4" w:rsidRDefault="00114827" w:rsidP="00304450">
      <w:pPr>
        <w:pStyle w:val="a3"/>
        <w:tabs>
          <w:tab w:val="left" w:pos="284"/>
          <w:tab w:val="left" w:pos="426"/>
        </w:tabs>
        <w:spacing w:line="360" w:lineRule="auto"/>
        <w:ind w:left="786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4R+r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≥27pS</m:t>
          </m:r>
        </m:oMath>
      </m:oMathPara>
    </w:p>
    <w:p w:rsidR="001F6AE4" w:rsidRPr="001F6AE4" w:rsidRDefault="00114827" w:rsidP="00304450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spacing w:line="360" w:lineRule="auto"/>
        <w:ind w:left="1134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w:lastRenderedPageBreak/>
        <w:pict>
          <v:shape id="_x0000_s1103" type="#_x0000_t32" style="position:absolute;left:0;text-align:left;margin-left:297.35pt;margin-top:104.95pt;width:10.95pt;height:0;z-index:251709440" o:connectortype="straight" strokecolor="white [3212]" strokeweight="6pt"/>
        </w:pict>
      </w:r>
      <w:r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w:pict>
          <v:shape id="_x0000_s1102" type="#_x0000_t32" style="position:absolute;left:0;text-align:left;margin-left:135pt;margin-top:95.9pt;width:10.95pt;height:1.75pt;z-index:251708416" o:connectortype="straight" strokecolor="white [3212]" strokeweight="3pt"/>
        </w:pict>
      </w:r>
      <w:r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w:pict>
          <v:shape id="_x0000_s1101" type="#_x0000_t32" style="position:absolute;left:0;text-align:left;margin-left:135pt;margin-top:60.2pt;width:10.95pt;height:1.75pt;z-index:251707392" o:connectortype="straight" strokecolor="white [3212]" strokeweight="3pt"/>
        </w:pict>
      </w:r>
      <w:r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w:pict>
          <v:shape id="_x0000_s1100" type="#_x0000_t32" style="position:absolute;left:0;text-align:left;margin-left:221.4pt;margin-top:128.75pt;width:0;height:7.5pt;z-index:251706368" o:connectortype="straight" strokecolor="white [3212]" strokeweight="3pt"/>
        </w:pict>
      </w:r>
      <w:r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w:pict>
          <v:shape id="_x0000_s1099" type="#_x0000_t32" style="position:absolute;left:0;text-align:left;margin-left:221.4pt;margin-top:131.65pt;width:12.65pt;height:0;z-index:251705344" o:connectortype="straight" strokecolor="white [3212]" strokeweight="4.5pt"/>
        </w:pict>
      </w:r>
      <w:r w:rsidR="001F6AE4">
        <w:rPr>
          <w:rFonts w:ascii="Times New Roman" w:eastAsiaTheme="minorEastAsia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990975" cy="41624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068" t="18786" r="24639" b="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32" w:rsidRPr="001F6AE4" w:rsidRDefault="00E57432" w:rsidP="00304450">
      <w:pPr>
        <w:spacing w:after="0" w:line="360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</w:p>
    <w:sectPr w:rsidR="00E57432" w:rsidRPr="001F6AE4" w:rsidSect="00313200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12" w:rsidRDefault="00F47112" w:rsidP="00313200">
      <w:pPr>
        <w:spacing w:after="0" w:line="240" w:lineRule="auto"/>
      </w:pPr>
      <w:r>
        <w:separator/>
      </w:r>
    </w:p>
  </w:endnote>
  <w:endnote w:type="continuationSeparator" w:id="0">
    <w:p w:rsidR="00F47112" w:rsidRDefault="00F47112" w:rsidP="0031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837"/>
      <w:docPartObj>
        <w:docPartGallery w:val="Page Numbers (Bottom of Page)"/>
        <w:docPartUnique/>
      </w:docPartObj>
    </w:sdtPr>
    <w:sdtContent>
      <w:p w:rsidR="00251F38" w:rsidRDefault="00114827">
        <w:pPr>
          <w:pStyle w:val="a9"/>
          <w:jc w:val="right"/>
        </w:pPr>
        <w:r>
          <w:fldChar w:fldCharType="begin"/>
        </w:r>
        <w:r w:rsidR="00251F38">
          <w:instrText xml:space="preserve"> PAGE   \* MERGEFORMAT </w:instrText>
        </w:r>
        <w:r>
          <w:fldChar w:fldCharType="separate"/>
        </w:r>
        <w:r w:rsidR="00D75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F38" w:rsidRDefault="00251F38" w:rsidP="00254F73">
    <w:pPr>
      <w:pStyle w:val="a9"/>
      <w:tabs>
        <w:tab w:val="clear" w:pos="4677"/>
        <w:tab w:val="clear" w:pos="9355"/>
        <w:tab w:val="left" w:pos="526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38" w:rsidRDefault="00251F38">
    <w:pPr>
      <w:pStyle w:val="a9"/>
      <w:jc w:val="right"/>
    </w:pPr>
  </w:p>
  <w:p w:rsidR="00251F38" w:rsidRDefault="00251F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52"/>
      <w:docPartObj>
        <w:docPartGallery w:val="Page Numbers (Bottom of Page)"/>
        <w:docPartUnique/>
      </w:docPartObj>
    </w:sdtPr>
    <w:sdtContent>
      <w:p w:rsidR="00251F38" w:rsidRDefault="00114827">
        <w:pPr>
          <w:pStyle w:val="a9"/>
          <w:jc w:val="right"/>
        </w:pPr>
        <w:r>
          <w:fldChar w:fldCharType="begin"/>
        </w:r>
        <w:r w:rsidR="00251F38">
          <w:instrText xml:space="preserve"> PAGE   \* MERGEFORMAT </w:instrText>
        </w:r>
        <w:r>
          <w:fldChar w:fldCharType="separate"/>
        </w:r>
        <w:r w:rsidR="00D75E6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51F38" w:rsidRDefault="00251F38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38" w:rsidRDefault="00251F38" w:rsidP="001B378B">
    <w:pPr>
      <w:pStyle w:val="a9"/>
      <w:jc w:val="right"/>
    </w:pPr>
    <w:r>
      <w:t>14</w:t>
    </w:r>
  </w:p>
  <w:p w:rsidR="00251F38" w:rsidRDefault="00251F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12" w:rsidRDefault="00F47112" w:rsidP="00313200">
      <w:pPr>
        <w:spacing w:after="0" w:line="240" w:lineRule="auto"/>
      </w:pPr>
      <w:r>
        <w:separator/>
      </w:r>
    </w:p>
  </w:footnote>
  <w:footnote w:type="continuationSeparator" w:id="0">
    <w:p w:rsidR="00F47112" w:rsidRDefault="00F47112" w:rsidP="0031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E4D6"/>
      </v:shape>
    </w:pict>
  </w:numPicBullet>
  <w:abstractNum w:abstractNumId="0">
    <w:nsid w:val="02E41677"/>
    <w:multiLevelType w:val="multilevel"/>
    <w:tmpl w:val="0566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7B5635F"/>
    <w:multiLevelType w:val="hybridMultilevel"/>
    <w:tmpl w:val="2C563390"/>
    <w:lvl w:ilvl="0" w:tplc="E6B07AD2">
      <w:start w:val="1"/>
      <w:numFmt w:val="decimal"/>
      <w:lvlText w:val="%1)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">
    <w:nsid w:val="0C6E77E6"/>
    <w:multiLevelType w:val="hybridMultilevel"/>
    <w:tmpl w:val="028C03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4AD"/>
    <w:multiLevelType w:val="hybridMultilevel"/>
    <w:tmpl w:val="FBF8E8A4"/>
    <w:lvl w:ilvl="0" w:tplc="95648B6A">
      <w:start w:val="1"/>
      <w:numFmt w:val="decimal"/>
      <w:lvlText w:val="4.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C879A0"/>
    <w:multiLevelType w:val="hybridMultilevel"/>
    <w:tmpl w:val="7C2C22FE"/>
    <w:lvl w:ilvl="0" w:tplc="962C88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B233AA"/>
    <w:multiLevelType w:val="hybridMultilevel"/>
    <w:tmpl w:val="06507F76"/>
    <w:lvl w:ilvl="0" w:tplc="6C3E0EE2">
      <w:start w:val="1"/>
      <w:numFmt w:val="decimal"/>
      <w:lvlText w:val="2.%1"/>
      <w:lvlJc w:val="left"/>
      <w:pPr>
        <w:ind w:left="1070" w:hanging="360"/>
      </w:pPr>
      <w:rPr>
        <w:rFonts w:ascii="Times New Roman" w:eastAsiaTheme="minorEastAsia" w:hAnsi="Times New Roman" w:cs="Times New Roman" w:hint="default"/>
        <w:i w:val="0"/>
        <w:noProof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C4274"/>
    <w:multiLevelType w:val="hybridMultilevel"/>
    <w:tmpl w:val="A0D239B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462E4B"/>
    <w:multiLevelType w:val="hybridMultilevel"/>
    <w:tmpl w:val="74F41558"/>
    <w:lvl w:ilvl="0" w:tplc="42EA60E2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1E46F1"/>
    <w:multiLevelType w:val="hybridMultilevel"/>
    <w:tmpl w:val="B9BC0A24"/>
    <w:lvl w:ilvl="0" w:tplc="FC48FE6E">
      <w:start w:val="1"/>
      <w:numFmt w:val="decimal"/>
      <w:lvlText w:val="%1)"/>
      <w:lvlJc w:val="left"/>
      <w:pPr>
        <w:ind w:left="24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7F0309"/>
    <w:multiLevelType w:val="multilevel"/>
    <w:tmpl w:val="E3EA40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i w:val="0"/>
        <w:color w:val="000000" w:themeColor="text1"/>
        <w:sz w:val="28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1605A21"/>
    <w:multiLevelType w:val="hybridMultilevel"/>
    <w:tmpl w:val="DCA2AD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307EF"/>
    <w:multiLevelType w:val="hybridMultilevel"/>
    <w:tmpl w:val="A0D239B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8466A1"/>
    <w:multiLevelType w:val="hybridMultilevel"/>
    <w:tmpl w:val="F992DBAA"/>
    <w:lvl w:ilvl="0" w:tplc="6AC8D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00CFB"/>
    <w:multiLevelType w:val="hybridMultilevel"/>
    <w:tmpl w:val="885818A0"/>
    <w:lvl w:ilvl="0" w:tplc="FC48FE6E">
      <w:start w:val="1"/>
      <w:numFmt w:val="decimal"/>
      <w:lvlText w:val="%1)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4A6557E6"/>
    <w:multiLevelType w:val="hybridMultilevel"/>
    <w:tmpl w:val="102E2C9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3750B0"/>
    <w:multiLevelType w:val="hybridMultilevel"/>
    <w:tmpl w:val="7E1803AE"/>
    <w:lvl w:ilvl="0" w:tplc="346455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416E8D"/>
    <w:multiLevelType w:val="hybridMultilevel"/>
    <w:tmpl w:val="F050E662"/>
    <w:lvl w:ilvl="0" w:tplc="25A44F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A268C"/>
    <w:multiLevelType w:val="multilevel"/>
    <w:tmpl w:val="4804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8C768F6"/>
    <w:multiLevelType w:val="hybridMultilevel"/>
    <w:tmpl w:val="D28E0E7C"/>
    <w:lvl w:ilvl="0" w:tplc="8C36877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B1666EE"/>
    <w:multiLevelType w:val="hybridMultilevel"/>
    <w:tmpl w:val="35289536"/>
    <w:lvl w:ilvl="0" w:tplc="A17A711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0D86EBA"/>
    <w:multiLevelType w:val="hybridMultilevel"/>
    <w:tmpl w:val="5C1AE896"/>
    <w:lvl w:ilvl="0" w:tplc="249A98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4617A"/>
    <w:multiLevelType w:val="hybridMultilevel"/>
    <w:tmpl w:val="F29CDF12"/>
    <w:lvl w:ilvl="0" w:tplc="080C350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  <w:num w:numId="15">
    <w:abstractNumId w:val="18"/>
  </w:num>
  <w:num w:numId="16">
    <w:abstractNumId w:val="21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3"/>
  </w:num>
  <w:num w:numId="22">
    <w:abstractNumId w:val="10"/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46AD"/>
    <w:rsid w:val="00013175"/>
    <w:rsid w:val="00097291"/>
    <w:rsid w:val="000A3638"/>
    <w:rsid w:val="000A5D3F"/>
    <w:rsid w:val="000A6BD5"/>
    <w:rsid w:val="00114827"/>
    <w:rsid w:val="001440CE"/>
    <w:rsid w:val="001B378B"/>
    <w:rsid w:val="001C2106"/>
    <w:rsid w:val="001F10FF"/>
    <w:rsid w:val="001F3491"/>
    <w:rsid w:val="001F6AE4"/>
    <w:rsid w:val="00201873"/>
    <w:rsid w:val="0021119E"/>
    <w:rsid w:val="00251F38"/>
    <w:rsid w:val="00252B11"/>
    <w:rsid w:val="00254F73"/>
    <w:rsid w:val="002912DD"/>
    <w:rsid w:val="002D30E2"/>
    <w:rsid w:val="002D6BC6"/>
    <w:rsid w:val="002E5D6B"/>
    <w:rsid w:val="002F527A"/>
    <w:rsid w:val="002F5889"/>
    <w:rsid w:val="00304450"/>
    <w:rsid w:val="00313200"/>
    <w:rsid w:val="00332863"/>
    <w:rsid w:val="003A5B9A"/>
    <w:rsid w:val="003D2867"/>
    <w:rsid w:val="003E1CC0"/>
    <w:rsid w:val="003F4A30"/>
    <w:rsid w:val="004003CA"/>
    <w:rsid w:val="00420B95"/>
    <w:rsid w:val="00440B8F"/>
    <w:rsid w:val="004671F2"/>
    <w:rsid w:val="004778B5"/>
    <w:rsid w:val="0049136F"/>
    <w:rsid w:val="00493153"/>
    <w:rsid w:val="0049529C"/>
    <w:rsid w:val="004E2CFE"/>
    <w:rsid w:val="00507F2E"/>
    <w:rsid w:val="00572A12"/>
    <w:rsid w:val="005A7485"/>
    <w:rsid w:val="005C36B3"/>
    <w:rsid w:val="005C3BE0"/>
    <w:rsid w:val="005E48B5"/>
    <w:rsid w:val="005E797F"/>
    <w:rsid w:val="0060618A"/>
    <w:rsid w:val="00622B9B"/>
    <w:rsid w:val="00647306"/>
    <w:rsid w:val="00672835"/>
    <w:rsid w:val="00695255"/>
    <w:rsid w:val="006A1A22"/>
    <w:rsid w:val="006D15BC"/>
    <w:rsid w:val="006D6805"/>
    <w:rsid w:val="006D7086"/>
    <w:rsid w:val="006F3BB8"/>
    <w:rsid w:val="0076157D"/>
    <w:rsid w:val="00765011"/>
    <w:rsid w:val="007720A1"/>
    <w:rsid w:val="00787BE2"/>
    <w:rsid w:val="007A3084"/>
    <w:rsid w:val="00820692"/>
    <w:rsid w:val="008253C0"/>
    <w:rsid w:val="00837DD2"/>
    <w:rsid w:val="0086100A"/>
    <w:rsid w:val="008626FD"/>
    <w:rsid w:val="00873FDA"/>
    <w:rsid w:val="00886D3A"/>
    <w:rsid w:val="008B1AF3"/>
    <w:rsid w:val="008C3885"/>
    <w:rsid w:val="00914F05"/>
    <w:rsid w:val="00945F14"/>
    <w:rsid w:val="00962E11"/>
    <w:rsid w:val="00971C27"/>
    <w:rsid w:val="00973C5B"/>
    <w:rsid w:val="00977386"/>
    <w:rsid w:val="009924F6"/>
    <w:rsid w:val="00A0192D"/>
    <w:rsid w:val="00A065DC"/>
    <w:rsid w:val="00AA6EEE"/>
    <w:rsid w:val="00AA79D0"/>
    <w:rsid w:val="00AE3BE4"/>
    <w:rsid w:val="00AF54C7"/>
    <w:rsid w:val="00B018F7"/>
    <w:rsid w:val="00B12EA4"/>
    <w:rsid w:val="00B14D15"/>
    <w:rsid w:val="00B57AB9"/>
    <w:rsid w:val="00B771E5"/>
    <w:rsid w:val="00BB0FF5"/>
    <w:rsid w:val="00BE1486"/>
    <w:rsid w:val="00BE63BB"/>
    <w:rsid w:val="00C37DEE"/>
    <w:rsid w:val="00C43386"/>
    <w:rsid w:val="00C94AD3"/>
    <w:rsid w:val="00CE2069"/>
    <w:rsid w:val="00CE62FD"/>
    <w:rsid w:val="00D11288"/>
    <w:rsid w:val="00D1251B"/>
    <w:rsid w:val="00D15B7D"/>
    <w:rsid w:val="00D74244"/>
    <w:rsid w:val="00D75E60"/>
    <w:rsid w:val="00DB4033"/>
    <w:rsid w:val="00DD0DE3"/>
    <w:rsid w:val="00DF65B4"/>
    <w:rsid w:val="00E041E0"/>
    <w:rsid w:val="00E34A38"/>
    <w:rsid w:val="00E57432"/>
    <w:rsid w:val="00E679AC"/>
    <w:rsid w:val="00E841AC"/>
    <w:rsid w:val="00EA1613"/>
    <w:rsid w:val="00EB43D9"/>
    <w:rsid w:val="00EC6DED"/>
    <w:rsid w:val="00ED1B26"/>
    <w:rsid w:val="00ED4CD0"/>
    <w:rsid w:val="00EF645E"/>
    <w:rsid w:val="00F039AC"/>
    <w:rsid w:val="00F070A9"/>
    <w:rsid w:val="00F47112"/>
    <w:rsid w:val="00F54E88"/>
    <w:rsid w:val="00F646AD"/>
    <w:rsid w:val="00F66E71"/>
    <w:rsid w:val="00F67EE5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  <o:rules v:ext="edit">
        <o:r id="V:Rule9" type="connector" idref="#_x0000_s1060"/>
        <o:r id="V:Rule10" type="connector" idref="#_x0000_s1101"/>
        <o:r id="V:Rule11" type="connector" idref="#_x0000_s1103"/>
        <o:r id="V:Rule12" type="connector" idref="#_x0000_s1099"/>
        <o:r id="V:Rule13" type="connector" idref="#_x0000_s1058"/>
        <o:r id="V:Rule14" type="connector" idref="#_x0000_s1061"/>
        <o:r id="V:Rule15" type="connector" idref="#_x0000_s1102"/>
        <o:r id="V:Rule1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2"/>
  </w:style>
  <w:style w:type="paragraph" w:styleId="1">
    <w:name w:val="heading 1"/>
    <w:basedOn w:val="a"/>
    <w:next w:val="a"/>
    <w:link w:val="10"/>
    <w:uiPriority w:val="9"/>
    <w:qFormat/>
    <w:rsid w:val="00F64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4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A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94AD3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31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200"/>
  </w:style>
  <w:style w:type="paragraph" w:styleId="a9">
    <w:name w:val="footer"/>
    <w:basedOn w:val="a"/>
    <w:link w:val="aa"/>
    <w:uiPriority w:val="99"/>
    <w:unhideWhenUsed/>
    <w:rsid w:val="0031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200"/>
  </w:style>
  <w:style w:type="character" w:customStyle="1" w:styleId="20">
    <w:name w:val="Заголовок 2 Знак"/>
    <w:basedOn w:val="a0"/>
    <w:link w:val="2"/>
    <w:uiPriority w:val="9"/>
    <w:rsid w:val="00E34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3A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E14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TOC Heading"/>
    <w:basedOn w:val="1"/>
    <w:next w:val="a"/>
    <w:uiPriority w:val="39"/>
    <w:semiHidden/>
    <w:unhideWhenUsed/>
    <w:qFormat/>
    <w:rsid w:val="0076157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76157D"/>
    <w:pPr>
      <w:tabs>
        <w:tab w:val="right" w:leader="dot" w:pos="9345"/>
      </w:tabs>
      <w:spacing w:after="100"/>
      <w:ind w:left="709" w:hanging="425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76157D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6157D"/>
    <w:pPr>
      <w:spacing w:after="100"/>
      <w:ind w:left="440"/>
    </w:pPr>
    <w:rPr>
      <w:rFonts w:eastAsiaTheme="minorEastAsia"/>
    </w:rPr>
  </w:style>
  <w:style w:type="character" w:styleId="ad">
    <w:name w:val="Hyperlink"/>
    <w:basedOn w:val="a0"/>
    <w:uiPriority w:val="99"/>
    <w:unhideWhenUsed/>
    <w:rsid w:val="0076157D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2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5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C8A8-13E4-40D1-B9E5-985BCC7F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2</cp:revision>
  <cp:lastPrinted>2018-01-08T11:26:00Z</cp:lastPrinted>
  <dcterms:created xsi:type="dcterms:W3CDTF">2018-02-13T11:52:00Z</dcterms:created>
  <dcterms:modified xsi:type="dcterms:W3CDTF">2018-02-13T11:52:00Z</dcterms:modified>
</cp:coreProperties>
</file>