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556" w:rsidRPr="00E36DDD" w:rsidRDefault="00EF6556">
      <w:pPr>
        <w:jc w:val="center"/>
        <w:rPr>
          <w:sz w:val="28"/>
          <w:lang w:val="en-US"/>
        </w:rPr>
      </w:pPr>
    </w:p>
    <w:p w:rsidR="00EF6556" w:rsidRPr="00E36DDD" w:rsidRDefault="006E2246" w:rsidP="00EF6556">
      <w:pPr>
        <w:tabs>
          <w:tab w:val="left" w:pos="4140"/>
        </w:tabs>
        <w:jc w:val="center"/>
        <w:rPr>
          <w:b/>
          <w:sz w:val="32"/>
          <w:szCs w:val="28"/>
        </w:rPr>
      </w:pPr>
      <w:r w:rsidRPr="006E2246">
        <w:rPr>
          <w:b/>
          <w:sz w:val="32"/>
          <w:szCs w:val="28"/>
          <w:lang w:val="en-US"/>
        </w:rPr>
        <w:t>XXII</w:t>
      </w:r>
      <w:r w:rsidR="00EF6556" w:rsidRPr="00E36DDD">
        <w:rPr>
          <w:b/>
          <w:sz w:val="32"/>
          <w:szCs w:val="28"/>
        </w:rPr>
        <w:t xml:space="preserve"> Российская научная конференция школьников</w:t>
      </w:r>
    </w:p>
    <w:p w:rsidR="00EF6556" w:rsidRPr="00E36DDD" w:rsidRDefault="00EF6556" w:rsidP="00EF6556">
      <w:pPr>
        <w:jc w:val="center"/>
        <w:rPr>
          <w:b/>
          <w:sz w:val="32"/>
          <w:szCs w:val="28"/>
        </w:rPr>
      </w:pPr>
      <w:r w:rsidRPr="00E36DDD">
        <w:rPr>
          <w:b/>
          <w:sz w:val="32"/>
          <w:szCs w:val="28"/>
        </w:rPr>
        <w:t>«Программа открытия»</w:t>
      </w:r>
    </w:p>
    <w:p w:rsidR="00EF6556" w:rsidRPr="00CC1D5A" w:rsidRDefault="00EF6556" w:rsidP="00EF6556">
      <w:pPr>
        <w:jc w:val="center"/>
        <w:rPr>
          <w:b/>
          <w:sz w:val="32"/>
          <w:szCs w:val="28"/>
        </w:rPr>
      </w:pPr>
      <w:r w:rsidRPr="00E36DDD">
        <w:rPr>
          <w:b/>
          <w:sz w:val="32"/>
          <w:szCs w:val="28"/>
        </w:rPr>
        <w:t>Секция психология</w:t>
      </w:r>
    </w:p>
    <w:p w:rsidR="00EF6556" w:rsidRPr="00E36DDD" w:rsidRDefault="00EF6556" w:rsidP="00EF6556">
      <w:pPr>
        <w:rPr>
          <w:sz w:val="28"/>
          <w:szCs w:val="28"/>
        </w:rPr>
      </w:pPr>
    </w:p>
    <w:p w:rsidR="00EF6556" w:rsidRPr="00E36DDD" w:rsidRDefault="00EF6556" w:rsidP="00EF6556">
      <w:pPr>
        <w:jc w:val="center"/>
        <w:rPr>
          <w:b/>
          <w:i/>
          <w:sz w:val="32"/>
          <w:szCs w:val="28"/>
        </w:rPr>
      </w:pPr>
    </w:p>
    <w:p w:rsidR="00EF6556" w:rsidRPr="00E36DDD" w:rsidRDefault="00EF6556" w:rsidP="00EF6556">
      <w:pPr>
        <w:jc w:val="center"/>
        <w:rPr>
          <w:b/>
          <w:i/>
          <w:sz w:val="32"/>
          <w:szCs w:val="28"/>
        </w:rPr>
      </w:pPr>
      <w:r w:rsidRPr="00E36DDD">
        <w:rPr>
          <w:b/>
          <w:i/>
          <w:sz w:val="32"/>
          <w:szCs w:val="28"/>
        </w:rPr>
        <w:t>Исследовательская работа</w:t>
      </w:r>
    </w:p>
    <w:p w:rsidR="00EF6556" w:rsidRPr="00E36DDD" w:rsidRDefault="00EF6556" w:rsidP="00EF6556">
      <w:pPr>
        <w:rPr>
          <w:sz w:val="28"/>
          <w:szCs w:val="28"/>
        </w:rPr>
      </w:pPr>
    </w:p>
    <w:p w:rsidR="00EF6556" w:rsidRPr="00E36DDD" w:rsidRDefault="00EF6556" w:rsidP="00EF6556">
      <w:pPr>
        <w:rPr>
          <w:sz w:val="28"/>
          <w:szCs w:val="28"/>
        </w:rPr>
      </w:pPr>
    </w:p>
    <w:p w:rsidR="005117F9" w:rsidRPr="00E36DDD" w:rsidRDefault="005117F9" w:rsidP="00EF6556">
      <w:pPr>
        <w:rPr>
          <w:sz w:val="28"/>
          <w:szCs w:val="28"/>
        </w:rPr>
      </w:pPr>
    </w:p>
    <w:p w:rsidR="005117F9" w:rsidRPr="00D9175A" w:rsidRDefault="005117F9" w:rsidP="00EF6556">
      <w:pPr>
        <w:rPr>
          <w:color w:val="7030A0"/>
          <w:sz w:val="28"/>
          <w:szCs w:val="28"/>
        </w:rPr>
      </w:pPr>
    </w:p>
    <w:p w:rsidR="00EA703B" w:rsidRPr="00F42322" w:rsidRDefault="00D9175A" w:rsidP="00020A14">
      <w:pPr>
        <w:jc w:val="center"/>
        <w:rPr>
          <w:b/>
          <w:i/>
          <w:color w:val="000000" w:themeColor="text1"/>
          <w:sz w:val="32"/>
          <w:szCs w:val="28"/>
        </w:rPr>
      </w:pPr>
      <w:r w:rsidRPr="00F42322">
        <w:rPr>
          <w:b/>
          <w:i/>
          <w:color w:val="000000" w:themeColor="text1"/>
          <w:sz w:val="32"/>
          <w:szCs w:val="28"/>
        </w:rPr>
        <w:t>ЛИЧНОСТНЫЕ ОСОБЕННОСТИ И МЕТАКОГНИТИВНЫЕ СПОСОБНОСТИ У СТАРШЕКЛАССНИКОВ</w:t>
      </w:r>
    </w:p>
    <w:p w:rsidR="00EA703B" w:rsidRPr="00F42322" w:rsidRDefault="00EA703B" w:rsidP="00EF6556">
      <w:pPr>
        <w:jc w:val="center"/>
        <w:rPr>
          <w:b/>
          <w:i/>
          <w:color w:val="000000" w:themeColor="text1"/>
          <w:sz w:val="32"/>
          <w:szCs w:val="28"/>
        </w:rPr>
      </w:pPr>
    </w:p>
    <w:p w:rsidR="00EF6556" w:rsidRPr="00E36DDD" w:rsidRDefault="00EF6556" w:rsidP="00EF6556">
      <w:pPr>
        <w:jc w:val="both"/>
        <w:rPr>
          <w:sz w:val="28"/>
          <w:szCs w:val="28"/>
        </w:rPr>
      </w:pPr>
    </w:p>
    <w:p w:rsidR="00D93F8D" w:rsidRPr="00E36DDD" w:rsidRDefault="00D93F8D">
      <w:pPr>
        <w:jc w:val="center"/>
        <w:rPr>
          <w:b/>
          <w:sz w:val="28"/>
        </w:rPr>
      </w:pPr>
    </w:p>
    <w:p w:rsidR="00D93F8D" w:rsidRPr="00E36DDD" w:rsidRDefault="00D93F8D">
      <w:pPr>
        <w:jc w:val="center"/>
        <w:rPr>
          <w:b/>
          <w:sz w:val="28"/>
        </w:rPr>
      </w:pPr>
    </w:p>
    <w:p w:rsidR="00D93F8D" w:rsidRPr="00E36DDD" w:rsidRDefault="00D93F8D">
      <w:pPr>
        <w:rPr>
          <w:sz w:val="28"/>
        </w:rPr>
      </w:pPr>
    </w:p>
    <w:p w:rsidR="00D93F8D" w:rsidRPr="00E36DDD" w:rsidRDefault="00D93F8D">
      <w:pPr>
        <w:rPr>
          <w:sz w:val="28"/>
        </w:rPr>
      </w:pPr>
    </w:p>
    <w:p w:rsidR="00D93F8D" w:rsidRPr="00E36DDD" w:rsidRDefault="00D93F8D">
      <w:pPr>
        <w:rPr>
          <w:sz w:val="28"/>
        </w:rPr>
      </w:pPr>
    </w:p>
    <w:p w:rsidR="005117F9" w:rsidRPr="00E36DDD" w:rsidRDefault="005117F9" w:rsidP="005117F9"/>
    <w:p w:rsidR="005117F9" w:rsidRPr="00E36DDD" w:rsidRDefault="005117F9" w:rsidP="005117F9"/>
    <w:p w:rsidR="005117F9" w:rsidRPr="001D71D7" w:rsidRDefault="005117F9" w:rsidP="005117F9">
      <w:pPr>
        <w:jc w:val="right"/>
        <w:rPr>
          <w:sz w:val="28"/>
          <w:szCs w:val="28"/>
        </w:rPr>
      </w:pPr>
      <w:r w:rsidRPr="001D71D7">
        <w:rPr>
          <w:sz w:val="28"/>
          <w:szCs w:val="28"/>
        </w:rPr>
        <w:t xml:space="preserve">Выполнила работу </w:t>
      </w:r>
      <w:r w:rsidR="001D71D7" w:rsidRPr="001D71D7">
        <w:rPr>
          <w:sz w:val="28"/>
          <w:szCs w:val="28"/>
        </w:rPr>
        <w:t>Котова Мария Максимовна</w:t>
      </w:r>
      <w:r w:rsidRPr="001D71D7">
        <w:rPr>
          <w:sz w:val="28"/>
          <w:szCs w:val="28"/>
        </w:rPr>
        <w:t>.</w:t>
      </w:r>
    </w:p>
    <w:p w:rsidR="005117F9" w:rsidRPr="00E36DDD" w:rsidRDefault="00997C64" w:rsidP="005117F9">
      <w:pPr>
        <w:jc w:val="right"/>
        <w:rPr>
          <w:sz w:val="28"/>
          <w:szCs w:val="28"/>
        </w:rPr>
      </w:pPr>
      <w:r>
        <w:rPr>
          <w:sz w:val="28"/>
          <w:szCs w:val="28"/>
        </w:rPr>
        <w:t>МОУ</w:t>
      </w:r>
      <w:r w:rsidR="00E46F31" w:rsidRPr="00E46F31">
        <w:rPr>
          <w:sz w:val="28"/>
          <w:szCs w:val="28"/>
        </w:rPr>
        <w:t xml:space="preserve"> «Провинциальный колледж»</w:t>
      </w:r>
      <w:r w:rsidR="008A15EC" w:rsidRPr="00E46F31">
        <w:rPr>
          <w:sz w:val="28"/>
          <w:szCs w:val="28"/>
        </w:rPr>
        <w:t xml:space="preserve"> 10</w:t>
      </w:r>
      <w:r w:rsidR="003947E6" w:rsidRPr="00E46F31">
        <w:rPr>
          <w:sz w:val="28"/>
          <w:szCs w:val="28"/>
        </w:rPr>
        <w:t xml:space="preserve"> ес</w:t>
      </w:r>
      <w:r w:rsidR="003947E6" w:rsidRPr="003947E6">
        <w:rPr>
          <w:sz w:val="28"/>
          <w:szCs w:val="28"/>
        </w:rPr>
        <w:t>тественнонаучный</w:t>
      </w:r>
      <w:r w:rsidR="005117F9" w:rsidRPr="003947E6">
        <w:rPr>
          <w:sz w:val="28"/>
          <w:szCs w:val="28"/>
        </w:rPr>
        <w:t xml:space="preserve"> класс</w:t>
      </w:r>
    </w:p>
    <w:p w:rsidR="00D93F8D" w:rsidRPr="00E36DDD" w:rsidRDefault="00D93F8D" w:rsidP="005117F9">
      <w:pPr>
        <w:jc w:val="right"/>
        <w:rPr>
          <w:sz w:val="28"/>
        </w:rPr>
      </w:pPr>
      <w:r w:rsidRPr="00E36DDD">
        <w:rPr>
          <w:sz w:val="28"/>
        </w:rPr>
        <w:t>Научный руководитель</w:t>
      </w:r>
      <w:r w:rsidR="005117F9" w:rsidRPr="00E36DDD">
        <w:rPr>
          <w:sz w:val="28"/>
        </w:rPr>
        <w:t xml:space="preserve">: </w:t>
      </w:r>
      <w:proofErr w:type="spellStart"/>
      <w:r w:rsidRPr="00E36DDD">
        <w:rPr>
          <w:sz w:val="28"/>
        </w:rPr>
        <w:t>к.пс.н</w:t>
      </w:r>
      <w:proofErr w:type="spellEnd"/>
      <w:r w:rsidRPr="00E36DDD">
        <w:rPr>
          <w:sz w:val="28"/>
        </w:rPr>
        <w:t>.</w:t>
      </w:r>
      <w:r w:rsidR="00EF6556" w:rsidRPr="00E36DDD">
        <w:rPr>
          <w:sz w:val="28"/>
        </w:rPr>
        <w:t xml:space="preserve"> </w:t>
      </w:r>
      <w:r w:rsidRPr="00E36DDD">
        <w:rPr>
          <w:sz w:val="28"/>
        </w:rPr>
        <w:t>Серафимович</w:t>
      </w:r>
      <w:r w:rsidR="00EF6556" w:rsidRPr="00E36DDD">
        <w:rPr>
          <w:sz w:val="28"/>
        </w:rPr>
        <w:t xml:space="preserve"> И.В.</w:t>
      </w:r>
    </w:p>
    <w:p w:rsidR="00D93F8D" w:rsidRPr="00E36DDD" w:rsidRDefault="00D93F8D">
      <w:pPr>
        <w:rPr>
          <w:sz w:val="28"/>
        </w:rPr>
      </w:pPr>
    </w:p>
    <w:p w:rsidR="00D93F8D" w:rsidRPr="00E36DDD" w:rsidRDefault="00D93F8D">
      <w:pPr>
        <w:rPr>
          <w:sz w:val="28"/>
        </w:rPr>
      </w:pPr>
    </w:p>
    <w:p w:rsidR="00D93F8D" w:rsidRPr="00E36DDD" w:rsidRDefault="00D93F8D">
      <w:pPr>
        <w:rPr>
          <w:sz w:val="28"/>
        </w:rPr>
      </w:pPr>
    </w:p>
    <w:p w:rsidR="00D93F8D" w:rsidRPr="00E36DDD" w:rsidRDefault="00D93F8D">
      <w:pPr>
        <w:rPr>
          <w:sz w:val="28"/>
        </w:rPr>
      </w:pPr>
    </w:p>
    <w:p w:rsidR="00D93F8D" w:rsidRPr="00E36DDD" w:rsidRDefault="00D93F8D">
      <w:pPr>
        <w:rPr>
          <w:sz w:val="28"/>
        </w:rPr>
      </w:pPr>
    </w:p>
    <w:p w:rsidR="00D93F8D" w:rsidRPr="00E36DDD" w:rsidRDefault="00D93F8D">
      <w:pPr>
        <w:rPr>
          <w:sz w:val="28"/>
        </w:rPr>
      </w:pPr>
    </w:p>
    <w:p w:rsidR="00D93F8D" w:rsidRPr="00E36DDD" w:rsidRDefault="00D93F8D">
      <w:pPr>
        <w:rPr>
          <w:sz w:val="28"/>
        </w:rPr>
      </w:pPr>
    </w:p>
    <w:p w:rsidR="00D93F8D" w:rsidRPr="00E36DDD" w:rsidRDefault="00D93F8D">
      <w:pPr>
        <w:rPr>
          <w:sz w:val="28"/>
        </w:rPr>
      </w:pPr>
    </w:p>
    <w:p w:rsidR="00032031" w:rsidRPr="00E36DDD" w:rsidRDefault="00D93F8D">
      <w:pPr>
        <w:jc w:val="center"/>
        <w:rPr>
          <w:sz w:val="28"/>
        </w:rPr>
      </w:pPr>
      <w:r w:rsidRPr="00E36DDD">
        <w:rPr>
          <w:sz w:val="28"/>
        </w:rPr>
        <w:t xml:space="preserve">Ярославль, </w:t>
      </w:r>
    </w:p>
    <w:p w:rsidR="00D93F8D" w:rsidRPr="00E36DDD" w:rsidRDefault="008A15EC">
      <w:pPr>
        <w:jc w:val="center"/>
        <w:rPr>
          <w:sz w:val="28"/>
        </w:rPr>
      </w:pPr>
      <w:r>
        <w:rPr>
          <w:sz w:val="28"/>
        </w:rPr>
        <w:t>2019</w:t>
      </w:r>
    </w:p>
    <w:p w:rsidR="00D93F8D" w:rsidRPr="00E36DDD" w:rsidRDefault="00D93F8D">
      <w:pPr>
        <w:tabs>
          <w:tab w:val="left" w:pos="4110"/>
        </w:tabs>
        <w:jc w:val="center"/>
        <w:rPr>
          <w:b/>
          <w:sz w:val="28"/>
        </w:rPr>
      </w:pPr>
      <w:r w:rsidRPr="00E36DDD">
        <w:rPr>
          <w:b/>
          <w:sz w:val="28"/>
        </w:rPr>
        <w:br w:type="page"/>
      </w:r>
    </w:p>
    <w:p w:rsidR="00D93F8D" w:rsidRPr="00E47135" w:rsidRDefault="00D93F8D" w:rsidP="00E47135">
      <w:pPr>
        <w:tabs>
          <w:tab w:val="left" w:pos="4110"/>
        </w:tabs>
        <w:spacing w:line="26" w:lineRule="atLeast"/>
        <w:jc w:val="center"/>
        <w:rPr>
          <w:b/>
          <w:sz w:val="28"/>
        </w:rPr>
      </w:pPr>
    </w:p>
    <w:p w:rsidR="00D93F8D" w:rsidRPr="006F7AEC" w:rsidRDefault="00D93F8D" w:rsidP="00E47135">
      <w:pPr>
        <w:tabs>
          <w:tab w:val="left" w:pos="4110"/>
        </w:tabs>
        <w:spacing w:line="360" w:lineRule="auto"/>
        <w:jc w:val="center"/>
        <w:rPr>
          <w:b/>
          <w:sz w:val="32"/>
          <w:szCs w:val="32"/>
        </w:rPr>
      </w:pPr>
      <w:r w:rsidRPr="006F7AEC">
        <w:rPr>
          <w:b/>
          <w:sz w:val="32"/>
          <w:szCs w:val="32"/>
        </w:rPr>
        <w:t>Оглавление</w:t>
      </w:r>
    </w:p>
    <w:p w:rsidR="00D93F8D" w:rsidRPr="00FA4664" w:rsidRDefault="00D93F8D" w:rsidP="00E47135">
      <w:pPr>
        <w:tabs>
          <w:tab w:val="left" w:pos="4110"/>
        </w:tabs>
        <w:spacing w:line="360" w:lineRule="auto"/>
        <w:jc w:val="center"/>
        <w:rPr>
          <w:b/>
          <w:sz w:val="28"/>
          <w:szCs w:val="28"/>
        </w:rPr>
      </w:pPr>
    </w:p>
    <w:p w:rsidR="00C27EE2" w:rsidRPr="00FA4664" w:rsidRDefault="00C27EE2" w:rsidP="00E47135">
      <w:pPr>
        <w:tabs>
          <w:tab w:val="left" w:pos="6765"/>
        </w:tabs>
        <w:spacing w:line="360" w:lineRule="auto"/>
        <w:rPr>
          <w:b/>
          <w:sz w:val="28"/>
          <w:szCs w:val="28"/>
        </w:rPr>
      </w:pPr>
    </w:p>
    <w:p w:rsidR="00061A89" w:rsidRPr="0007023D" w:rsidRDefault="00061A89" w:rsidP="00E47135">
      <w:pPr>
        <w:tabs>
          <w:tab w:val="left" w:pos="6765"/>
        </w:tabs>
        <w:spacing w:line="360" w:lineRule="auto"/>
        <w:rPr>
          <w:color w:val="000000" w:themeColor="text1"/>
          <w:sz w:val="28"/>
          <w:szCs w:val="28"/>
        </w:rPr>
      </w:pPr>
      <w:r w:rsidRPr="0007023D">
        <w:rPr>
          <w:color w:val="000000" w:themeColor="text1"/>
          <w:sz w:val="28"/>
          <w:szCs w:val="28"/>
        </w:rPr>
        <w:t>Введение…………………………………………………………………...3</w:t>
      </w:r>
    </w:p>
    <w:p w:rsidR="00061A89" w:rsidRPr="00522E13" w:rsidRDefault="00061A89" w:rsidP="00E47135">
      <w:pPr>
        <w:tabs>
          <w:tab w:val="left" w:pos="6765"/>
        </w:tabs>
        <w:spacing w:line="360" w:lineRule="auto"/>
        <w:rPr>
          <w:color w:val="000000" w:themeColor="text1"/>
          <w:sz w:val="28"/>
          <w:szCs w:val="28"/>
        </w:rPr>
      </w:pPr>
      <w:r w:rsidRPr="00522E13">
        <w:rPr>
          <w:color w:val="000000" w:themeColor="text1"/>
          <w:sz w:val="28"/>
          <w:szCs w:val="28"/>
        </w:rPr>
        <w:t xml:space="preserve">Теоретическая часть………………………….…………………………...4 </w:t>
      </w:r>
    </w:p>
    <w:p w:rsidR="00061A89" w:rsidRPr="00DE216B" w:rsidRDefault="00061A89" w:rsidP="00E47135">
      <w:pPr>
        <w:tabs>
          <w:tab w:val="left" w:pos="6765"/>
        </w:tabs>
        <w:spacing w:line="360" w:lineRule="auto"/>
        <w:rPr>
          <w:sz w:val="28"/>
          <w:szCs w:val="28"/>
        </w:rPr>
      </w:pPr>
      <w:r w:rsidRPr="00DE216B">
        <w:rPr>
          <w:sz w:val="28"/>
          <w:szCs w:val="28"/>
        </w:rPr>
        <w:t xml:space="preserve">Практическая </w:t>
      </w:r>
      <w:r w:rsidR="00343A49" w:rsidRPr="00DE216B">
        <w:rPr>
          <w:sz w:val="28"/>
          <w:szCs w:val="28"/>
        </w:rPr>
        <w:t>часть…………………………...…………………………..6</w:t>
      </w:r>
    </w:p>
    <w:p w:rsidR="00061A89" w:rsidRPr="00DE216B" w:rsidRDefault="00061A89" w:rsidP="00E47135">
      <w:pPr>
        <w:tabs>
          <w:tab w:val="left" w:pos="6765"/>
        </w:tabs>
        <w:spacing w:line="360" w:lineRule="auto"/>
        <w:rPr>
          <w:sz w:val="28"/>
          <w:szCs w:val="28"/>
        </w:rPr>
      </w:pPr>
      <w:r w:rsidRPr="00DE216B">
        <w:rPr>
          <w:sz w:val="28"/>
          <w:szCs w:val="28"/>
        </w:rPr>
        <w:t>Выво</w:t>
      </w:r>
      <w:r w:rsidR="00DE216B" w:rsidRPr="00DE216B">
        <w:rPr>
          <w:sz w:val="28"/>
          <w:szCs w:val="28"/>
        </w:rPr>
        <w:t>ды…………………………………..……………………………….</w:t>
      </w:r>
      <w:r w:rsidR="00DE216B">
        <w:rPr>
          <w:sz w:val="28"/>
          <w:szCs w:val="28"/>
        </w:rPr>
        <w:t>.</w:t>
      </w:r>
      <w:r w:rsidR="00DE216B" w:rsidRPr="00DE216B">
        <w:rPr>
          <w:sz w:val="28"/>
          <w:szCs w:val="28"/>
        </w:rPr>
        <w:t>12</w:t>
      </w:r>
    </w:p>
    <w:p w:rsidR="00061A89" w:rsidRPr="00DE216B" w:rsidRDefault="00061A89" w:rsidP="00E47135">
      <w:pPr>
        <w:pStyle w:val="3"/>
        <w:rPr>
          <w:szCs w:val="28"/>
        </w:rPr>
      </w:pPr>
      <w:r w:rsidRPr="00DE216B">
        <w:rPr>
          <w:szCs w:val="28"/>
        </w:rPr>
        <w:t>Заключе</w:t>
      </w:r>
      <w:r w:rsidR="00DE216B" w:rsidRPr="00DE216B">
        <w:rPr>
          <w:szCs w:val="28"/>
        </w:rPr>
        <w:t>ние…………………………...………………………………</w:t>
      </w:r>
      <w:r w:rsidR="00BD3316">
        <w:rPr>
          <w:szCs w:val="28"/>
        </w:rPr>
        <w:t>….</w:t>
      </w:r>
      <w:r w:rsidR="00B86E0C">
        <w:rPr>
          <w:szCs w:val="28"/>
        </w:rPr>
        <w:t>.</w:t>
      </w:r>
      <w:r w:rsidR="00BD3316">
        <w:rPr>
          <w:szCs w:val="28"/>
        </w:rPr>
        <w:t>12</w:t>
      </w:r>
    </w:p>
    <w:p w:rsidR="00061A89" w:rsidRPr="00DE216B" w:rsidRDefault="00061A89" w:rsidP="00E47135">
      <w:pPr>
        <w:tabs>
          <w:tab w:val="left" w:pos="6765"/>
        </w:tabs>
        <w:spacing w:line="360" w:lineRule="auto"/>
        <w:rPr>
          <w:sz w:val="28"/>
          <w:szCs w:val="28"/>
        </w:rPr>
      </w:pPr>
      <w:r w:rsidRPr="00DE216B">
        <w:rPr>
          <w:sz w:val="28"/>
          <w:szCs w:val="28"/>
        </w:rPr>
        <w:t>Список лит</w:t>
      </w:r>
      <w:r w:rsidR="00BD3316">
        <w:rPr>
          <w:sz w:val="28"/>
          <w:szCs w:val="28"/>
        </w:rPr>
        <w:t>ературы………………………………..…………………….13</w:t>
      </w:r>
    </w:p>
    <w:p w:rsidR="00D93F8D" w:rsidRPr="00DE216B" w:rsidRDefault="00061A89" w:rsidP="00E47135">
      <w:pPr>
        <w:tabs>
          <w:tab w:val="left" w:pos="4110"/>
        </w:tabs>
        <w:spacing w:line="360" w:lineRule="auto"/>
        <w:rPr>
          <w:b/>
          <w:sz w:val="28"/>
          <w:szCs w:val="28"/>
        </w:rPr>
      </w:pPr>
      <w:r w:rsidRPr="00DE216B">
        <w:rPr>
          <w:sz w:val="28"/>
          <w:szCs w:val="28"/>
        </w:rPr>
        <w:t>Приложени</w:t>
      </w:r>
      <w:r w:rsidR="00DE216B" w:rsidRPr="00DE216B">
        <w:rPr>
          <w:sz w:val="28"/>
          <w:szCs w:val="28"/>
        </w:rPr>
        <w:t>я…………………………………...………………………....1</w:t>
      </w:r>
      <w:r w:rsidR="00BD3316">
        <w:rPr>
          <w:sz w:val="28"/>
          <w:szCs w:val="28"/>
        </w:rPr>
        <w:t>4</w:t>
      </w:r>
    </w:p>
    <w:p w:rsidR="00D93F8D" w:rsidRPr="00DE216B" w:rsidRDefault="00D93F8D" w:rsidP="00E47135">
      <w:pPr>
        <w:spacing w:line="360" w:lineRule="auto"/>
        <w:rPr>
          <w:sz w:val="28"/>
          <w:szCs w:val="28"/>
        </w:rPr>
      </w:pPr>
    </w:p>
    <w:p w:rsidR="00D93F8D" w:rsidRPr="006F7AEC" w:rsidRDefault="00D93F8D" w:rsidP="00E47135">
      <w:pPr>
        <w:pStyle w:val="11"/>
        <w:ind w:firstLine="0"/>
        <w:rPr>
          <w:b/>
          <w:sz w:val="32"/>
          <w:szCs w:val="32"/>
        </w:rPr>
      </w:pPr>
      <w:r w:rsidRPr="006F7AEC">
        <w:rPr>
          <w:b/>
          <w:sz w:val="32"/>
          <w:szCs w:val="32"/>
        </w:rPr>
        <w:t>Введение</w:t>
      </w:r>
    </w:p>
    <w:p w:rsidR="00A45B74" w:rsidRPr="00E47135" w:rsidRDefault="006F7AEC" w:rsidP="007476D4">
      <w:pPr>
        <w:pStyle w:val="21"/>
        <w:rPr>
          <w:szCs w:val="24"/>
        </w:rPr>
      </w:pPr>
      <w:r>
        <w:rPr>
          <w:b/>
          <w:szCs w:val="24"/>
        </w:rPr>
        <w:t>Актуально</w:t>
      </w:r>
      <w:r w:rsidR="00A13F98" w:rsidRPr="00E47135">
        <w:rPr>
          <w:b/>
          <w:szCs w:val="24"/>
        </w:rPr>
        <w:t>сть.</w:t>
      </w:r>
      <w:r w:rsidR="00941D53" w:rsidRPr="00E47135">
        <w:rPr>
          <w:b/>
          <w:szCs w:val="24"/>
        </w:rPr>
        <w:t xml:space="preserve"> </w:t>
      </w:r>
      <w:r w:rsidR="00A13F98" w:rsidRPr="00E47135">
        <w:rPr>
          <w:szCs w:val="24"/>
        </w:rPr>
        <w:t xml:space="preserve"> </w:t>
      </w:r>
      <w:r w:rsidR="00941D53" w:rsidRPr="00E47135">
        <w:rPr>
          <w:szCs w:val="24"/>
        </w:rPr>
        <w:t>Жизнь любого старшеклассника в современном мире полна самой разнообразной информации и отличается довольно высоким уровнем стресса</w:t>
      </w:r>
      <w:r w:rsidR="00A13F98" w:rsidRPr="00E47135">
        <w:rPr>
          <w:szCs w:val="24"/>
        </w:rPr>
        <w:t xml:space="preserve">. Понимание своих </w:t>
      </w:r>
      <w:proofErr w:type="spellStart"/>
      <w:r w:rsidR="00A13F98" w:rsidRPr="00E47135">
        <w:rPr>
          <w:szCs w:val="24"/>
        </w:rPr>
        <w:t>метакогнитив</w:t>
      </w:r>
      <w:r w:rsidR="00941D53" w:rsidRPr="00E47135">
        <w:rPr>
          <w:szCs w:val="24"/>
        </w:rPr>
        <w:t>ных</w:t>
      </w:r>
      <w:proofErr w:type="spellEnd"/>
      <w:r w:rsidR="00941D53" w:rsidRPr="00E47135">
        <w:rPr>
          <w:szCs w:val="24"/>
        </w:rPr>
        <w:t xml:space="preserve"> способностей </w:t>
      </w:r>
      <w:r w:rsidR="00941D53" w:rsidRPr="00B15F57">
        <w:rPr>
          <w:szCs w:val="24"/>
        </w:rPr>
        <w:t>помогает лучше воспринимать, запоминать и об</w:t>
      </w:r>
      <w:r w:rsidR="00A13F98" w:rsidRPr="00B15F57">
        <w:rPr>
          <w:szCs w:val="24"/>
        </w:rPr>
        <w:t>рабатывать</w:t>
      </w:r>
      <w:r w:rsidR="00941D53" w:rsidRPr="00B15F57">
        <w:rPr>
          <w:szCs w:val="24"/>
        </w:rPr>
        <w:t xml:space="preserve"> поступающую информацию</w:t>
      </w:r>
      <w:r w:rsidR="00A13F98" w:rsidRPr="00B15F57">
        <w:rPr>
          <w:szCs w:val="24"/>
        </w:rPr>
        <w:t xml:space="preserve">, отделяя главное от </w:t>
      </w:r>
      <w:proofErr w:type="gramStart"/>
      <w:r w:rsidR="00A13F98" w:rsidRPr="00B15F57">
        <w:rPr>
          <w:szCs w:val="24"/>
        </w:rPr>
        <w:t>ненужного</w:t>
      </w:r>
      <w:proofErr w:type="gramEnd"/>
      <w:r w:rsidR="00A13F98" w:rsidRPr="00B15F57">
        <w:rPr>
          <w:szCs w:val="24"/>
        </w:rPr>
        <w:t>.</w:t>
      </w:r>
      <w:r w:rsidR="009751EC" w:rsidRPr="00B15F57">
        <w:rPr>
          <w:szCs w:val="24"/>
        </w:rPr>
        <w:t xml:space="preserve"> О</w:t>
      </w:r>
      <w:r w:rsidR="00F031FF" w:rsidRPr="00B15F57">
        <w:rPr>
          <w:szCs w:val="24"/>
        </w:rPr>
        <w:t xml:space="preserve">сознание своих </w:t>
      </w:r>
      <w:proofErr w:type="spellStart"/>
      <w:r w:rsidR="00F031FF" w:rsidRPr="00B15F57">
        <w:rPr>
          <w:szCs w:val="24"/>
        </w:rPr>
        <w:t>смысло</w:t>
      </w:r>
      <w:r w:rsidR="009751EC" w:rsidRPr="00B15F57">
        <w:rPr>
          <w:szCs w:val="24"/>
        </w:rPr>
        <w:t>жизненных</w:t>
      </w:r>
      <w:proofErr w:type="spellEnd"/>
      <w:r w:rsidR="009751EC" w:rsidRPr="00B15F57">
        <w:rPr>
          <w:szCs w:val="24"/>
        </w:rPr>
        <w:t xml:space="preserve"> ориентаций является ключевым</w:t>
      </w:r>
      <w:r w:rsidR="009751EC" w:rsidRPr="00E47135">
        <w:rPr>
          <w:szCs w:val="24"/>
        </w:rPr>
        <w:t xml:space="preserve"> в понимании себя, специфики своего характера и мотивации многих поступков. </w:t>
      </w:r>
      <w:r w:rsidR="00B15F57">
        <w:rPr>
          <w:szCs w:val="24"/>
        </w:rPr>
        <w:t>Чувство юмора же позволяе</w:t>
      </w:r>
      <w:r w:rsidR="00941D53" w:rsidRPr="00E47135">
        <w:rPr>
          <w:szCs w:val="24"/>
        </w:rPr>
        <w:t>т бороться со стрессом и с большей гибкостью относиться к жизненным трудностям.</w:t>
      </w:r>
      <w:r w:rsidR="00A45B74">
        <w:rPr>
          <w:szCs w:val="24"/>
        </w:rPr>
        <w:t xml:space="preserve"> </w:t>
      </w:r>
      <w:r w:rsidR="00A45B74">
        <w:rPr>
          <w:rFonts w:ascii="Cambria" w:hAnsi="Cambria" w:cs="Cambria"/>
        </w:rPr>
        <w:t xml:space="preserve">А. </w:t>
      </w:r>
      <w:proofErr w:type="spellStart"/>
      <w:r w:rsidR="00A45B74">
        <w:rPr>
          <w:rFonts w:ascii="Cambria" w:hAnsi="Cambria" w:cs="Cambria"/>
        </w:rPr>
        <w:t>Кестлер</w:t>
      </w:r>
      <w:proofErr w:type="spellEnd"/>
      <w:r w:rsidR="00A45B74">
        <w:rPr>
          <w:rFonts w:ascii="Cambria" w:hAnsi="Cambria" w:cs="Cambria"/>
        </w:rPr>
        <w:t xml:space="preserve"> считал, что чувство юмора связано с креативностью, умением разрешать житейские противоречия с помощью эмоций и интеллекта.</w:t>
      </w:r>
    </w:p>
    <w:p w:rsidR="00841DFB" w:rsidRPr="00F42322" w:rsidRDefault="00841DFB" w:rsidP="00821FE2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F42322">
        <w:rPr>
          <w:color w:val="000000" w:themeColor="text1"/>
          <w:sz w:val="24"/>
          <w:szCs w:val="24"/>
        </w:rPr>
        <w:t>В рамках нашего исследования мы будем изучать</w:t>
      </w:r>
      <w:r w:rsidR="00A13F98" w:rsidRPr="00F42322">
        <w:rPr>
          <w:color w:val="000000" w:themeColor="text1"/>
          <w:sz w:val="24"/>
          <w:szCs w:val="24"/>
        </w:rPr>
        <w:t xml:space="preserve">, </w:t>
      </w:r>
      <w:r w:rsidR="001007A2" w:rsidRPr="00F42322">
        <w:rPr>
          <w:color w:val="000000" w:themeColor="text1"/>
          <w:sz w:val="24"/>
          <w:szCs w:val="24"/>
        </w:rPr>
        <w:t>как некоторые</w:t>
      </w:r>
      <w:r w:rsidR="00F031FF">
        <w:rPr>
          <w:color w:val="000000" w:themeColor="text1"/>
          <w:sz w:val="24"/>
          <w:szCs w:val="24"/>
        </w:rPr>
        <w:t xml:space="preserve"> личностные особенности (</w:t>
      </w:r>
      <w:proofErr w:type="spellStart"/>
      <w:r w:rsidR="00F031FF">
        <w:rPr>
          <w:color w:val="000000" w:themeColor="text1"/>
          <w:sz w:val="24"/>
          <w:szCs w:val="24"/>
        </w:rPr>
        <w:t>смысло</w:t>
      </w:r>
      <w:r w:rsidR="001007A2" w:rsidRPr="00F42322">
        <w:rPr>
          <w:color w:val="000000" w:themeColor="text1"/>
          <w:sz w:val="24"/>
          <w:szCs w:val="24"/>
        </w:rPr>
        <w:t>жизненные</w:t>
      </w:r>
      <w:proofErr w:type="spellEnd"/>
      <w:r w:rsidRPr="00F42322">
        <w:rPr>
          <w:color w:val="000000" w:themeColor="text1"/>
          <w:sz w:val="24"/>
          <w:szCs w:val="24"/>
        </w:rPr>
        <w:t xml:space="preserve"> ориент</w:t>
      </w:r>
      <w:r w:rsidR="001007A2" w:rsidRPr="00F42322">
        <w:rPr>
          <w:color w:val="000000" w:themeColor="text1"/>
          <w:sz w:val="24"/>
          <w:szCs w:val="24"/>
        </w:rPr>
        <w:t>ации</w:t>
      </w:r>
      <w:r w:rsidR="00A45B74" w:rsidRPr="00F42322">
        <w:rPr>
          <w:color w:val="000000" w:themeColor="text1"/>
          <w:sz w:val="24"/>
          <w:szCs w:val="24"/>
        </w:rPr>
        <w:t xml:space="preserve"> </w:t>
      </w:r>
      <w:r w:rsidR="00F031FF">
        <w:rPr>
          <w:color w:val="000000" w:themeColor="text1"/>
          <w:sz w:val="24"/>
          <w:szCs w:val="24"/>
        </w:rPr>
        <w:t>и чувство</w:t>
      </w:r>
      <w:r w:rsidRPr="00F42322">
        <w:rPr>
          <w:color w:val="000000" w:themeColor="text1"/>
          <w:sz w:val="24"/>
          <w:szCs w:val="24"/>
        </w:rPr>
        <w:t xml:space="preserve"> юмора у старшеклассников</w:t>
      </w:r>
      <w:r w:rsidR="00A45B74" w:rsidRPr="00F42322">
        <w:rPr>
          <w:color w:val="000000" w:themeColor="text1"/>
          <w:sz w:val="24"/>
          <w:szCs w:val="24"/>
        </w:rPr>
        <w:t xml:space="preserve">) связаны с </w:t>
      </w:r>
      <w:proofErr w:type="spellStart"/>
      <w:r w:rsidR="001007A2" w:rsidRPr="00F42322">
        <w:rPr>
          <w:color w:val="000000" w:themeColor="text1"/>
          <w:sz w:val="24"/>
          <w:szCs w:val="24"/>
        </w:rPr>
        <w:t>метаког</w:t>
      </w:r>
      <w:r w:rsidR="00A45B74" w:rsidRPr="00F42322">
        <w:rPr>
          <w:color w:val="000000" w:themeColor="text1"/>
          <w:sz w:val="24"/>
          <w:szCs w:val="24"/>
        </w:rPr>
        <w:t>нитивными</w:t>
      </w:r>
      <w:proofErr w:type="spellEnd"/>
      <w:r w:rsidR="00A45B74" w:rsidRPr="00F42322">
        <w:rPr>
          <w:color w:val="000000" w:themeColor="text1"/>
          <w:sz w:val="24"/>
          <w:szCs w:val="24"/>
        </w:rPr>
        <w:t xml:space="preserve"> способностями. </w:t>
      </w:r>
      <w:r w:rsidRPr="00F42322">
        <w:rPr>
          <w:color w:val="000000" w:themeColor="text1"/>
          <w:sz w:val="24"/>
          <w:szCs w:val="24"/>
        </w:rPr>
        <w:t>Существует множество современных исследований каждого из явлений в отдельности, но</w:t>
      </w:r>
      <w:r w:rsidR="00AF3EAB" w:rsidRPr="00F42322">
        <w:rPr>
          <w:color w:val="000000" w:themeColor="text1"/>
          <w:sz w:val="24"/>
          <w:szCs w:val="24"/>
        </w:rPr>
        <w:t xml:space="preserve"> исследования</w:t>
      </w:r>
      <w:r w:rsidRPr="00F42322">
        <w:rPr>
          <w:color w:val="000000" w:themeColor="text1"/>
          <w:sz w:val="24"/>
          <w:szCs w:val="24"/>
        </w:rPr>
        <w:t xml:space="preserve"> взаимосвязи </w:t>
      </w:r>
      <w:proofErr w:type="spellStart"/>
      <w:r w:rsidRPr="00F42322">
        <w:rPr>
          <w:color w:val="000000" w:themeColor="text1"/>
          <w:sz w:val="24"/>
          <w:szCs w:val="24"/>
        </w:rPr>
        <w:t>метаког</w:t>
      </w:r>
      <w:r w:rsidR="00F031FF">
        <w:rPr>
          <w:color w:val="000000" w:themeColor="text1"/>
          <w:sz w:val="24"/>
          <w:szCs w:val="24"/>
        </w:rPr>
        <w:t>нитивных</w:t>
      </w:r>
      <w:proofErr w:type="spellEnd"/>
      <w:r w:rsidR="00F031FF">
        <w:rPr>
          <w:color w:val="000000" w:themeColor="text1"/>
          <w:sz w:val="24"/>
          <w:szCs w:val="24"/>
        </w:rPr>
        <w:t xml:space="preserve"> способностей со </w:t>
      </w:r>
      <w:proofErr w:type="spellStart"/>
      <w:r w:rsidR="00F031FF">
        <w:rPr>
          <w:color w:val="000000" w:themeColor="text1"/>
          <w:sz w:val="24"/>
          <w:szCs w:val="24"/>
        </w:rPr>
        <w:t>смысло</w:t>
      </w:r>
      <w:r w:rsidRPr="00F42322">
        <w:rPr>
          <w:color w:val="000000" w:themeColor="text1"/>
          <w:sz w:val="24"/>
          <w:szCs w:val="24"/>
        </w:rPr>
        <w:t>жизненными</w:t>
      </w:r>
      <w:proofErr w:type="spellEnd"/>
      <w:r w:rsidRPr="00F42322">
        <w:rPr>
          <w:color w:val="000000" w:themeColor="text1"/>
          <w:sz w:val="24"/>
          <w:szCs w:val="24"/>
        </w:rPr>
        <w:t xml:space="preserve"> ориентациями и чувством ю</w:t>
      </w:r>
      <w:r w:rsidR="00AF3EAB" w:rsidRPr="00F42322">
        <w:rPr>
          <w:color w:val="000000" w:themeColor="text1"/>
          <w:sz w:val="24"/>
          <w:szCs w:val="24"/>
        </w:rPr>
        <w:t>мора опубликовано не было</w:t>
      </w:r>
      <w:r w:rsidR="00A13F98" w:rsidRPr="00F42322">
        <w:rPr>
          <w:color w:val="000000" w:themeColor="text1"/>
          <w:sz w:val="24"/>
          <w:szCs w:val="24"/>
        </w:rPr>
        <w:t>.</w:t>
      </w:r>
    </w:p>
    <w:p w:rsidR="00841DFB" w:rsidRPr="00F42322" w:rsidRDefault="00841DFB" w:rsidP="00821FE2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F42322">
        <w:rPr>
          <w:color w:val="000000" w:themeColor="text1"/>
          <w:sz w:val="24"/>
          <w:szCs w:val="24"/>
        </w:rPr>
        <w:t xml:space="preserve">Таким образом, </w:t>
      </w:r>
      <w:r w:rsidRPr="00F42322">
        <w:rPr>
          <w:b/>
          <w:color w:val="000000" w:themeColor="text1"/>
          <w:sz w:val="24"/>
          <w:szCs w:val="24"/>
        </w:rPr>
        <w:t>научная новизна</w:t>
      </w:r>
      <w:r w:rsidRPr="00F42322">
        <w:rPr>
          <w:color w:val="000000" w:themeColor="text1"/>
          <w:sz w:val="24"/>
          <w:szCs w:val="24"/>
        </w:rPr>
        <w:t xml:space="preserve"> нашей работы заключается в установлении ранее не изуч</w:t>
      </w:r>
      <w:r w:rsidR="00F031FF">
        <w:rPr>
          <w:color w:val="000000" w:themeColor="text1"/>
          <w:sz w:val="24"/>
          <w:szCs w:val="24"/>
        </w:rPr>
        <w:t xml:space="preserve">енных взаимосвязей между </w:t>
      </w:r>
      <w:proofErr w:type="spellStart"/>
      <w:r w:rsidR="00F031FF">
        <w:rPr>
          <w:color w:val="000000" w:themeColor="text1"/>
          <w:sz w:val="24"/>
          <w:szCs w:val="24"/>
        </w:rPr>
        <w:t>смысло</w:t>
      </w:r>
      <w:r w:rsidRPr="00F42322">
        <w:rPr>
          <w:color w:val="000000" w:themeColor="text1"/>
          <w:sz w:val="24"/>
          <w:szCs w:val="24"/>
        </w:rPr>
        <w:t>жизненными</w:t>
      </w:r>
      <w:proofErr w:type="spellEnd"/>
      <w:r w:rsidRPr="00F42322">
        <w:rPr>
          <w:color w:val="000000" w:themeColor="text1"/>
          <w:sz w:val="24"/>
          <w:szCs w:val="24"/>
        </w:rPr>
        <w:t xml:space="preserve"> ориентациями, </w:t>
      </w:r>
      <w:proofErr w:type="spellStart"/>
      <w:r w:rsidRPr="00F42322">
        <w:rPr>
          <w:color w:val="000000" w:themeColor="text1"/>
          <w:sz w:val="24"/>
          <w:szCs w:val="24"/>
        </w:rPr>
        <w:t>метакогнитивными</w:t>
      </w:r>
      <w:proofErr w:type="spellEnd"/>
      <w:r w:rsidRPr="00F42322">
        <w:rPr>
          <w:color w:val="000000" w:themeColor="text1"/>
          <w:sz w:val="24"/>
          <w:szCs w:val="24"/>
        </w:rPr>
        <w:t xml:space="preserve"> способностями и чувством юмора у старшеклассников. </w:t>
      </w:r>
    </w:p>
    <w:p w:rsidR="00841DFB" w:rsidRPr="00F42322" w:rsidRDefault="00841DFB" w:rsidP="00821FE2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F42322">
        <w:rPr>
          <w:b/>
          <w:color w:val="000000" w:themeColor="text1"/>
          <w:sz w:val="24"/>
          <w:szCs w:val="24"/>
        </w:rPr>
        <w:t>Целью</w:t>
      </w:r>
      <w:r w:rsidRPr="00F42322">
        <w:rPr>
          <w:color w:val="000000" w:themeColor="text1"/>
          <w:sz w:val="24"/>
          <w:szCs w:val="24"/>
        </w:rPr>
        <w:t xml:space="preserve"> нашего исследования является выявление</w:t>
      </w:r>
      <w:r w:rsidR="00AF3EAB" w:rsidRPr="00F42322">
        <w:rPr>
          <w:color w:val="000000" w:themeColor="text1"/>
          <w:sz w:val="24"/>
          <w:szCs w:val="24"/>
        </w:rPr>
        <w:t xml:space="preserve"> взаимос</w:t>
      </w:r>
      <w:r w:rsidRPr="00F42322">
        <w:rPr>
          <w:color w:val="000000" w:themeColor="text1"/>
          <w:sz w:val="24"/>
          <w:szCs w:val="24"/>
        </w:rPr>
        <w:t xml:space="preserve">вязей между </w:t>
      </w:r>
      <w:r w:rsidR="00A45B74" w:rsidRPr="00F42322">
        <w:rPr>
          <w:color w:val="000000" w:themeColor="text1"/>
          <w:sz w:val="24"/>
          <w:szCs w:val="24"/>
        </w:rPr>
        <w:t xml:space="preserve">личностными </w:t>
      </w:r>
      <w:r w:rsidR="00F031FF" w:rsidRPr="00F42322">
        <w:rPr>
          <w:color w:val="000000" w:themeColor="text1"/>
          <w:sz w:val="24"/>
          <w:szCs w:val="24"/>
        </w:rPr>
        <w:t>особенностями и</w:t>
      </w:r>
      <w:r w:rsidR="007476D4" w:rsidRPr="00F42322">
        <w:rPr>
          <w:color w:val="000000" w:themeColor="text1"/>
          <w:sz w:val="24"/>
          <w:szCs w:val="24"/>
        </w:rPr>
        <w:t xml:space="preserve"> </w:t>
      </w:r>
      <w:proofErr w:type="spellStart"/>
      <w:r w:rsidR="00A45B74" w:rsidRPr="00F42322">
        <w:rPr>
          <w:color w:val="000000" w:themeColor="text1"/>
          <w:sz w:val="24"/>
          <w:szCs w:val="24"/>
        </w:rPr>
        <w:t>метакогнитивными</w:t>
      </w:r>
      <w:proofErr w:type="spellEnd"/>
      <w:r w:rsidR="00A45B74" w:rsidRPr="00F42322">
        <w:rPr>
          <w:color w:val="000000" w:themeColor="text1"/>
          <w:sz w:val="24"/>
          <w:szCs w:val="24"/>
        </w:rPr>
        <w:t xml:space="preserve"> способностями</w:t>
      </w:r>
      <w:r w:rsidR="007476D4" w:rsidRPr="00F42322">
        <w:rPr>
          <w:color w:val="000000" w:themeColor="text1"/>
          <w:sz w:val="24"/>
          <w:szCs w:val="24"/>
        </w:rPr>
        <w:t xml:space="preserve"> </w:t>
      </w:r>
      <w:r w:rsidRPr="00F42322">
        <w:rPr>
          <w:color w:val="000000" w:themeColor="text1"/>
          <w:sz w:val="24"/>
          <w:szCs w:val="24"/>
        </w:rPr>
        <w:t>у старших школьников.</w:t>
      </w:r>
    </w:p>
    <w:p w:rsidR="00841DFB" w:rsidRPr="00E47135" w:rsidRDefault="00841DFB" w:rsidP="00821FE2">
      <w:pPr>
        <w:spacing w:line="360" w:lineRule="auto"/>
        <w:jc w:val="both"/>
        <w:rPr>
          <w:sz w:val="24"/>
          <w:szCs w:val="24"/>
        </w:rPr>
      </w:pPr>
      <w:r w:rsidRPr="00F42322">
        <w:rPr>
          <w:b/>
          <w:color w:val="000000" w:themeColor="text1"/>
          <w:sz w:val="24"/>
          <w:szCs w:val="24"/>
        </w:rPr>
        <w:t>Практическая значимость:</w:t>
      </w:r>
      <w:r w:rsidRPr="00F42322">
        <w:rPr>
          <w:color w:val="000000" w:themeColor="text1"/>
          <w:sz w:val="24"/>
          <w:szCs w:val="24"/>
        </w:rPr>
        <w:t xml:space="preserve"> старшеклассники лучше понимают себя и </w:t>
      </w:r>
      <w:r w:rsidR="00AF3EAB" w:rsidRPr="00F42322">
        <w:rPr>
          <w:color w:val="000000" w:themeColor="text1"/>
          <w:sz w:val="24"/>
          <w:szCs w:val="24"/>
        </w:rPr>
        <w:t>специфику</w:t>
      </w:r>
      <w:r w:rsidRPr="00E47135">
        <w:rPr>
          <w:sz w:val="24"/>
          <w:szCs w:val="24"/>
        </w:rPr>
        <w:t xml:space="preserve"> своего характера, </w:t>
      </w:r>
      <w:r w:rsidR="00AF3EAB" w:rsidRPr="00E47135">
        <w:rPr>
          <w:sz w:val="24"/>
          <w:szCs w:val="24"/>
        </w:rPr>
        <w:t xml:space="preserve">осознают свои жизненные ценности, особенности юмора и уровень </w:t>
      </w:r>
      <w:proofErr w:type="spellStart"/>
      <w:r w:rsidR="00AF3EAB" w:rsidRPr="00E47135">
        <w:rPr>
          <w:sz w:val="24"/>
          <w:szCs w:val="24"/>
        </w:rPr>
        <w:t>метакогнитивных</w:t>
      </w:r>
      <w:proofErr w:type="spellEnd"/>
      <w:r w:rsidR="00AF3EAB" w:rsidRPr="00E47135">
        <w:rPr>
          <w:sz w:val="24"/>
          <w:szCs w:val="24"/>
        </w:rPr>
        <w:t xml:space="preserve"> способностей, а так же </w:t>
      </w:r>
      <w:r w:rsidRPr="00E47135">
        <w:rPr>
          <w:sz w:val="24"/>
          <w:szCs w:val="24"/>
        </w:rPr>
        <w:t>узнают новы</w:t>
      </w:r>
      <w:r w:rsidR="00AF3EAB" w:rsidRPr="00E47135">
        <w:rPr>
          <w:sz w:val="24"/>
          <w:szCs w:val="24"/>
        </w:rPr>
        <w:t>е</w:t>
      </w:r>
      <w:r w:rsidR="00941D53" w:rsidRPr="00E47135">
        <w:rPr>
          <w:sz w:val="24"/>
          <w:szCs w:val="24"/>
        </w:rPr>
        <w:t xml:space="preserve"> методы запоминания информации.</w:t>
      </w:r>
    </w:p>
    <w:p w:rsidR="00D93F8D" w:rsidRPr="006F7AEC" w:rsidRDefault="007253E2" w:rsidP="00E47135">
      <w:pPr>
        <w:spacing w:line="360" w:lineRule="auto"/>
        <w:jc w:val="center"/>
        <w:rPr>
          <w:b/>
          <w:sz w:val="32"/>
          <w:szCs w:val="32"/>
        </w:rPr>
      </w:pPr>
      <w:r w:rsidRPr="00E47135">
        <w:rPr>
          <w:b/>
          <w:sz w:val="24"/>
          <w:szCs w:val="24"/>
        </w:rPr>
        <w:lastRenderedPageBreak/>
        <w:t xml:space="preserve"> </w:t>
      </w:r>
      <w:r w:rsidR="00D93F8D" w:rsidRPr="006F7AEC">
        <w:rPr>
          <w:b/>
          <w:sz w:val="32"/>
          <w:szCs w:val="32"/>
        </w:rPr>
        <w:t>Теоретическая часть.</w:t>
      </w:r>
    </w:p>
    <w:p w:rsidR="00B9152F" w:rsidRPr="00E47135" w:rsidRDefault="00F031FF" w:rsidP="002D22B8">
      <w:pPr>
        <w:pStyle w:val="21"/>
        <w:spacing w:line="312" w:lineRule="auto"/>
        <w:rPr>
          <w:szCs w:val="24"/>
        </w:rPr>
      </w:pPr>
      <w:proofErr w:type="spellStart"/>
      <w:r>
        <w:rPr>
          <w:b/>
          <w:szCs w:val="24"/>
        </w:rPr>
        <w:t>Смысло</w:t>
      </w:r>
      <w:r w:rsidR="00DB1E52" w:rsidRPr="00E47135">
        <w:rPr>
          <w:b/>
          <w:szCs w:val="24"/>
        </w:rPr>
        <w:t>жизненные</w:t>
      </w:r>
      <w:proofErr w:type="spellEnd"/>
      <w:r w:rsidR="00DB1E52" w:rsidRPr="00E47135">
        <w:rPr>
          <w:b/>
          <w:szCs w:val="24"/>
        </w:rPr>
        <w:t xml:space="preserve"> ориентации. </w:t>
      </w:r>
      <w:r w:rsidR="00DB1E52" w:rsidRPr="00E47135">
        <w:rPr>
          <w:szCs w:val="24"/>
        </w:rPr>
        <w:t>Это целостная система сознательных и избирательных связей, отражающая направленность личности, наличие жизненных целей, осмысленность выборов и оценок, удовлетворенность жизнью (самореализацией) и способность брать за нее ответственность, влияя на ее ход.</w:t>
      </w:r>
      <w:r w:rsidR="00A175AF" w:rsidRPr="00E47135">
        <w:rPr>
          <w:szCs w:val="24"/>
        </w:rPr>
        <w:t xml:space="preserve"> </w:t>
      </w:r>
      <w:r w:rsidR="00CE5B96" w:rsidRPr="00E47135">
        <w:rPr>
          <w:szCs w:val="24"/>
        </w:rPr>
        <w:t xml:space="preserve">Гончар С.Н. считает, что </w:t>
      </w:r>
      <w:proofErr w:type="spellStart"/>
      <w:r w:rsidR="00CE5B96" w:rsidRPr="00E47135">
        <w:rPr>
          <w:szCs w:val="24"/>
        </w:rPr>
        <w:t>смысложизненные</w:t>
      </w:r>
      <w:proofErr w:type="spellEnd"/>
      <w:r w:rsidR="00CE5B96" w:rsidRPr="00E47135">
        <w:rPr>
          <w:szCs w:val="24"/>
        </w:rPr>
        <w:t xml:space="preserve"> ориентации формируются в социокультурной среде при усвоении социального опыта и позволяют судить об ос</w:t>
      </w:r>
      <w:r w:rsidR="00B9152F" w:rsidRPr="00E47135">
        <w:rPr>
          <w:szCs w:val="24"/>
        </w:rPr>
        <w:t xml:space="preserve">мысленности, насыщенности жизни, а </w:t>
      </w:r>
      <w:proofErr w:type="spellStart"/>
      <w:r w:rsidR="00B9152F" w:rsidRPr="00E47135">
        <w:rPr>
          <w:szCs w:val="24"/>
        </w:rPr>
        <w:t>Жучкова</w:t>
      </w:r>
      <w:proofErr w:type="spellEnd"/>
      <w:r w:rsidR="00B9152F" w:rsidRPr="00E47135">
        <w:rPr>
          <w:szCs w:val="24"/>
        </w:rPr>
        <w:t xml:space="preserve"> С.Н. рассматривает их как регуляторы  или  механизмы  направленной  деятел</w:t>
      </w:r>
      <w:r w:rsidR="00B265FE" w:rsidRPr="00E47135">
        <w:rPr>
          <w:szCs w:val="24"/>
        </w:rPr>
        <w:t>ьности  человека  как  субъекта и</w:t>
      </w:r>
      <w:r w:rsidR="00B9152F" w:rsidRPr="00E47135">
        <w:rPr>
          <w:szCs w:val="24"/>
        </w:rPr>
        <w:t xml:space="preserve">  как  личности.</w:t>
      </w:r>
      <w:r w:rsidR="00B44BDD" w:rsidRPr="00E47135">
        <w:rPr>
          <w:szCs w:val="24"/>
        </w:rPr>
        <w:t xml:space="preserve"> Методика</w:t>
      </w:r>
      <w:r w:rsidR="00383141" w:rsidRPr="00E47135">
        <w:rPr>
          <w:szCs w:val="24"/>
        </w:rPr>
        <w:t xml:space="preserve"> СЖО</w:t>
      </w:r>
      <w:r w:rsidR="00B44BDD" w:rsidRPr="00E47135">
        <w:rPr>
          <w:szCs w:val="24"/>
        </w:rPr>
        <w:t xml:space="preserve"> Д.А. Леонтьева, используемая нами</w:t>
      </w:r>
      <w:r w:rsidR="00383141" w:rsidRPr="00E47135">
        <w:rPr>
          <w:szCs w:val="24"/>
        </w:rPr>
        <w:t xml:space="preserve"> в работе</w:t>
      </w:r>
      <w:r w:rsidR="00B44BDD" w:rsidRPr="00E47135">
        <w:rPr>
          <w:szCs w:val="24"/>
        </w:rPr>
        <w:t>, оценивает следующие шкалы:</w:t>
      </w:r>
    </w:p>
    <w:p w:rsidR="001273EA" w:rsidRPr="00E47135" w:rsidRDefault="001273EA" w:rsidP="002D22B8">
      <w:pPr>
        <w:pStyle w:val="21"/>
        <w:numPr>
          <w:ilvl w:val="0"/>
          <w:numId w:val="37"/>
        </w:numPr>
        <w:spacing w:line="312" w:lineRule="auto"/>
        <w:ind w:left="0" w:firstLine="0"/>
        <w:rPr>
          <w:szCs w:val="24"/>
        </w:rPr>
      </w:pPr>
      <w:r w:rsidRPr="00B15F57">
        <w:rPr>
          <w:i/>
          <w:szCs w:val="24"/>
        </w:rPr>
        <w:t>Осмысленность жизни</w:t>
      </w:r>
      <w:r w:rsidRPr="00E47135">
        <w:rPr>
          <w:szCs w:val="24"/>
        </w:rPr>
        <w:t xml:space="preserve"> ─ наиболее общий показатель, то</w:t>
      </w:r>
      <w:r w:rsidR="00B15F57">
        <w:rPr>
          <w:szCs w:val="24"/>
        </w:rPr>
        <w:t>,</w:t>
      </w:r>
      <w:r w:rsidRPr="00E47135">
        <w:rPr>
          <w:szCs w:val="24"/>
        </w:rPr>
        <w:t xml:space="preserve"> как жизнь оценивается в-целом; обобщает и дополняет другие шкалы.</w:t>
      </w:r>
    </w:p>
    <w:p w:rsidR="00B44BDD" w:rsidRPr="00E47135" w:rsidRDefault="00B44BDD" w:rsidP="002D22B8">
      <w:pPr>
        <w:pStyle w:val="21"/>
        <w:numPr>
          <w:ilvl w:val="0"/>
          <w:numId w:val="37"/>
        </w:numPr>
        <w:spacing w:line="312" w:lineRule="auto"/>
        <w:ind w:left="0" w:firstLine="0"/>
        <w:rPr>
          <w:szCs w:val="24"/>
        </w:rPr>
      </w:pPr>
      <w:r w:rsidRPr="00E47135">
        <w:rPr>
          <w:i/>
          <w:szCs w:val="24"/>
        </w:rPr>
        <w:t>Цели в жизни ─</w:t>
      </w:r>
      <w:r w:rsidRPr="00E47135">
        <w:rPr>
          <w:szCs w:val="24"/>
        </w:rPr>
        <w:t xml:space="preserve"> наличие или отсутствие у респондента целей в будущем, придающих жизни осмысленность, направленность и временную перспективу.</w:t>
      </w:r>
    </w:p>
    <w:p w:rsidR="00B44BDD" w:rsidRPr="00E47135" w:rsidRDefault="00B44BDD" w:rsidP="002D22B8">
      <w:pPr>
        <w:pStyle w:val="21"/>
        <w:numPr>
          <w:ilvl w:val="0"/>
          <w:numId w:val="37"/>
        </w:numPr>
        <w:spacing w:line="312" w:lineRule="auto"/>
        <w:ind w:left="0" w:firstLine="0"/>
        <w:rPr>
          <w:szCs w:val="24"/>
        </w:rPr>
      </w:pPr>
      <w:r w:rsidRPr="00E47135">
        <w:rPr>
          <w:i/>
          <w:szCs w:val="24"/>
        </w:rPr>
        <w:t>Процесс жизни ─</w:t>
      </w:r>
      <w:r w:rsidRPr="00E47135">
        <w:rPr>
          <w:szCs w:val="24"/>
        </w:rPr>
        <w:t xml:space="preserve"> интерес и эмоциональная насыщенность жизни. </w:t>
      </w:r>
      <w:r w:rsidR="00F020A5" w:rsidRPr="00E47135">
        <w:rPr>
          <w:szCs w:val="24"/>
        </w:rPr>
        <w:t>Показывает, считает ли респондент свою жизнь интересной, насыщенной эмоциями и смыслом.</w:t>
      </w:r>
    </w:p>
    <w:p w:rsidR="00F020A5" w:rsidRPr="00E47135" w:rsidRDefault="00F020A5" w:rsidP="002D22B8">
      <w:pPr>
        <w:pStyle w:val="21"/>
        <w:numPr>
          <w:ilvl w:val="0"/>
          <w:numId w:val="37"/>
        </w:numPr>
        <w:spacing w:line="312" w:lineRule="auto"/>
        <w:ind w:left="0" w:firstLine="0"/>
        <w:rPr>
          <w:szCs w:val="24"/>
        </w:rPr>
      </w:pPr>
      <w:r w:rsidRPr="00E47135">
        <w:rPr>
          <w:i/>
          <w:szCs w:val="24"/>
        </w:rPr>
        <w:t xml:space="preserve">Результат жизни ─ </w:t>
      </w:r>
      <w:r w:rsidRPr="00E47135">
        <w:rPr>
          <w:szCs w:val="24"/>
        </w:rPr>
        <w:t>удовлетворенность самореализацией. Оценка пройденного этапа жизни,</w:t>
      </w:r>
      <w:r w:rsidR="00B15F57">
        <w:rPr>
          <w:szCs w:val="24"/>
        </w:rPr>
        <w:t xml:space="preserve"> ощущение его осмысленности и продуктивности</w:t>
      </w:r>
      <w:r w:rsidRPr="00E47135">
        <w:rPr>
          <w:szCs w:val="24"/>
        </w:rPr>
        <w:t>.</w:t>
      </w:r>
    </w:p>
    <w:p w:rsidR="00F020A5" w:rsidRPr="00E47135" w:rsidRDefault="00F020A5" w:rsidP="002D22B8">
      <w:pPr>
        <w:pStyle w:val="21"/>
        <w:numPr>
          <w:ilvl w:val="0"/>
          <w:numId w:val="37"/>
        </w:numPr>
        <w:spacing w:line="312" w:lineRule="auto"/>
        <w:ind w:left="0" w:firstLine="0"/>
        <w:rPr>
          <w:i/>
          <w:szCs w:val="24"/>
        </w:rPr>
      </w:pPr>
      <w:r w:rsidRPr="00E47135">
        <w:rPr>
          <w:i/>
          <w:szCs w:val="24"/>
        </w:rPr>
        <w:t xml:space="preserve">Локус </w:t>
      </w:r>
      <w:proofErr w:type="gramStart"/>
      <w:r w:rsidRPr="00E47135">
        <w:rPr>
          <w:i/>
          <w:szCs w:val="24"/>
        </w:rPr>
        <w:t>контроля-я</w:t>
      </w:r>
      <w:proofErr w:type="gramEnd"/>
      <w:r w:rsidRPr="00E47135">
        <w:rPr>
          <w:i/>
          <w:szCs w:val="24"/>
        </w:rPr>
        <w:t xml:space="preserve"> ─ </w:t>
      </w:r>
      <w:r w:rsidRPr="00E47135">
        <w:rPr>
          <w:szCs w:val="24"/>
        </w:rPr>
        <w:t>уровень уверенности в себе, своих силах и способности контролировать события собственной жизни.</w:t>
      </w:r>
    </w:p>
    <w:p w:rsidR="001273EA" w:rsidRPr="00E47135" w:rsidRDefault="00F020A5" w:rsidP="002D22B8">
      <w:pPr>
        <w:pStyle w:val="21"/>
        <w:numPr>
          <w:ilvl w:val="0"/>
          <w:numId w:val="37"/>
        </w:numPr>
        <w:spacing w:line="312" w:lineRule="auto"/>
        <w:ind w:left="0" w:firstLine="0"/>
        <w:rPr>
          <w:szCs w:val="24"/>
        </w:rPr>
      </w:pPr>
      <w:r w:rsidRPr="00E47135">
        <w:rPr>
          <w:i/>
          <w:szCs w:val="24"/>
        </w:rPr>
        <w:t xml:space="preserve">Локус </w:t>
      </w:r>
      <w:proofErr w:type="gramStart"/>
      <w:r w:rsidRPr="00E47135">
        <w:rPr>
          <w:i/>
          <w:szCs w:val="24"/>
        </w:rPr>
        <w:t>контроля-жизнь</w:t>
      </w:r>
      <w:proofErr w:type="gramEnd"/>
      <w:r w:rsidRPr="00E47135">
        <w:rPr>
          <w:i/>
          <w:szCs w:val="24"/>
        </w:rPr>
        <w:t xml:space="preserve"> ─ </w:t>
      </w:r>
      <w:r w:rsidRPr="00E47135">
        <w:rPr>
          <w:szCs w:val="24"/>
        </w:rPr>
        <w:t xml:space="preserve">жизнь или управляемость жизни. </w:t>
      </w:r>
      <w:r w:rsidR="001273EA" w:rsidRPr="00E47135">
        <w:rPr>
          <w:szCs w:val="24"/>
        </w:rPr>
        <w:t xml:space="preserve">Показывает, считает респондент жизнь человека подвластной или нет его контролю; верит ли он в свободу выбора и принятия решений или же является сторонником фатализма. </w:t>
      </w:r>
    </w:p>
    <w:p w:rsidR="00B9152F" w:rsidRPr="00E47135" w:rsidRDefault="005F1608" w:rsidP="002D22B8">
      <w:pPr>
        <w:pStyle w:val="21"/>
        <w:spacing w:line="312" w:lineRule="auto"/>
        <w:rPr>
          <w:szCs w:val="24"/>
        </w:rPr>
      </w:pPr>
      <w:proofErr w:type="spellStart"/>
      <w:r w:rsidRPr="00E47135">
        <w:rPr>
          <w:b/>
          <w:szCs w:val="24"/>
        </w:rPr>
        <w:t>Метакогнитивные</w:t>
      </w:r>
      <w:proofErr w:type="spellEnd"/>
      <w:r w:rsidRPr="00E47135">
        <w:rPr>
          <w:b/>
          <w:szCs w:val="24"/>
        </w:rPr>
        <w:t xml:space="preserve"> способности. </w:t>
      </w:r>
      <w:r w:rsidR="009547F1" w:rsidRPr="00E47135">
        <w:rPr>
          <w:szCs w:val="24"/>
        </w:rPr>
        <w:t xml:space="preserve">Знания второго порядка, т.е. знания субъекта о своей познавательной системе и умение управлять ею. Дж. </w:t>
      </w:r>
      <w:proofErr w:type="spellStart"/>
      <w:r w:rsidR="009547F1" w:rsidRPr="00E47135">
        <w:rPr>
          <w:szCs w:val="24"/>
        </w:rPr>
        <w:t>Флейвелл</w:t>
      </w:r>
      <w:proofErr w:type="spellEnd"/>
      <w:r w:rsidR="009547F1" w:rsidRPr="00E47135">
        <w:rPr>
          <w:szCs w:val="24"/>
        </w:rPr>
        <w:t xml:space="preserve">, впервые применивший термин </w:t>
      </w:r>
      <w:proofErr w:type="spellStart"/>
      <w:r w:rsidR="009547F1" w:rsidRPr="00E47135">
        <w:rPr>
          <w:szCs w:val="24"/>
        </w:rPr>
        <w:t>метап</w:t>
      </w:r>
      <w:r w:rsidR="00867560" w:rsidRPr="00E47135">
        <w:rPr>
          <w:szCs w:val="24"/>
        </w:rPr>
        <w:t>о</w:t>
      </w:r>
      <w:r w:rsidR="009547F1" w:rsidRPr="00E47135">
        <w:rPr>
          <w:szCs w:val="24"/>
        </w:rPr>
        <w:t>знания</w:t>
      </w:r>
      <w:proofErr w:type="spellEnd"/>
      <w:r w:rsidR="009547F1" w:rsidRPr="00E47135">
        <w:rPr>
          <w:szCs w:val="24"/>
        </w:rPr>
        <w:t xml:space="preserve">, выделил четыре его компонента: </w:t>
      </w:r>
      <w:proofErr w:type="spellStart"/>
      <w:r w:rsidR="009547F1" w:rsidRPr="00E47135">
        <w:rPr>
          <w:szCs w:val="24"/>
        </w:rPr>
        <w:t>метакогнитивные</w:t>
      </w:r>
      <w:proofErr w:type="spellEnd"/>
      <w:r w:rsidR="009547F1" w:rsidRPr="00E47135">
        <w:rPr>
          <w:szCs w:val="24"/>
        </w:rPr>
        <w:t xml:space="preserve"> знания, </w:t>
      </w:r>
      <w:proofErr w:type="spellStart"/>
      <w:r w:rsidR="009547F1" w:rsidRPr="00E47135">
        <w:rPr>
          <w:szCs w:val="24"/>
        </w:rPr>
        <w:t>метакогнитивный</w:t>
      </w:r>
      <w:proofErr w:type="spellEnd"/>
      <w:r w:rsidR="009547F1" w:rsidRPr="00E47135">
        <w:rPr>
          <w:szCs w:val="24"/>
        </w:rPr>
        <w:t xml:space="preserve"> опыт, цели и стратегии.</w:t>
      </w:r>
    </w:p>
    <w:p w:rsidR="009547F1" w:rsidRPr="00E47135" w:rsidRDefault="009547F1" w:rsidP="002D22B8">
      <w:pPr>
        <w:pStyle w:val="21"/>
        <w:spacing w:line="312" w:lineRule="auto"/>
        <w:rPr>
          <w:szCs w:val="24"/>
        </w:rPr>
      </w:pPr>
      <w:r w:rsidRPr="00E47135">
        <w:rPr>
          <w:szCs w:val="24"/>
        </w:rPr>
        <w:t xml:space="preserve">А. Браун же разделила </w:t>
      </w:r>
      <w:proofErr w:type="spellStart"/>
      <w:r w:rsidRPr="00E47135">
        <w:rPr>
          <w:szCs w:val="24"/>
        </w:rPr>
        <w:t>метапознание</w:t>
      </w:r>
      <w:proofErr w:type="spellEnd"/>
      <w:r w:rsidRPr="00E47135">
        <w:rPr>
          <w:szCs w:val="24"/>
        </w:rPr>
        <w:t xml:space="preserve"> на две более широкие категории: знание о познании (совокупность видов деятельности, включающих сознательную рефлексию над когнитивными действиями и способностями) и регуляция познания (совокупность видов деятельностей, требующих механизмов </w:t>
      </w:r>
      <w:proofErr w:type="spellStart"/>
      <w:r w:rsidRPr="00E47135">
        <w:rPr>
          <w:szCs w:val="24"/>
        </w:rPr>
        <w:t>саморегуляции</w:t>
      </w:r>
      <w:proofErr w:type="spellEnd"/>
      <w:r w:rsidRPr="00E47135">
        <w:rPr>
          <w:szCs w:val="24"/>
        </w:rPr>
        <w:t xml:space="preserve"> на протяжении обучения или решения проблем). Современные исследования подтверждают, что развитие </w:t>
      </w:r>
      <w:proofErr w:type="spellStart"/>
      <w:r w:rsidRPr="00E47135">
        <w:rPr>
          <w:szCs w:val="24"/>
        </w:rPr>
        <w:t>метакогнитивных</w:t>
      </w:r>
      <w:proofErr w:type="spellEnd"/>
      <w:r w:rsidRPr="00E47135">
        <w:rPr>
          <w:szCs w:val="24"/>
        </w:rPr>
        <w:t xml:space="preserve"> способностей </w:t>
      </w:r>
      <w:r w:rsidR="009C43B8" w:rsidRPr="00E47135">
        <w:rPr>
          <w:szCs w:val="24"/>
        </w:rPr>
        <w:t>непосредственно</w:t>
      </w:r>
      <w:r w:rsidR="002D22B8">
        <w:rPr>
          <w:szCs w:val="24"/>
        </w:rPr>
        <w:t xml:space="preserve"> </w:t>
      </w:r>
      <w:r w:rsidR="009C43B8" w:rsidRPr="00E47135">
        <w:rPr>
          <w:szCs w:val="24"/>
        </w:rPr>
        <w:t>влияет на успешность учебной и профессиональной деятельности, так как они выполняют важные функции: организация и контроль собственной интеллектуальной деятельности.</w:t>
      </w:r>
    </w:p>
    <w:p w:rsidR="005B09B4" w:rsidRDefault="00A64E17" w:rsidP="005B09B4">
      <w:pPr>
        <w:pStyle w:val="21"/>
        <w:spacing w:line="312" w:lineRule="auto"/>
        <w:rPr>
          <w:szCs w:val="24"/>
        </w:rPr>
      </w:pPr>
      <w:proofErr w:type="spellStart"/>
      <w:r w:rsidRPr="00E47135">
        <w:rPr>
          <w:szCs w:val="24"/>
        </w:rPr>
        <w:t>Кашапов</w:t>
      </w:r>
      <w:proofErr w:type="spellEnd"/>
      <w:r w:rsidRPr="00E47135">
        <w:rPr>
          <w:szCs w:val="24"/>
        </w:rPr>
        <w:t xml:space="preserve"> и Скворцова в своей методике диагностируют</w:t>
      </w:r>
      <w:r w:rsidR="00662DEF" w:rsidRPr="00E47135">
        <w:rPr>
          <w:szCs w:val="24"/>
        </w:rPr>
        <w:t>:</w:t>
      </w:r>
      <w:r w:rsidR="002D22B8">
        <w:rPr>
          <w:szCs w:val="24"/>
        </w:rPr>
        <w:t xml:space="preserve"> </w:t>
      </w:r>
    </w:p>
    <w:p w:rsidR="005B09B4" w:rsidRDefault="00662DEF" w:rsidP="005B09B4">
      <w:pPr>
        <w:pStyle w:val="21"/>
        <w:numPr>
          <w:ilvl w:val="0"/>
          <w:numId w:val="37"/>
        </w:numPr>
        <w:spacing w:line="312" w:lineRule="auto"/>
        <w:ind w:left="0" w:firstLine="0"/>
        <w:rPr>
          <w:szCs w:val="24"/>
        </w:rPr>
      </w:pPr>
      <w:proofErr w:type="spellStart"/>
      <w:r w:rsidRPr="00E47135">
        <w:rPr>
          <w:i/>
          <w:szCs w:val="24"/>
        </w:rPr>
        <w:t>М</w:t>
      </w:r>
      <w:r w:rsidR="00A64E17" w:rsidRPr="00E47135">
        <w:rPr>
          <w:i/>
          <w:szCs w:val="24"/>
        </w:rPr>
        <w:t>етакогнитивные</w:t>
      </w:r>
      <w:proofErr w:type="spellEnd"/>
      <w:r w:rsidR="00A64E17" w:rsidRPr="00E47135">
        <w:rPr>
          <w:i/>
          <w:szCs w:val="24"/>
        </w:rPr>
        <w:t xml:space="preserve"> знания ─ </w:t>
      </w:r>
      <w:proofErr w:type="gramStart"/>
      <w:r w:rsidRPr="00E47135">
        <w:rPr>
          <w:szCs w:val="24"/>
        </w:rPr>
        <w:t>знания</w:t>
      </w:r>
      <w:proofErr w:type="gramEnd"/>
      <w:r w:rsidRPr="00E47135">
        <w:rPr>
          <w:szCs w:val="24"/>
        </w:rPr>
        <w:t xml:space="preserve"> своих индивидуальных интеллектуальных способностей и умение их оценивать.</w:t>
      </w:r>
      <w:r w:rsidR="002D22B8">
        <w:rPr>
          <w:szCs w:val="24"/>
        </w:rPr>
        <w:t xml:space="preserve"> </w:t>
      </w:r>
    </w:p>
    <w:p w:rsidR="005B09B4" w:rsidRDefault="00662DEF" w:rsidP="005B09B4">
      <w:pPr>
        <w:pStyle w:val="21"/>
        <w:numPr>
          <w:ilvl w:val="0"/>
          <w:numId w:val="37"/>
        </w:numPr>
        <w:spacing w:line="312" w:lineRule="auto"/>
        <w:ind w:left="0" w:firstLine="0"/>
        <w:rPr>
          <w:szCs w:val="24"/>
        </w:rPr>
      </w:pPr>
      <w:proofErr w:type="spellStart"/>
      <w:r w:rsidRPr="00E47135">
        <w:rPr>
          <w:i/>
          <w:szCs w:val="24"/>
        </w:rPr>
        <w:t>Метакогнитивная</w:t>
      </w:r>
      <w:proofErr w:type="spellEnd"/>
      <w:r w:rsidRPr="00E47135">
        <w:rPr>
          <w:i/>
          <w:szCs w:val="24"/>
        </w:rPr>
        <w:t xml:space="preserve"> активность ─ </w:t>
      </w:r>
      <w:r w:rsidRPr="00E47135">
        <w:rPr>
          <w:szCs w:val="24"/>
        </w:rPr>
        <w:t>сознательное управление и регуляция своего интеллектуального поведения.</w:t>
      </w:r>
      <w:r w:rsidR="002D22B8">
        <w:rPr>
          <w:szCs w:val="24"/>
        </w:rPr>
        <w:t xml:space="preserve"> </w:t>
      </w:r>
    </w:p>
    <w:p w:rsidR="00662DEF" w:rsidRPr="00E47135" w:rsidRDefault="00662DEF" w:rsidP="005B09B4">
      <w:pPr>
        <w:pStyle w:val="21"/>
        <w:numPr>
          <w:ilvl w:val="0"/>
          <w:numId w:val="37"/>
        </w:numPr>
        <w:spacing w:line="312" w:lineRule="auto"/>
        <w:ind w:left="0" w:firstLine="0"/>
        <w:rPr>
          <w:szCs w:val="24"/>
        </w:rPr>
      </w:pPr>
      <w:r w:rsidRPr="00E47135">
        <w:rPr>
          <w:szCs w:val="24"/>
        </w:rPr>
        <w:t xml:space="preserve">Такие </w:t>
      </w:r>
      <w:proofErr w:type="spellStart"/>
      <w:r w:rsidRPr="00E47135">
        <w:rPr>
          <w:szCs w:val="24"/>
        </w:rPr>
        <w:t>метакогнитивные</w:t>
      </w:r>
      <w:proofErr w:type="spellEnd"/>
      <w:r w:rsidRPr="00E47135">
        <w:rPr>
          <w:szCs w:val="24"/>
        </w:rPr>
        <w:t xml:space="preserve"> характеристики, как</w:t>
      </w:r>
      <w:r w:rsidRPr="00E47135">
        <w:rPr>
          <w:i/>
          <w:szCs w:val="24"/>
        </w:rPr>
        <w:t xml:space="preserve"> концентрация, приобретение информации, выбор главных идей и управление временем.</w:t>
      </w:r>
    </w:p>
    <w:p w:rsidR="009C43B8" w:rsidRPr="00E47135" w:rsidRDefault="009C43B8" w:rsidP="002D22B8">
      <w:pPr>
        <w:pStyle w:val="21"/>
        <w:spacing w:line="312" w:lineRule="auto"/>
        <w:rPr>
          <w:szCs w:val="24"/>
        </w:rPr>
      </w:pPr>
      <w:r w:rsidRPr="00E47135">
        <w:rPr>
          <w:b/>
          <w:szCs w:val="24"/>
        </w:rPr>
        <w:lastRenderedPageBreak/>
        <w:t>Чувство юмора.</w:t>
      </w:r>
      <w:r w:rsidR="00867560" w:rsidRPr="00E47135">
        <w:rPr>
          <w:b/>
          <w:szCs w:val="24"/>
        </w:rPr>
        <w:t xml:space="preserve"> </w:t>
      </w:r>
      <w:r w:rsidR="00C60173">
        <w:rPr>
          <w:szCs w:val="24"/>
        </w:rPr>
        <w:t xml:space="preserve">М.Г. </w:t>
      </w:r>
      <w:proofErr w:type="spellStart"/>
      <w:r w:rsidR="00C60173">
        <w:rPr>
          <w:szCs w:val="24"/>
        </w:rPr>
        <w:t>Ярошевский</w:t>
      </w:r>
      <w:proofErr w:type="spellEnd"/>
      <w:r w:rsidR="00C60173">
        <w:rPr>
          <w:szCs w:val="24"/>
        </w:rPr>
        <w:t xml:space="preserve"> и</w:t>
      </w:r>
      <w:r w:rsidR="00867560" w:rsidRPr="00E47135">
        <w:rPr>
          <w:szCs w:val="24"/>
        </w:rPr>
        <w:t xml:space="preserve"> А.В. Петровский определяют чувство юмора как способность человека подмечать в явлениях их комические стороны, эмоционально на них откликаясь.</w:t>
      </w:r>
      <w:r w:rsidR="008C48C9" w:rsidRPr="00E47135">
        <w:rPr>
          <w:szCs w:val="24"/>
        </w:rPr>
        <w:t xml:space="preserve"> </w:t>
      </w:r>
      <w:r w:rsidR="001737F6" w:rsidRPr="00E47135">
        <w:rPr>
          <w:szCs w:val="24"/>
        </w:rPr>
        <w:t>Р. Мартин выделяет 4 типа юмора</w:t>
      </w:r>
      <w:r w:rsidR="002D22B8">
        <w:rPr>
          <w:szCs w:val="24"/>
        </w:rPr>
        <w:t xml:space="preserve"> по 2 критер</w:t>
      </w:r>
      <w:r w:rsidR="00E67064" w:rsidRPr="00E47135">
        <w:rPr>
          <w:szCs w:val="24"/>
        </w:rPr>
        <w:t>иям</w:t>
      </w:r>
      <w:r w:rsidR="001737F6" w:rsidRPr="00E47135">
        <w:rPr>
          <w:szCs w:val="24"/>
        </w:rPr>
        <w:t>:</w:t>
      </w:r>
      <w:r w:rsidR="00E67064" w:rsidRPr="00E47135">
        <w:rPr>
          <w:szCs w:val="24"/>
        </w:rPr>
        <w:t xml:space="preserve"> направленный на себя или на других; поддерживающий или насмешливый.</w:t>
      </w:r>
    </w:p>
    <w:p w:rsidR="001737F6" w:rsidRPr="00E47135" w:rsidRDefault="001737F6" w:rsidP="00535532">
      <w:pPr>
        <w:pStyle w:val="21"/>
        <w:numPr>
          <w:ilvl w:val="0"/>
          <w:numId w:val="35"/>
        </w:numPr>
        <w:spacing w:line="312" w:lineRule="auto"/>
        <w:ind w:left="0" w:firstLine="0"/>
        <w:rPr>
          <w:szCs w:val="24"/>
        </w:rPr>
      </w:pPr>
      <w:proofErr w:type="spellStart"/>
      <w:r w:rsidRPr="00E47135">
        <w:rPr>
          <w:i/>
          <w:szCs w:val="24"/>
        </w:rPr>
        <w:t>Аффилиативный</w:t>
      </w:r>
      <w:proofErr w:type="spellEnd"/>
      <w:r w:rsidR="00D13A32" w:rsidRPr="00E47135">
        <w:rPr>
          <w:i/>
          <w:szCs w:val="24"/>
        </w:rPr>
        <w:t xml:space="preserve"> </w:t>
      </w:r>
      <w:r w:rsidR="00E67064" w:rsidRPr="00E47135">
        <w:rPr>
          <w:i/>
          <w:szCs w:val="24"/>
        </w:rPr>
        <w:t xml:space="preserve">юмор </w:t>
      </w:r>
      <w:r w:rsidRPr="00E47135">
        <w:rPr>
          <w:i/>
          <w:szCs w:val="24"/>
        </w:rPr>
        <w:t>─</w:t>
      </w:r>
      <w:r w:rsidR="00D13A32" w:rsidRPr="00E47135">
        <w:rPr>
          <w:szCs w:val="24"/>
        </w:rPr>
        <w:t xml:space="preserve"> </w:t>
      </w:r>
      <w:r w:rsidRPr="00E47135">
        <w:rPr>
          <w:szCs w:val="24"/>
        </w:rPr>
        <w:t xml:space="preserve">поддерживающий; направленный на других. </w:t>
      </w:r>
      <w:proofErr w:type="gramStart"/>
      <w:r w:rsidRPr="00E47135">
        <w:rPr>
          <w:szCs w:val="24"/>
        </w:rPr>
        <w:t>Связан</w:t>
      </w:r>
      <w:proofErr w:type="gramEnd"/>
      <w:r w:rsidRPr="00E47135">
        <w:rPr>
          <w:szCs w:val="24"/>
        </w:rPr>
        <w:t xml:space="preserve"> с экстраверсией, открытостью новому опыту, оптимизмом, жизнерадостностью, </w:t>
      </w:r>
      <w:proofErr w:type="spellStart"/>
      <w:r w:rsidRPr="00E47135">
        <w:rPr>
          <w:szCs w:val="24"/>
        </w:rPr>
        <w:t>самопринятием</w:t>
      </w:r>
      <w:proofErr w:type="spellEnd"/>
      <w:r w:rsidRPr="00E47135">
        <w:rPr>
          <w:szCs w:val="24"/>
        </w:rPr>
        <w:t xml:space="preserve"> и </w:t>
      </w:r>
      <w:proofErr w:type="spellStart"/>
      <w:r w:rsidRPr="00E47135">
        <w:rPr>
          <w:szCs w:val="24"/>
        </w:rPr>
        <w:t>самоценностью</w:t>
      </w:r>
      <w:proofErr w:type="spellEnd"/>
      <w:r w:rsidRPr="00E47135">
        <w:rPr>
          <w:szCs w:val="24"/>
        </w:rPr>
        <w:t xml:space="preserve">, с успешностью установления и поддержания межличностных отношений, удовлетворенностью качеством жизни, преобладанием положительных эмоций и хорошего настроения. Люди c </w:t>
      </w:r>
      <w:proofErr w:type="spellStart"/>
      <w:r w:rsidRPr="00E47135">
        <w:rPr>
          <w:szCs w:val="24"/>
        </w:rPr>
        <w:t>аффилиативным</w:t>
      </w:r>
      <w:proofErr w:type="spellEnd"/>
      <w:r w:rsidRPr="00E47135">
        <w:rPr>
          <w:szCs w:val="24"/>
        </w:rPr>
        <w:t xml:space="preserve"> чувством юмора часто шутят, спонтанно вовлекаются в добродушный обмен шутливыми замечаниями. Этот мягкий, доброжелательный и толерантный стиль юмора способствует укреплению межличностных отношений и росту взаимной привлекательности.</w:t>
      </w:r>
    </w:p>
    <w:p w:rsidR="00A00E97" w:rsidRPr="00E47135" w:rsidRDefault="00A00E97" w:rsidP="00535532">
      <w:pPr>
        <w:pStyle w:val="21"/>
        <w:numPr>
          <w:ilvl w:val="0"/>
          <w:numId w:val="35"/>
        </w:numPr>
        <w:spacing w:line="312" w:lineRule="auto"/>
        <w:ind w:left="0" w:firstLine="0"/>
        <w:rPr>
          <w:b/>
          <w:szCs w:val="24"/>
        </w:rPr>
      </w:pPr>
      <w:r w:rsidRPr="00E47135">
        <w:rPr>
          <w:i/>
          <w:szCs w:val="24"/>
        </w:rPr>
        <w:t>Самоподдерживающий</w:t>
      </w:r>
      <w:r w:rsidR="00E67064" w:rsidRPr="00E47135">
        <w:rPr>
          <w:i/>
          <w:szCs w:val="24"/>
        </w:rPr>
        <w:t xml:space="preserve"> юмор</w:t>
      </w:r>
      <w:r w:rsidR="00D13A32" w:rsidRPr="00E47135">
        <w:rPr>
          <w:i/>
          <w:szCs w:val="24"/>
        </w:rPr>
        <w:t xml:space="preserve"> </w:t>
      </w:r>
      <w:r w:rsidRPr="00E47135">
        <w:rPr>
          <w:i/>
          <w:szCs w:val="24"/>
        </w:rPr>
        <w:t>─</w:t>
      </w:r>
      <w:r w:rsidR="00D13A32" w:rsidRPr="00E47135">
        <w:rPr>
          <w:i/>
          <w:szCs w:val="24"/>
        </w:rPr>
        <w:t xml:space="preserve"> </w:t>
      </w:r>
      <w:r w:rsidRPr="00E47135">
        <w:rPr>
          <w:szCs w:val="24"/>
        </w:rPr>
        <w:t xml:space="preserve">поддерживающий, направленный на себя. Стиль юмора подразумевает оптимистичный взгляд на жизнь, умение сохранять чувство юмора перед лицом трудностей и проблем, </w:t>
      </w:r>
      <w:r w:rsidR="00306CF0">
        <w:rPr>
          <w:szCs w:val="24"/>
        </w:rPr>
        <w:t>т.е.</w:t>
      </w:r>
      <w:r w:rsidRPr="00E47135">
        <w:rPr>
          <w:szCs w:val="24"/>
        </w:rPr>
        <w:t xml:space="preserve"> является регулятором эмоций и механизмом </w:t>
      </w:r>
      <w:proofErr w:type="spellStart"/>
      <w:r w:rsidRPr="00E47135">
        <w:rPr>
          <w:szCs w:val="24"/>
        </w:rPr>
        <w:t>совладания</w:t>
      </w:r>
      <w:proofErr w:type="spellEnd"/>
      <w:r w:rsidRPr="00E47135">
        <w:rPr>
          <w:szCs w:val="24"/>
        </w:rPr>
        <w:t xml:space="preserve"> со стрессом. Он имеет отрицательную связь с </w:t>
      </w:r>
      <w:proofErr w:type="spellStart"/>
      <w:r w:rsidRPr="00E47135">
        <w:rPr>
          <w:szCs w:val="24"/>
        </w:rPr>
        <w:t>нейротизмом</w:t>
      </w:r>
      <w:proofErr w:type="spellEnd"/>
      <w:r w:rsidRPr="00E47135">
        <w:rPr>
          <w:szCs w:val="24"/>
        </w:rPr>
        <w:t xml:space="preserve"> и положительно коррелирует с оптимизмом, открытостью новому опыту, </w:t>
      </w:r>
      <w:proofErr w:type="spellStart"/>
      <w:r w:rsidRPr="00E47135">
        <w:rPr>
          <w:szCs w:val="24"/>
        </w:rPr>
        <w:t>самоценностью</w:t>
      </w:r>
      <w:proofErr w:type="spellEnd"/>
      <w:r w:rsidRPr="00E47135">
        <w:rPr>
          <w:szCs w:val="24"/>
        </w:rPr>
        <w:t xml:space="preserve"> и удовлетворенностью качеством жизни, с успешностью установления и поддержания межличностных отношений. </w:t>
      </w:r>
    </w:p>
    <w:p w:rsidR="00A00E97" w:rsidRPr="00E47135" w:rsidRDefault="00C60173" w:rsidP="00535532">
      <w:pPr>
        <w:pStyle w:val="21"/>
        <w:numPr>
          <w:ilvl w:val="0"/>
          <w:numId w:val="35"/>
        </w:numPr>
        <w:spacing w:line="312" w:lineRule="auto"/>
        <w:ind w:left="0" w:firstLine="0"/>
        <w:rPr>
          <w:szCs w:val="24"/>
        </w:rPr>
      </w:pPr>
      <w:r>
        <w:rPr>
          <w:i/>
          <w:szCs w:val="24"/>
        </w:rPr>
        <w:t xml:space="preserve">Агрессивный юмор </w:t>
      </w:r>
      <w:r w:rsidR="00BA0EBD" w:rsidRPr="00E47135">
        <w:rPr>
          <w:i/>
          <w:szCs w:val="24"/>
        </w:rPr>
        <w:t>─</w:t>
      </w:r>
      <w:r w:rsidR="00D13A32" w:rsidRPr="00E47135">
        <w:rPr>
          <w:i/>
          <w:szCs w:val="24"/>
        </w:rPr>
        <w:t xml:space="preserve"> </w:t>
      </w:r>
      <w:r w:rsidR="00BA0EBD" w:rsidRPr="00E47135">
        <w:rPr>
          <w:szCs w:val="24"/>
        </w:rPr>
        <w:t xml:space="preserve">деструктивный, направленный на других. </w:t>
      </w:r>
      <w:r w:rsidR="00D13A32" w:rsidRPr="00E47135">
        <w:rPr>
          <w:szCs w:val="24"/>
        </w:rPr>
        <w:t>В</w:t>
      </w:r>
      <w:r w:rsidR="00BA0EBD" w:rsidRPr="00E47135">
        <w:rPr>
          <w:szCs w:val="24"/>
        </w:rPr>
        <w:t xml:space="preserve">ключает в себя сарказм, насмешку, подтрунивание, он может быть использован в целях манипуляции другим. Люди с агрессивным стилем юмора часто не могут справиться с желанием сострить, даже если шутка может кого-то обидеть. Этот стиль юмора положительно связан с </w:t>
      </w:r>
      <w:proofErr w:type="spellStart"/>
      <w:r w:rsidR="00BA0EBD" w:rsidRPr="00E47135">
        <w:rPr>
          <w:szCs w:val="24"/>
        </w:rPr>
        <w:t>нейротизмом</w:t>
      </w:r>
      <w:proofErr w:type="spellEnd"/>
      <w:r w:rsidR="00BA0EBD" w:rsidRPr="00E47135">
        <w:rPr>
          <w:szCs w:val="24"/>
        </w:rPr>
        <w:t>, враждебностью, гневом и агрессией и отрицательно – с удовлетворенностью межличностными отношениями, дружелюбием и совестливостью, социальной компетентностью, способностью оказывать эмоциональную поддержку другому человеку. </w:t>
      </w:r>
    </w:p>
    <w:p w:rsidR="00D13A32" w:rsidRDefault="00D13A32" w:rsidP="00535532">
      <w:pPr>
        <w:pStyle w:val="21"/>
        <w:numPr>
          <w:ilvl w:val="0"/>
          <w:numId w:val="35"/>
        </w:numPr>
        <w:spacing w:line="312" w:lineRule="auto"/>
        <w:ind w:left="0" w:firstLine="0"/>
        <w:rPr>
          <w:szCs w:val="24"/>
        </w:rPr>
      </w:pPr>
      <w:r w:rsidRPr="00E47135">
        <w:rPr>
          <w:i/>
          <w:szCs w:val="24"/>
        </w:rPr>
        <w:t>Самоуничижительный</w:t>
      </w:r>
      <w:r w:rsidR="00E67064" w:rsidRPr="00E47135">
        <w:rPr>
          <w:i/>
          <w:szCs w:val="24"/>
        </w:rPr>
        <w:t xml:space="preserve"> юмор</w:t>
      </w:r>
      <w:r w:rsidRPr="00E47135">
        <w:rPr>
          <w:i/>
          <w:szCs w:val="24"/>
        </w:rPr>
        <w:t xml:space="preserve"> </w:t>
      </w:r>
      <w:r w:rsidRPr="00C60173">
        <w:rPr>
          <w:i/>
          <w:szCs w:val="24"/>
        </w:rPr>
        <w:t>─</w:t>
      </w:r>
      <w:r w:rsidRPr="00C60173">
        <w:rPr>
          <w:i/>
          <w:color w:val="333333"/>
          <w:szCs w:val="24"/>
          <w:shd w:val="clear" w:color="auto" w:fill="FFFFFF"/>
        </w:rPr>
        <w:t xml:space="preserve"> </w:t>
      </w:r>
      <w:r w:rsidRPr="00E47135">
        <w:rPr>
          <w:szCs w:val="24"/>
        </w:rPr>
        <w:t xml:space="preserve">деструктивный, направленный на себя. Означает использование юмора, направленного против самого себя, с целью </w:t>
      </w:r>
      <w:proofErr w:type="spellStart"/>
      <w:r w:rsidRPr="00E47135">
        <w:rPr>
          <w:szCs w:val="24"/>
        </w:rPr>
        <w:t>снискания</w:t>
      </w:r>
      <w:proofErr w:type="spellEnd"/>
      <w:r w:rsidRPr="00E47135">
        <w:rPr>
          <w:szCs w:val="24"/>
        </w:rPr>
        <w:t xml:space="preserve"> расположения значимых других. Такие люди, заискивая перед окружающими, позволяют им делать себя объектом шуток и готовы разделить с ними этот смех. Хотя они могут восприниматься как остроумные и веселые, за этим стоят низкая самооценка и обостренная потребность в принятии. Они испытывают трудности в отстаивании своих прав. Самоуничижительный стиль юмора положительно связывается с </w:t>
      </w:r>
      <w:proofErr w:type="spellStart"/>
      <w:r w:rsidRPr="00E47135">
        <w:rPr>
          <w:szCs w:val="24"/>
        </w:rPr>
        <w:t>нейротизмом</w:t>
      </w:r>
      <w:proofErr w:type="spellEnd"/>
      <w:r w:rsidRPr="00E47135">
        <w:rPr>
          <w:szCs w:val="24"/>
        </w:rPr>
        <w:t xml:space="preserve">, депрессией, тревогой и отрицательно – с удовлетворенностью межличностными отношениями, качеством жизни, психологическим благополучием, </w:t>
      </w:r>
      <w:proofErr w:type="spellStart"/>
      <w:r w:rsidRPr="00E47135">
        <w:rPr>
          <w:szCs w:val="24"/>
        </w:rPr>
        <w:t>самоценностью</w:t>
      </w:r>
      <w:proofErr w:type="spellEnd"/>
      <w:r w:rsidRPr="00E47135">
        <w:rPr>
          <w:szCs w:val="24"/>
        </w:rPr>
        <w:t>.</w:t>
      </w:r>
    </w:p>
    <w:p w:rsidR="00D93F8D" w:rsidRPr="00E47135" w:rsidRDefault="005117F9" w:rsidP="00535532">
      <w:pPr>
        <w:pStyle w:val="21"/>
        <w:spacing w:line="312" w:lineRule="auto"/>
        <w:rPr>
          <w:b/>
          <w:szCs w:val="24"/>
        </w:rPr>
      </w:pPr>
      <w:r w:rsidRPr="00E47135">
        <w:rPr>
          <w:b/>
          <w:szCs w:val="24"/>
        </w:rPr>
        <w:t>Теоретические выводы:</w:t>
      </w:r>
    </w:p>
    <w:p w:rsidR="00EA703B" w:rsidRDefault="00E47135" w:rsidP="00535532">
      <w:pPr>
        <w:numPr>
          <w:ilvl w:val="0"/>
          <w:numId w:val="18"/>
        </w:numPr>
        <w:spacing w:line="312" w:lineRule="auto"/>
        <w:ind w:left="0" w:firstLine="0"/>
        <w:jc w:val="both"/>
        <w:rPr>
          <w:sz w:val="24"/>
          <w:szCs w:val="24"/>
        </w:rPr>
      </w:pPr>
      <w:r w:rsidRPr="00E47135">
        <w:rPr>
          <w:sz w:val="24"/>
          <w:szCs w:val="24"/>
        </w:rPr>
        <w:t xml:space="preserve">В чувстве </w:t>
      </w:r>
      <w:r>
        <w:rPr>
          <w:sz w:val="24"/>
          <w:szCs w:val="24"/>
        </w:rPr>
        <w:t xml:space="preserve">юмора выделяются 4 стиля: </w:t>
      </w:r>
      <w:proofErr w:type="spellStart"/>
      <w:r>
        <w:rPr>
          <w:sz w:val="24"/>
          <w:szCs w:val="24"/>
        </w:rPr>
        <w:t>аффилиативный</w:t>
      </w:r>
      <w:proofErr w:type="spellEnd"/>
      <w:r>
        <w:rPr>
          <w:sz w:val="24"/>
          <w:szCs w:val="24"/>
        </w:rPr>
        <w:t xml:space="preserve">, </w:t>
      </w:r>
      <w:proofErr w:type="gramStart"/>
      <w:r w:rsidR="00FA4664">
        <w:rPr>
          <w:sz w:val="24"/>
          <w:szCs w:val="24"/>
        </w:rPr>
        <w:t>самоподдерживающий</w:t>
      </w:r>
      <w:proofErr w:type="gramEnd"/>
      <w:r w:rsidR="00FA4664">
        <w:rPr>
          <w:sz w:val="24"/>
          <w:szCs w:val="24"/>
        </w:rPr>
        <w:t>, агрессивный и самоуничижительный.</w:t>
      </w:r>
    </w:p>
    <w:p w:rsidR="002B6532" w:rsidRPr="00F42322" w:rsidRDefault="00FA4664" w:rsidP="00535532">
      <w:pPr>
        <w:numPr>
          <w:ilvl w:val="0"/>
          <w:numId w:val="18"/>
        </w:numPr>
        <w:spacing w:line="312" w:lineRule="auto"/>
        <w:ind w:left="0" w:firstLine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Между </w:t>
      </w:r>
      <w:proofErr w:type="spellStart"/>
      <w:r>
        <w:rPr>
          <w:sz w:val="24"/>
          <w:szCs w:val="24"/>
        </w:rPr>
        <w:t>метакогнитивными</w:t>
      </w:r>
      <w:proofErr w:type="spellEnd"/>
      <w:r>
        <w:rPr>
          <w:sz w:val="24"/>
          <w:szCs w:val="24"/>
        </w:rPr>
        <w:t xml:space="preserve"> способностями и </w:t>
      </w:r>
      <w:proofErr w:type="spellStart"/>
      <w:r>
        <w:rPr>
          <w:sz w:val="24"/>
          <w:szCs w:val="24"/>
        </w:rPr>
        <w:t>смысложизненными</w:t>
      </w:r>
      <w:proofErr w:type="spellEnd"/>
      <w:r>
        <w:rPr>
          <w:sz w:val="24"/>
          <w:szCs w:val="24"/>
        </w:rPr>
        <w:t xml:space="preserve"> ориентациями существует неоднозначная связь.</w:t>
      </w:r>
      <w:r w:rsidR="002B6532">
        <w:rPr>
          <w:sz w:val="24"/>
          <w:szCs w:val="24"/>
        </w:rPr>
        <w:t xml:space="preserve"> </w:t>
      </w:r>
      <w:proofErr w:type="spellStart"/>
      <w:r w:rsidR="002B6532" w:rsidRPr="00F42322">
        <w:rPr>
          <w:color w:val="000000" w:themeColor="text1"/>
          <w:sz w:val="24"/>
          <w:szCs w:val="24"/>
          <w:shd w:val="clear" w:color="auto" w:fill="FFFFFF"/>
        </w:rPr>
        <w:t>Метакогнитивные</w:t>
      </w:r>
      <w:proofErr w:type="spellEnd"/>
      <w:r w:rsidR="002B6532" w:rsidRPr="00F42322">
        <w:rPr>
          <w:color w:val="000000" w:themeColor="text1"/>
          <w:sz w:val="24"/>
          <w:szCs w:val="24"/>
          <w:shd w:val="clear" w:color="auto" w:fill="FFFFFF"/>
        </w:rPr>
        <w:t xml:space="preserve"> процессы позволяют регулировать и контролировать процесс обучения.</w:t>
      </w:r>
    </w:p>
    <w:p w:rsidR="00E86841" w:rsidRDefault="00E86841" w:rsidP="00E47135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D93F8D" w:rsidRPr="006F7AEC" w:rsidRDefault="00D93F8D" w:rsidP="00E47135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6F7AEC">
        <w:rPr>
          <w:b/>
          <w:sz w:val="32"/>
          <w:szCs w:val="32"/>
        </w:rPr>
        <w:lastRenderedPageBreak/>
        <w:t>Практическая часть.</w:t>
      </w:r>
    </w:p>
    <w:p w:rsidR="00FE79DE" w:rsidRPr="00F42322" w:rsidRDefault="00D93F8D" w:rsidP="00D56833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D56833">
        <w:rPr>
          <w:b/>
          <w:sz w:val="24"/>
          <w:szCs w:val="24"/>
        </w:rPr>
        <w:t xml:space="preserve">Цель: </w:t>
      </w:r>
      <w:r w:rsidR="00FE79DE" w:rsidRPr="00D56833">
        <w:rPr>
          <w:sz w:val="24"/>
          <w:szCs w:val="24"/>
        </w:rPr>
        <w:t xml:space="preserve">выявление взаимосвязей между </w:t>
      </w:r>
      <w:r w:rsidR="00FE79DE" w:rsidRPr="00F42322">
        <w:rPr>
          <w:color w:val="000000" w:themeColor="text1"/>
          <w:sz w:val="24"/>
          <w:szCs w:val="24"/>
        </w:rPr>
        <w:t xml:space="preserve">личностными особенностями  и </w:t>
      </w:r>
      <w:proofErr w:type="spellStart"/>
      <w:r w:rsidR="00FE79DE" w:rsidRPr="00F42322">
        <w:rPr>
          <w:color w:val="000000" w:themeColor="text1"/>
          <w:sz w:val="24"/>
          <w:szCs w:val="24"/>
        </w:rPr>
        <w:t>метакогнитивными</w:t>
      </w:r>
      <w:proofErr w:type="spellEnd"/>
      <w:r w:rsidR="00FE79DE" w:rsidRPr="00F42322">
        <w:rPr>
          <w:color w:val="000000" w:themeColor="text1"/>
          <w:sz w:val="24"/>
          <w:szCs w:val="24"/>
        </w:rPr>
        <w:t xml:space="preserve"> способностями у старших школьников.</w:t>
      </w:r>
    </w:p>
    <w:p w:rsidR="003947E6" w:rsidRPr="00F42322" w:rsidRDefault="003947E6" w:rsidP="00D56833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F42322">
        <w:rPr>
          <w:b/>
          <w:color w:val="000000" w:themeColor="text1"/>
          <w:sz w:val="24"/>
          <w:szCs w:val="24"/>
        </w:rPr>
        <w:t xml:space="preserve">Задачи: </w:t>
      </w:r>
    </w:p>
    <w:p w:rsidR="003947E6" w:rsidRPr="00F42322" w:rsidRDefault="003947E6" w:rsidP="00D56833">
      <w:pPr>
        <w:pStyle w:val="a6"/>
        <w:numPr>
          <w:ilvl w:val="0"/>
          <w:numId w:val="4"/>
        </w:numPr>
        <w:spacing w:line="360" w:lineRule="auto"/>
        <w:ind w:left="0" w:firstLine="0"/>
        <w:jc w:val="both"/>
        <w:rPr>
          <w:color w:val="000000" w:themeColor="text1"/>
        </w:rPr>
      </w:pPr>
      <w:r w:rsidRPr="00F42322">
        <w:rPr>
          <w:color w:val="000000" w:themeColor="text1"/>
        </w:rPr>
        <w:t>Провести эмпирическое исследование.</w:t>
      </w:r>
    </w:p>
    <w:p w:rsidR="003947E6" w:rsidRPr="00F42322" w:rsidRDefault="003947E6" w:rsidP="00D56833">
      <w:pPr>
        <w:pStyle w:val="a6"/>
        <w:numPr>
          <w:ilvl w:val="0"/>
          <w:numId w:val="4"/>
        </w:numPr>
        <w:spacing w:line="360" w:lineRule="auto"/>
        <w:ind w:left="0" w:firstLine="0"/>
        <w:jc w:val="both"/>
        <w:rPr>
          <w:color w:val="000000" w:themeColor="text1"/>
        </w:rPr>
      </w:pPr>
      <w:r w:rsidRPr="00F42322">
        <w:rPr>
          <w:color w:val="000000" w:themeColor="text1"/>
        </w:rPr>
        <w:t xml:space="preserve">Провести тестирование среди учеников </w:t>
      </w:r>
      <w:r w:rsidR="00B140D9" w:rsidRPr="00F42322">
        <w:rPr>
          <w:color w:val="000000" w:themeColor="text1"/>
        </w:rPr>
        <w:t>старших</w:t>
      </w:r>
      <w:r w:rsidRPr="00F42322">
        <w:rPr>
          <w:color w:val="000000" w:themeColor="text1"/>
        </w:rPr>
        <w:t xml:space="preserve"> классов с целью определения их </w:t>
      </w:r>
      <w:proofErr w:type="spellStart"/>
      <w:r w:rsidRPr="00F42322">
        <w:rPr>
          <w:color w:val="000000" w:themeColor="text1"/>
        </w:rPr>
        <w:t>смысло</w:t>
      </w:r>
      <w:proofErr w:type="spellEnd"/>
      <w:r w:rsidRPr="00F42322">
        <w:rPr>
          <w:color w:val="000000" w:themeColor="text1"/>
        </w:rPr>
        <w:t xml:space="preserve">-жизненных ориентаций, </w:t>
      </w:r>
      <w:proofErr w:type="spellStart"/>
      <w:r w:rsidRPr="00F42322">
        <w:rPr>
          <w:color w:val="000000" w:themeColor="text1"/>
        </w:rPr>
        <w:t>метакогнитивных</w:t>
      </w:r>
      <w:proofErr w:type="spellEnd"/>
      <w:r w:rsidRPr="00F42322">
        <w:rPr>
          <w:color w:val="000000" w:themeColor="text1"/>
        </w:rPr>
        <w:t xml:space="preserve"> способностей и особенностей чувства юмора.</w:t>
      </w:r>
    </w:p>
    <w:p w:rsidR="00FE79DE" w:rsidRPr="00F42322" w:rsidRDefault="00FE79DE" w:rsidP="00D56833">
      <w:pPr>
        <w:pStyle w:val="a6"/>
        <w:numPr>
          <w:ilvl w:val="0"/>
          <w:numId w:val="4"/>
        </w:numPr>
        <w:spacing w:line="360" w:lineRule="auto"/>
        <w:ind w:left="0" w:firstLine="0"/>
        <w:jc w:val="both"/>
        <w:rPr>
          <w:color w:val="000000" w:themeColor="text1"/>
        </w:rPr>
      </w:pPr>
      <w:r w:rsidRPr="00F42322">
        <w:rPr>
          <w:color w:val="000000" w:themeColor="text1"/>
        </w:rPr>
        <w:t xml:space="preserve">Установить отличия у мальчиков и девочек в личностных особенностях и </w:t>
      </w:r>
      <w:proofErr w:type="spellStart"/>
      <w:r w:rsidRPr="00F42322">
        <w:rPr>
          <w:color w:val="000000" w:themeColor="text1"/>
        </w:rPr>
        <w:t>метакогнитивных</w:t>
      </w:r>
      <w:proofErr w:type="spellEnd"/>
      <w:r w:rsidRPr="00F42322">
        <w:rPr>
          <w:color w:val="000000" w:themeColor="text1"/>
        </w:rPr>
        <w:t xml:space="preserve"> способностях.</w:t>
      </w:r>
    </w:p>
    <w:p w:rsidR="006E2246" w:rsidRPr="00D56833" w:rsidRDefault="00D93F8D" w:rsidP="00D56833">
      <w:pPr>
        <w:spacing w:line="360" w:lineRule="auto"/>
        <w:jc w:val="both"/>
        <w:rPr>
          <w:b/>
          <w:color w:val="FF0000"/>
          <w:sz w:val="24"/>
          <w:szCs w:val="24"/>
        </w:rPr>
      </w:pPr>
      <w:r w:rsidRPr="00D56833">
        <w:rPr>
          <w:b/>
          <w:sz w:val="24"/>
          <w:szCs w:val="24"/>
        </w:rPr>
        <w:t>Выборка:</w:t>
      </w:r>
      <w:r w:rsidR="00027F26" w:rsidRPr="00D56833">
        <w:rPr>
          <w:b/>
          <w:sz w:val="24"/>
          <w:szCs w:val="24"/>
        </w:rPr>
        <w:t xml:space="preserve"> </w:t>
      </w:r>
      <w:r w:rsidR="006E2246" w:rsidRPr="00D56833">
        <w:rPr>
          <w:sz w:val="24"/>
          <w:szCs w:val="24"/>
        </w:rPr>
        <w:t>В исследовании приняли участие 50 человек: 25 девочек и 25 мальчиков в возрасте от 14 до 17 лет.</w:t>
      </w:r>
    </w:p>
    <w:p w:rsidR="00D93F8D" w:rsidRPr="00D56833" w:rsidRDefault="006E2246" w:rsidP="00D56833">
      <w:pPr>
        <w:spacing w:line="360" w:lineRule="auto"/>
        <w:jc w:val="both"/>
        <w:rPr>
          <w:b/>
          <w:sz w:val="24"/>
          <w:szCs w:val="24"/>
        </w:rPr>
      </w:pPr>
      <w:r w:rsidRPr="00D56833">
        <w:rPr>
          <w:b/>
          <w:sz w:val="24"/>
          <w:szCs w:val="24"/>
        </w:rPr>
        <w:t xml:space="preserve"> </w:t>
      </w:r>
      <w:r w:rsidR="004F1992" w:rsidRPr="00D56833">
        <w:rPr>
          <w:b/>
          <w:sz w:val="24"/>
          <w:szCs w:val="24"/>
        </w:rPr>
        <w:t>Методы исследования:</w:t>
      </w:r>
    </w:p>
    <w:p w:rsidR="004F1992" w:rsidRPr="00D56833" w:rsidRDefault="004F1992" w:rsidP="0007023D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D56833">
        <w:rPr>
          <w:sz w:val="24"/>
          <w:szCs w:val="24"/>
        </w:rPr>
        <w:t>Опросник «Стили юмора» Р. Мартина</w:t>
      </w:r>
    </w:p>
    <w:p w:rsidR="004F1992" w:rsidRPr="00D56833" w:rsidRDefault="007028FB" w:rsidP="0007023D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Тест «</w:t>
      </w:r>
      <w:proofErr w:type="spellStart"/>
      <w:r>
        <w:rPr>
          <w:sz w:val="24"/>
          <w:szCs w:val="24"/>
        </w:rPr>
        <w:t>Смысло</w:t>
      </w:r>
      <w:r w:rsidR="004F1992" w:rsidRPr="00D56833">
        <w:rPr>
          <w:sz w:val="24"/>
          <w:szCs w:val="24"/>
        </w:rPr>
        <w:t>жизненные</w:t>
      </w:r>
      <w:proofErr w:type="spellEnd"/>
      <w:r w:rsidR="004F1992" w:rsidRPr="00D56833">
        <w:rPr>
          <w:sz w:val="24"/>
          <w:szCs w:val="24"/>
        </w:rPr>
        <w:t xml:space="preserve"> ориентации», адаптированный Д.А. Леонтьевым</w:t>
      </w:r>
    </w:p>
    <w:p w:rsidR="004F1992" w:rsidRPr="00D56833" w:rsidRDefault="004F1992" w:rsidP="0007023D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D56833">
        <w:rPr>
          <w:sz w:val="24"/>
          <w:szCs w:val="24"/>
        </w:rPr>
        <w:t xml:space="preserve">Методика самооценки </w:t>
      </w:r>
      <w:proofErr w:type="spellStart"/>
      <w:r w:rsidRPr="00D56833">
        <w:rPr>
          <w:sz w:val="24"/>
          <w:szCs w:val="24"/>
        </w:rPr>
        <w:t>метакогнитивных</w:t>
      </w:r>
      <w:proofErr w:type="spellEnd"/>
      <w:r w:rsidRPr="00D56833">
        <w:rPr>
          <w:sz w:val="24"/>
          <w:szCs w:val="24"/>
        </w:rPr>
        <w:t xml:space="preserve"> знаний и </w:t>
      </w:r>
      <w:proofErr w:type="spellStart"/>
      <w:r w:rsidRPr="00D56833">
        <w:rPr>
          <w:sz w:val="24"/>
          <w:szCs w:val="24"/>
        </w:rPr>
        <w:t>метакогнитивной</w:t>
      </w:r>
      <w:proofErr w:type="spellEnd"/>
      <w:r w:rsidRPr="00D56833">
        <w:rPr>
          <w:sz w:val="24"/>
          <w:szCs w:val="24"/>
        </w:rPr>
        <w:t xml:space="preserve"> активности М.М. </w:t>
      </w:r>
      <w:proofErr w:type="spellStart"/>
      <w:r w:rsidRPr="00D56833">
        <w:rPr>
          <w:sz w:val="24"/>
          <w:szCs w:val="24"/>
        </w:rPr>
        <w:t>Кашапова</w:t>
      </w:r>
      <w:proofErr w:type="spellEnd"/>
      <w:r w:rsidRPr="00D56833">
        <w:rPr>
          <w:sz w:val="24"/>
          <w:szCs w:val="24"/>
        </w:rPr>
        <w:t xml:space="preserve"> и Ю.В. Скворцовой</w:t>
      </w:r>
    </w:p>
    <w:p w:rsidR="004F1992" w:rsidRPr="00D56833" w:rsidRDefault="004F1992" w:rsidP="0007023D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D56833">
        <w:rPr>
          <w:sz w:val="24"/>
          <w:szCs w:val="24"/>
        </w:rPr>
        <w:t>Задание «Проблемная ситуация»</w:t>
      </w:r>
    </w:p>
    <w:p w:rsidR="00FE79DE" w:rsidRPr="00F42322" w:rsidRDefault="00FE79DE" w:rsidP="0007023D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F42322">
        <w:rPr>
          <w:b/>
          <w:color w:val="000000" w:themeColor="text1"/>
          <w:sz w:val="24"/>
          <w:szCs w:val="24"/>
        </w:rPr>
        <w:t xml:space="preserve">Предмет исследования – </w:t>
      </w:r>
      <w:proofErr w:type="spellStart"/>
      <w:r w:rsidRPr="00F42322">
        <w:rPr>
          <w:color w:val="000000" w:themeColor="text1"/>
          <w:sz w:val="24"/>
          <w:szCs w:val="24"/>
        </w:rPr>
        <w:t>метакогнитивные</w:t>
      </w:r>
      <w:proofErr w:type="spellEnd"/>
      <w:r w:rsidRPr="00F42322">
        <w:rPr>
          <w:color w:val="000000" w:themeColor="text1"/>
          <w:sz w:val="24"/>
          <w:szCs w:val="24"/>
        </w:rPr>
        <w:t xml:space="preserve"> способности старшеклассников.</w:t>
      </w:r>
    </w:p>
    <w:p w:rsidR="00FE79DE" w:rsidRPr="00F42322" w:rsidRDefault="00FE79DE" w:rsidP="0007023D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F42322">
        <w:rPr>
          <w:b/>
          <w:color w:val="000000" w:themeColor="text1"/>
          <w:sz w:val="24"/>
          <w:szCs w:val="24"/>
        </w:rPr>
        <w:t xml:space="preserve">Объект исследования – </w:t>
      </w:r>
      <w:proofErr w:type="spellStart"/>
      <w:r w:rsidR="00BF01BB">
        <w:rPr>
          <w:color w:val="000000" w:themeColor="text1"/>
          <w:sz w:val="24"/>
          <w:szCs w:val="24"/>
        </w:rPr>
        <w:t>метакогнитивные</w:t>
      </w:r>
      <w:proofErr w:type="spellEnd"/>
      <w:r w:rsidR="00BF01BB">
        <w:rPr>
          <w:color w:val="000000" w:themeColor="text1"/>
          <w:sz w:val="24"/>
          <w:szCs w:val="24"/>
        </w:rPr>
        <w:t xml:space="preserve"> способности старшеклассников.</w:t>
      </w:r>
    </w:p>
    <w:p w:rsidR="00FE79DE" w:rsidRPr="00F42322" w:rsidRDefault="00FE79DE" w:rsidP="0007023D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F42322">
        <w:rPr>
          <w:b/>
          <w:color w:val="000000" w:themeColor="text1"/>
          <w:sz w:val="24"/>
          <w:szCs w:val="24"/>
        </w:rPr>
        <w:t xml:space="preserve">Гипотезы исследования: </w:t>
      </w:r>
    </w:p>
    <w:p w:rsidR="00FE79DE" w:rsidRPr="00F42322" w:rsidRDefault="00FE79DE" w:rsidP="0007023D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color w:val="000000" w:themeColor="text1"/>
        </w:rPr>
      </w:pPr>
      <w:proofErr w:type="spellStart"/>
      <w:r w:rsidRPr="00F42322">
        <w:rPr>
          <w:color w:val="000000" w:themeColor="text1"/>
        </w:rPr>
        <w:t>Метако</w:t>
      </w:r>
      <w:r w:rsidR="008310BC" w:rsidRPr="00F42322">
        <w:rPr>
          <w:color w:val="000000" w:themeColor="text1"/>
        </w:rPr>
        <w:t>г</w:t>
      </w:r>
      <w:r w:rsidRPr="00F42322">
        <w:rPr>
          <w:color w:val="000000" w:themeColor="text1"/>
        </w:rPr>
        <w:t>нитивные</w:t>
      </w:r>
      <w:proofErr w:type="spellEnd"/>
      <w:r w:rsidRPr="00F42322">
        <w:rPr>
          <w:color w:val="000000" w:themeColor="text1"/>
        </w:rPr>
        <w:t xml:space="preserve"> способности положительно связаны с ценностными ориентациями старшеклассников.</w:t>
      </w:r>
    </w:p>
    <w:p w:rsidR="00FE79DE" w:rsidRPr="00F42322" w:rsidRDefault="00FE79DE" w:rsidP="0007023D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color w:val="000000" w:themeColor="text1"/>
        </w:rPr>
      </w:pPr>
      <w:proofErr w:type="spellStart"/>
      <w:r w:rsidRPr="00F42322">
        <w:rPr>
          <w:color w:val="000000" w:themeColor="text1"/>
        </w:rPr>
        <w:t>Метако</w:t>
      </w:r>
      <w:r w:rsidR="008310BC" w:rsidRPr="00F42322">
        <w:rPr>
          <w:color w:val="000000" w:themeColor="text1"/>
        </w:rPr>
        <w:t>г</w:t>
      </w:r>
      <w:r w:rsidRPr="00F42322">
        <w:rPr>
          <w:color w:val="000000" w:themeColor="text1"/>
        </w:rPr>
        <w:t>нитивные</w:t>
      </w:r>
      <w:proofErr w:type="spellEnd"/>
      <w:r w:rsidRPr="00F42322">
        <w:rPr>
          <w:color w:val="000000" w:themeColor="text1"/>
        </w:rPr>
        <w:t xml:space="preserve"> способности положительно связаны с </w:t>
      </w:r>
      <w:proofErr w:type="spellStart"/>
      <w:r w:rsidR="00D56833" w:rsidRPr="00F42322">
        <w:rPr>
          <w:color w:val="000000" w:themeColor="text1"/>
        </w:rPr>
        <w:t>аффилиативным</w:t>
      </w:r>
      <w:proofErr w:type="spellEnd"/>
      <w:r w:rsidR="00D56833" w:rsidRPr="00F42322">
        <w:rPr>
          <w:color w:val="000000" w:themeColor="text1"/>
        </w:rPr>
        <w:t xml:space="preserve"> и самоподдерживающим  юмором и отрицательно с </w:t>
      </w:r>
      <w:proofErr w:type="spellStart"/>
      <w:r w:rsidR="00D56833" w:rsidRPr="00F42322">
        <w:rPr>
          <w:color w:val="000000" w:themeColor="text1"/>
        </w:rPr>
        <w:t>агрессивым</w:t>
      </w:r>
      <w:proofErr w:type="spellEnd"/>
      <w:r w:rsidR="00D56833" w:rsidRPr="00F42322">
        <w:rPr>
          <w:color w:val="000000" w:themeColor="text1"/>
        </w:rPr>
        <w:t xml:space="preserve"> и самоуничижительным юмором.</w:t>
      </w:r>
    </w:p>
    <w:p w:rsidR="00FE79DE" w:rsidRPr="00F42322" w:rsidRDefault="00FE79DE" w:rsidP="0007023D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color w:val="000000" w:themeColor="text1"/>
        </w:rPr>
      </w:pPr>
      <w:r w:rsidRPr="00F42322">
        <w:rPr>
          <w:color w:val="000000" w:themeColor="text1"/>
        </w:rPr>
        <w:t>Отличий в таких личностных особенно</w:t>
      </w:r>
      <w:r w:rsidR="007028FB">
        <w:rPr>
          <w:color w:val="000000" w:themeColor="text1"/>
        </w:rPr>
        <w:t xml:space="preserve">стях как чувство юмора и </w:t>
      </w:r>
      <w:proofErr w:type="spellStart"/>
      <w:r w:rsidR="007028FB">
        <w:rPr>
          <w:color w:val="000000" w:themeColor="text1"/>
        </w:rPr>
        <w:t>смысло</w:t>
      </w:r>
      <w:r w:rsidRPr="00F42322">
        <w:rPr>
          <w:color w:val="000000" w:themeColor="text1"/>
        </w:rPr>
        <w:t>жизненные</w:t>
      </w:r>
      <w:proofErr w:type="spellEnd"/>
      <w:r w:rsidRPr="00F42322">
        <w:rPr>
          <w:color w:val="000000" w:themeColor="text1"/>
        </w:rPr>
        <w:t xml:space="preserve"> ориентации у мальчиков и девочек не наблюдается, имеются отличия в </w:t>
      </w:r>
      <w:proofErr w:type="spellStart"/>
      <w:r w:rsidRPr="00F42322">
        <w:rPr>
          <w:color w:val="000000" w:themeColor="text1"/>
        </w:rPr>
        <w:t>метакогнитивных</w:t>
      </w:r>
      <w:proofErr w:type="spellEnd"/>
      <w:r w:rsidRPr="00F42322">
        <w:rPr>
          <w:color w:val="000000" w:themeColor="text1"/>
        </w:rPr>
        <w:t xml:space="preserve"> способностях.</w:t>
      </w:r>
    </w:p>
    <w:p w:rsidR="00D93F8D" w:rsidRPr="006F7AEC" w:rsidRDefault="00D93F8D" w:rsidP="00BF01BB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6F7AEC">
        <w:rPr>
          <w:b/>
          <w:sz w:val="28"/>
          <w:szCs w:val="28"/>
        </w:rPr>
        <w:t>Полученные результаты и их интерпретация.</w:t>
      </w:r>
    </w:p>
    <w:p w:rsidR="00CC1D5A" w:rsidRPr="00F42322" w:rsidRDefault="003947E6" w:rsidP="00E47135">
      <w:pPr>
        <w:pStyle w:val="a6"/>
        <w:numPr>
          <w:ilvl w:val="0"/>
          <w:numId w:val="30"/>
        </w:numPr>
        <w:spacing w:line="360" w:lineRule="auto"/>
        <w:ind w:left="714" w:hanging="357"/>
        <w:jc w:val="center"/>
        <w:rPr>
          <w:b/>
          <w:color w:val="000000" w:themeColor="text1"/>
        </w:rPr>
      </w:pPr>
      <w:r w:rsidRPr="00F42322">
        <w:rPr>
          <w:b/>
          <w:color w:val="000000" w:themeColor="text1"/>
        </w:rPr>
        <w:t xml:space="preserve">Анализ </w:t>
      </w:r>
      <w:r w:rsidR="00474C0B" w:rsidRPr="00F42322">
        <w:rPr>
          <w:b/>
          <w:color w:val="000000" w:themeColor="text1"/>
        </w:rPr>
        <w:t>личностных особенностей: результаты</w:t>
      </w:r>
      <w:r w:rsidRPr="00F42322">
        <w:rPr>
          <w:b/>
          <w:color w:val="000000" w:themeColor="text1"/>
        </w:rPr>
        <w:t xml:space="preserve"> по методике </w:t>
      </w:r>
      <w:r w:rsidR="00870D68" w:rsidRPr="00F42322">
        <w:rPr>
          <w:b/>
          <w:color w:val="000000" w:themeColor="text1"/>
        </w:rPr>
        <w:t>«</w:t>
      </w:r>
      <w:proofErr w:type="spellStart"/>
      <w:r w:rsidR="007028FB">
        <w:rPr>
          <w:b/>
          <w:color w:val="000000" w:themeColor="text1"/>
        </w:rPr>
        <w:t>Смысло</w:t>
      </w:r>
      <w:r w:rsidR="001D71D7" w:rsidRPr="00F42322">
        <w:rPr>
          <w:b/>
          <w:color w:val="000000" w:themeColor="text1"/>
        </w:rPr>
        <w:t>жизненные</w:t>
      </w:r>
      <w:proofErr w:type="spellEnd"/>
      <w:r w:rsidR="001D71D7" w:rsidRPr="00F42322">
        <w:rPr>
          <w:b/>
          <w:color w:val="000000" w:themeColor="text1"/>
        </w:rPr>
        <w:t xml:space="preserve"> ориентации</w:t>
      </w:r>
      <w:r w:rsidR="008A15EC" w:rsidRPr="00F42322">
        <w:rPr>
          <w:b/>
          <w:color w:val="000000" w:themeColor="text1"/>
        </w:rPr>
        <w:t>»</w:t>
      </w:r>
    </w:p>
    <w:p w:rsidR="00CC1D5A" w:rsidRDefault="008A15EC" w:rsidP="00E47135">
      <w:pPr>
        <w:pStyle w:val="a7"/>
        <w:keepNext/>
        <w:spacing w:line="360" w:lineRule="auto"/>
        <w:ind w:left="720"/>
        <w:rPr>
          <w:sz w:val="24"/>
          <w:szCs w:val="24"/>
        </w:rPr>
      </w:pPr>
      <w:r w:rsidRPr="00E47135">
        <w:rPr>
          <w:sz w:val="24"/>
          <w:szCs w:val="24"/>
        </w:rPr>
        <w:lastRenderedPageBreak/>
        <w:t>Таблиц</w:t>
      </w:r>
      <w:r w:rsidR="007028FB">
        <w:rPr>
          <w:sz w:val="24"/>
          <w:szCs w:val="24"/>
        </w:rPr>
        <w:t xml:space="preserve">а 1. Средние значения по </w:t>
      </w:r>
      <w:proofErr w:type="spellStart"/>
      <w:r w:rsidR="007028FB">
        <w:rPr>
          <w:sz w:val="24"/>
          <w:szCs w:val="24"/>
        </w:rPr>
        <w:t>смысло</w:t>
      </w:r>
      <w:r w:rsidRPr="00E47135">
        <w:rPr>
          <w:sz w:val="24"/>
          <w:szCs w:val="24"/>
        </w:rPr>
        <w:t>жизненным</w:t>
      </w:r>
      <w:proofErr w:type="spellEnd"/>
      <w:r w:rsidRPr="00E47135">
        <w:rPr>
          <w:sz w:val="24"/>
          <w:szCs w:val="24"/>
        </w:rPr>
        <w:t xml:space="preserve"> ориентациям</w:t>
      </w:r>
    </w:p>
    <w:p w:rsidR="00141432" w:rsidRPr="00141432" w:rsidRDefault="00190AAA" w:rsidP="00141432">
      <w:r>
        <w:rPr>
          <w:noProof/>
        </w:rPr>
        <w:drawing>
          <wp:inline distT="0" distB="0" distL="0" distR="0">
            <wp:extent cx="6591300" cy="29146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11B12" w:rsidRDefault="00141432" w:rsidP="00E47135">
      <w:pPr>
        <w:spacing w:line="360" w:lineRule="auto"/>
        <w:jc w:val="both"/>
        <w:rPr>
          <w:i/>
          <w:sz w:val="24"/>
          <w:szCs w:val="24"/>
        </w:rPr>
      </w:pPr>
      <w:r w:rsidRPr="00141432">
        <w:rPr>
          <w:i/>
          <w:sz w:val="24"/>
          <w:szCs w:val="24"/>
        </w:rPr>
        <w:t xml:space="preserve">Диаграмма 1. Средние значения по </w:t>
      </w:r>
      <w:proofErr w:type="spellStart"/>
      <w:r w:rsidRPr="00141432">
        <w:rPr>
          <w:i/>
          <w:sz w:val="24"/>
          <w:szCs w:val="24"/>
        </w:rPr>
        <w:t>смысло</w:t>
      </w:r>
      <w:proofErr w:type="spellEnd"/>
      <w:r w:rsidRPr="00141432">
        <w:rPr>
          <w:i/>
          <w:sz w:val="24"/>
          <w:szCs w:val="24"/>
        </w:rPr>
        <w:t>-жизненным ориентациям</w:t>
      </w:r>
    </w:p>
    <w:p w:rsidR="00343A49" w:rsidRDefault="00FA4664" w:rsidP="00E47135">
      <w:pPr>
        <w:spacing w:line="360" w:lineRule="auto"/>
        <w:jc w:val="both"/>
        <w:rPr>
          <w:i/>
          <w:sz w:val="24"/>
          <w:szCs w:val="24"/>
        </w:rPr>
      </w:pPr>
      <w:r w:rsidRPr="00343A49">
        <w:rPr>
          <w:i/>
          <w:sz w:val="24"/>
          <w:szCs w:val="24"/>
        </w:rPr>
        <w:t>Критическое значение при p≤0,05 составляет 2,01, а при p≤0,01-2,68</w:t>
      </w:r>
      <w:r w:rsidR="00343A49">
        <w:rPr>
          <w:i/>
          <w:sz w:val="24"/>
          <w:szCs w:val="24"/>
        </w:rPr>
        <w:t>.</w:t>
      </w:r>
    </w:p>
    <w:p w:rsidR="00343A49" w:rsidRPr="00343A49" w:rsidRDefault="00343A49" w:rsidP="00E47135">
      <w:pPr>
        <w:spacing w:line="360" w:lineRule="auto"/>
        <w:jc w:val="both"/>
        <w:rPr>
          <w:sz w:val="24"/>
          <w:szCs w:val="24"/>
        </w:rPr>
      </w:pPr>
      <w:r w:rsidRPr="00343A49">
        <w:rPr>
          <w:sz w:val="24"/>
          <w:szCs w:val="24"/>
        </w:rPr>
        <w:t xml:space="preserve">Из результатов опроса видно, что наибольшие различия в результатах у мальчиков и девочек проявляются в осмысленности жизни и целях в жизни: у мальчиков эти показатели выше. </w:t>
      </w:r>
    </w:p>
    <w:p w:rsidR="00CD600A" w:rsidRDefault="00343A49" w:rsidP="00E47135">
      <w:pPr>
        <w:spacing w:line="360" w:lineRule="auto"/>
        <w:jc w:val="both"/>
        <w:rPr>
          <w:sz w:val="24"/>
          <w:szCs w:val="24"/>
        </w:rPr>
      </w:pPr>
      <w:r w:rsidRPr="00343A49">
        <w:rPr>
          <w:sz w:val="24"/>
          <w:szCs w:val="24"/>
        </w:rPr>
        <w:t>Вывод:</w:t>
      </w:r>
      <w:r w:rsidR="007028FB">
        <w:rPr>
          <w:sz w:val="24"/>
          <w:szCs w:val="24"/>
        </w:rPr>
        <w:t xml:space="preserve"> Достоверные различия по </w:t>
      </w:r>
      <w:proofErr w:type="spellStart"/>
      <w:r w:rsidR="007028FB">
        <w:rPr>
          <w:sz w:val="24"/>
          <w:szCs w:val="24"/>
        </w:rPr>
        <w:t>смысло</w:t>
      </w:r>
      <w:r w:rsidRPr="00343A49">
        <w:rPr>
          <w:sz w:val="24"/>
          <w:szCs w:val="24"/>
        </w:rPr>
        <w:t>жизненным</w:t>
      </w:r>
      <w:proofErr w:type="spellEnd"/>
      <w:r w:rsidRPr="00343A49">
        <w:rPr>
          <w:sz w:val="24"/>
          <w:szCs w:val="24"/>
        </w:rPr>
        <w:t xml:space="preserve"> ориентациям у мальчиков и девочек не обнаружены.</w:t>
      </w:r>
    </w:p>
    <w:p w:rsidR="00BD1C20" w:rsidRPr="00343A49" w:rsidRDefault="00BD1C20" w:rsidP="00E47135">
      <w:pPr>
        <w:spacing w:line="360" w:lineRule="auto"/>
        <w:jc w:val="both"/>
        <w:rPr>
          <w:sz w:val="24"/>
          <w:szCs w:val="24"/>
        </w:rPr>
      </w:pPr>
    </w:p>
    <w:p w:rsidR="00343A49" w:rsidRDefault="00474C0B" w:rsidP="00343A49">
      <w:pPr>
        <w:pStyle w:val="a6"/>
        <w:numPr>
          <w:ilvl w:val="0"/>
          <w:numId w:val="30"/>
        </w:numPr>
        <w:spacing w:line="360" w:lineRule="auto"/>
        <w:ind w:left="0" w:firstLine="0"/>
        <w:jc w:val="center"/>
        <w:rPr>
          <w:b/>
        </w:rPr>
      </w:pPr>
      <w:r w:rsidRPr="00E47135">
        <w:rPr>
          <w:b/>
        </w:rPr>
        <w:t xml:space="preserve">Анализ </w:t>
      </w:r>
      <w:r w:rsidRPr="00535532">
        <w:rPr>
          <w:b/>
        </w:rPr>
        <w:t>личностных особенностей: результаты по методике</w:t>
      </w:r>
      <w:r w:rsidRPr="00E47135">
        <w:rPr>
          <w:b/>
        </w:rPr>
        <w:t xml:space="preserve"> «Стили юмора».</w:t>
      </w:r>
    </w:p>
    <w:p w:rsidR="00474C0B" w:rsidRDefault="006F3715" w:rsidP="00343A49">
      <w:pPr>
        <w:pStyle w:val="a6"/>
        <w:spacing w:line="360" w:lineRule="auto"/>
        <w:ind w:left="0"/>
        <w:jc w:val="right"/>
        <w:rPr>
          <w:i/>
        </w:rPr>
      </w:pPr>
      <w:r w:rsidRPr="00343A49">
        <w:rPr>
          <w:i/>
        </w:rPr>
        <w:t>Таблица 2</w:t>
      </w:r>
      <w:r w:rsidR="00474C0B" w:rsidRPr="00343A49">
        <w:rPr>
          <w:i/>
        </w:rPr>
        <w:t>. Средние значения по стилям юмора</w:t>
      </w:r>
    </w:p>
    <w:p w:rsidR="00141432" w:rsidRPr="00190AAA" w:rsidRDefault="00190AAA" w:rsidP="00190AAA">
      <w:pPr>
        <w:pStyle w:val="a6"/>
        <w:spacing w:line="360" w:lineRule="auto"/>
        <w:ind w:left="0"/>
        <w:jc w:val="right"/>
        <w:rPr>
          <w:b/>
          <w:i/>
        </w:rPr>
      </w:pPr>
      <w:r>
        <w:rPr>
          <w:noProof/>
        </w:rPr>
        <w:drawing>
          <wp:inline distT="0" distB="0" distL="0" distR="0">
            <wp:extent cx="6507892" cy="2751438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A7980" w:rsidRDefault="006F3715" w:rsidP="00474C0B">
      <w:pPr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Диаграмма 2</w:t>
      </w:r>
      <w:r w:rsidR="005A7980" w:rsidRPr="005A7980">
        <w:rPr>
          <w:i/>
          <w:sz w:val="24"/>
          <w:szCs w:val="24"/>
        </w:rPr>
        <w:t xml:space="preserve">. </w:t>
      </w:r>
      <w:r w:rsidR="005A7980">
        <w:rPr>
          <w:i/>
          <w:sz w:val="24"/>
          <w:szCs w:val="24"/>
        </w:rPr>
        <w:t>Средние значения по стилям юмора</w:t>
      </w:r>
    </w:p>
    <w:p w:rsidR="00474C0B" w:rsidRDefault="00474C0B" w:rsidP="00474C0B">
      <w:pPr>
        <w:spacing w:line="360" w:lineRule="auto"/>
        <w:jc w:val="both"/>
        <w:rPr>
          <w:i/>
          <w:sz w:val="24"/>
          <w:szCs w:val="24"/>
        </w:rPr>
      </w:pPr>
      <w:r w:rsidRPr="00FA4664">
        <w:rPr>
          <w:i/>
          <w:sz w:val="24"/>
          <w:szCs w:val="24"/>
        </w:rPr>
        <w:t>Критическое значение при p≤0,05 составляет 2,01, а при p≤0,01-2,68.</w:t>
      </w:r>
    </w:p>
    <w:p w:rsidR="00474C0B" w:rsidRPr="00E47135" w:rsidRDefault="00474C0B" w:rsidP="00474C0B">
      <w:pPr>
        <w:spacing w:line="360" w:lineRule="auto"/>
        <w:jc w:val="both"/>
        <w:rPr>
          <w:sz w:val="24"/>
          <w:szCs w:val="24"/>
        </w:rPr>
      </w:pPr>
      <w:r w:rsidRPr="00E47135">
        <w:rPr>
          <w:sz w:val="24"/>
          <w:szCs w:val="24"/>
        </w:rPr>
        <w:t>По результатам опросника видно, что у мальчиков в большей степени, чем у девочек, развит самоподдерживающий и агрессивный юмор.</w:t>
      </w:r>
    </w:p>
    <w:p w:rsidR="00474C0B" w:rsidRPr="00E47135" w:rsidRDefault="00474C0B" w:rsidP="00474C0B">
      <w:pPr>
        <w:spacing w:line="360" w:lineRule="auto"/>
        <w:jc w:val="both"/>
        <w:rPr>
          <w:sz w:val="24"/>
          <w:szCs w:val="24"/>
        </w:rPr>
      </w:pPr>
      <w:r w:rsidRPr="00E47135">
        <w:rPr>
          <w:sz w:val="24"/>
          <w:szCs w:val="24"/>
        </w:rPr>
        <w:lastRenderedPageBreak/>
        <w:t>Вывод: Достоверные различия по стилям юмора у мальчиков и девочек не обнаружены.</w:t>
      </w:r>
    </w:p>
    <w:p w:rsidR="007D24D6" w:rsidRPr="00474C0B" w:rsidRDefault="007D24D6" w:rsidP="00474C0B">
      <w:pPr>
        <w:pStyle w:val="a6"/>
        <w:numPr>
          <w:ilvl w:val="0"/>
          <w:numId w:val="30"/>
        </w:numPr>
        <w:spacing w:line="360" w:lineRule="auto"/>
        <w:jc w:val="center"/>
      </w:pPr>
      <w:r w:rsidRPr="00474C0B">
        <w:rPr>
          <w:b/>
        </w:rPr>
        <w:t>Анализ результатов по методике «</w:t>
      </w:r>
      <w:proofErr w:type="spellStart"/>
      <w:r w:rsidRPr="00474C0B">
        <w:rPr>
          <w:b/>
        </w:rPr>
        <w:t>Метакогнитивные</w:t>
      </w:r>
      <w:proofErr w:type="spellEnd"/>
      <w:r w:rsidRPr="00474C0B">
        <w:rPr>
          <w:b/>
        </w:rPr>
        <w:t xml:space="preserve"> способности</w:t>
      </w:r>
      <w:r w:rsidR="0079304B" w:rsidRPr="00474C0B">
        <w:rPr>
          <w:b/>
        </w:rPr>
        <w:t>»</w:t>
      </w:r>
    </w:p>
    <w:p w:rsidR="00500129" w:rsidRPr="00E47135" w:rsidRDefault="006F3715" w:rsidP="006F3715">
      <w:pPr>
        <w:pStyle w:val="a7"/>
        <w:keepNext/>
        <w:spacing w:before="0" w:line="360" w:lineRule="auto"/>
        <w:rPr>
          <w:sz w:val="24"/>
          <w:szCs w:val="24"/>
        </w:rPr>
      </w:pPr>
      <w:r>
        <w:rPr>
          <w:sz w:val="24"/>
          <w:szCs w:val="24"/>
        </w:rPr>
        <w:t>Таблица 3</w:t>
      </w:r>
      <w:r w:rsidR="00020A14" w:rsidRPr="00E47135">
        <w:rPr>
          <w:sz w:val="24"/>
          <w:szCs w:val="24"/>
        </w:rPr>
        <w:t xml:space="preserve">. Средние значения по </w:t>
      </w:r>
      <w:proofErr w:type="spellStart"/>
      <w:r w:rsidR="00870D68" w:rsidRPr="00E47135">
        <w:rPr>
          <w:sz w:val="24"/>
          <w:szCs w:val="24"/>
        </w:rPr>
        <w:t>метакогнитивным</w:t>
      </w:r>
      <w:proofErr w:type="spellEnd"/>
      <w:r w:rsidR="00870D68" w:rsidRPr="00E47135">
        <w:rPr>
          <w:sz w:val="24"/>
          <w:szCs w:val="24"/>
        </w:rPr>
        <w:t xml:space="preserve"> способностям</w:t>
      </w:r>
    </w:p>
    <w:p w:rsidR="005A7980" w:rsidRDefault="00190AAA" w:rsidP="00FA4664">
      <w:pPr>
        <w:spacing w:line="360" w:lineRule="auto"/>
        <w:jc w:val="both"/>
        <w:rPr>
          <w:i/>
          <w:sz w:val="24"/>
          <w:szCs w:val="24"/>
        </w:rPr>
      </w:pPr>
      <w:r>
        <w:rPr>
          <w:noProof/>
        </w:rPr>
        <w:drawing>
          <wp:inline distT="0" distB="0" distL="0" distR="0">
            <wp:extent cx="6448425" cy="2454876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F3715" w:rsidRDefault="006F3715" w:rsidP="00BF01BB">
      <w:pPr>
        <w:spacing w:line="26" w:lineRule="atLea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Диаграмма 3</w:t>
      </w:r>
      <w:r w:rsidRPr="006F3715">
        <w:rPr>
          <w:i/>
          <w:sz w:val="24"/>
          <w:szCs w:val="24"/>
        </w:rPr>
        <w:t xml:space="preserve">. Средние значения по </w:t>
      </w:r>
      <w:proofErr w:type="spellStart"/>
      <w:r w:rsidRPr="006F3715">
        <w:rPr>
          <w:i/>
          <w:sz w:val="24"/>
          <w:szCs w:val="24"/>
        </w:rPr>
        <w:t>метакогнитивным</w:t>
      </w:r>
      <w:proofErr w:type="spellEnd"/>
      <w:r w:rsidRPr="006F3715">
        <w:rPr>
          <w:i/>
          <w:sz w:val="24"/>
          <w:szCs w:val="24"/>
        </w:rPr>
        <w:t xml:space="preserve"> способностям</w:t>
      </w:r>
    </w:p>
    <w:p w:rsidR="00506F02" w:rsidRDefault="00FA4664" w:rsidP="00BF01BB">
      <w:pPr>
        <w:spacing w:line="312" w:lineRule="auto"/>
        <w:jc w:val="both"/>
        <w:rPr>
          <w:i/>
          <w:sz w:val="24"/>
          <w:szCs w:val="24"/>
        </w:rPr>
      </w:pPr>
      <w:r w:rsidRPr="00FA4664">
        <w:rPr>
          <w:i/>
          <w:sz w:val="24"/>
          <w:szCs w:val="24"/>
        </w:rPr>
        <w:t>Критическое значение при p≤0,05 составляет 2,01, а при p≤0,01-2,68.</w:t>
      </w:r>
    </w:p>
    <w:p w:rsidR="00D95020" w:rsidRPr="00E47135" w:rsidRDefault="005372B9" w:rsidP="00BF01BB">
      <w:pPr>
        <w:spacing w:line="312" w:lineRule="auto"/>
        <w:jc w:val="both"/>
        <w:rPr>
          <w:sz w:val="24"/>
          <w:szCs w:val="24"/>
        </w:rPr>
      </w:pPr>
      <w:r w:rsidRPr="00E47135">
        <w:rPr>
          <w:sz w:val="24"/>
          <w:szCs w:val="24"/>
        </w:rPr>
        <w:t>Наибольшие отличия тест показал в выборе главны</w:t>
      </w:r>
      <w:r w:rsidR="00876835" w:rsidRPr="00E47135">
        <w:rPr>
          <w:sz w:val="24"/>
          <w:szCs w:val="24"/>
        </w:rPr>
        <w:t xml:space="preserve">х идей и </w:t>
      </w:r>
      <w:proofErr w:type="spellStart"/>
      <w:r w:rsidR="00876835" w:rsidRPr="00E47135">
        <w:rPr>
          <w:sz w:val="24"/>
          <w:szCs w:val="24"/>
        </w:rPr>
        <w:t>метакогнитивной</w:t>
      </w:r>
      <w:proofErr w:type="spellEnd"/>
      <w:r w:rsidR="00876835" w:rsidRPr="00E47135">
        <w:rPr>
          <w:sz w:val="24"/>
          <w:szCs w:val="24"/>
        </w:rPr>
        <w:t xml:space="preserve"> активности</w:t>
      </w:r>
      <w:r w:rsidRPr="00E47135">
        <w:rPr>
          <w:sz w:val="24"/>
          <w:szCs w:val="24"/>
        </w:rPr>
        <w:t xml:space="preserve">: у девочек результат выше. В </w:t>
      </w:r>
      <w:proofErr w:type="spellStart"/>
      <w:r w:rsidRPr="00E47135">
        <w:rPr>
          <w:sz w:val="24"/>
          <w:szCs w:val="24"/>
        </w:rPr>
        <w:t>метакогнитивных</w:t>
      </w:r>
      <w:proofErr w:type="spellEnd"/>
      <w:r w:rsidRPr="00E47135">
        <w:rPr>
          <w:sz w:val="24"/>
          <w:szCs w:val="24"/>
        </w:rPr>
        <w:t xml:space="preserve"> знаниях различия не проявились.</w:t>
      </w:r>
    </w:p>
    <w:p w:rsidR="005372B9" w:rsidRDefault="00596CB9" w:rsidP="00BF01BB">
      <w:pPr>
        <w:spacing w:line="312" w:lineRule="auto"/>
        <w:jc w:val="both"/>
        <w:rPr>
          <w:sz w:val="24"/>
          <w:szCs w:val="24"/>
        </w:rPr>
      </w:pPr>
      <w:r w:rsidRPr="00E47135">
        <w:rPr>
          <w:sz w:val="24"/>
          <w:szCs w:val="24"/>
        </w:rPr>
        <w:t xml:space="preserve">Вывод: Достоверные различия по </w:t>
      </w:r>
      <w:proofErr w:type="spellStart"/>
      <w:r w:rsidRPr="00E47135">
        <w:rPr>
          <w:sz w:val="24"/>
          <w:szCs w:val="24"/>
        </w:rPr>
        <w:t>метакогнитивным</w:t>
      </w:r>
      <w:proofErr w:type="spellEnd"/>
      <w:r w:rsidRPr="00E47135">
        <w:rPr>
          <w:sz w:val="24"/>
          <w:szCs w:val="24"/>
        </w:rPr>
        <w:t xml:space="preserve"> способностям у мальчиков и девочек не обнаружены.</w:t>
      </w:r>
    </w:p>
    <w:p w:rsidR="00474C0B" w:rsidRPr="00522E13" w:rsidRDefault="00474C0B" w:rsidP="00BF01BB">
      <w:pPr>
        <w:pStyle w:val="a6"/>
        <w:numPr>
          <w:ilvl w:val="0"/>
          <w:numId w:val="30"/>
        </w:numPr>
        <w:spacing w:line="312" w:lineRule="auto"/>
        <w:jc w:val="center"/>
        <w:rPr>
          <w:b/>
          <w:color w:val="000000" w:themeColor="text1"/>
        </w:rPr>
      </w:pPr>
      <w:r w:rsidRPr="00522E13">
        <w:rPr>
          <w:b/>
          <w:color w:val="000000" w:themeColor="text1"/>
        </w:rPr>
        <w:t xml:space="preserve">Анализ практического мышления и </w:t>
      </w:r>
      <w:proofErr w:type="spellStart"/>
      <w:r w:rsidRPr="00522E13">
        <w:rPr>
          <w:b/>
          <w:color w:val="000000" w:themeColor="text1"/>
        </w:rPr>
        <w:t>метакогнити</w:t>
      </w:r>
      <w:r w:rsidR="00DE216B">
        <w:rPr>
          <w:b/>
          <w:color w:val="000000" w:themeColor="text1"/>
        </w:rPr>
        <w:t>вных</w:t>
      </w:r>
      <w:proofErr w:type="spellEnd"/>
      <w:r w:rsidR="00DE216B">
        <w:rPr>
          <w:b/>
          <w:color w:val="000000" w:themeColor="text1"/>
        </w:rPr>
        <w:t xml:space="preserve"> составляющих обучающихся (</w:t>
      </w:r>
      <w:r w:rsidRPr="00522E13">
        <w:rPr>
          <w:b/>
          <w:color w:val="000000" w:themeColor="text1"/>
        </w:rPr>
        <w:t>задания «Проблемная ситуация»).</w:t>
      </w:r>
    </w:p>
    <w:p w:rsidR="00500129" w:rsidRDefault="00AA1F21" w:rsidP="00BF01BB">
      <w:pPr>
        <w:pStyle w:val="a7"/>
        <w:keepNext/>
        <w:spacing w:before="0" w:line="312" w:lineRule="auto"/>
        <w:rPr>
          <w:sz w:val="24"/>
          <w:szCs w:val="24"/>
        </w:rPr>
      </w:pPr>
      <w:r w:rsidRPr="00E47135">
        <w:rPr>
          <w:sz w:val="24"/>
          <w:szCs w:val="24"/>
        </w:rPr>
        <w:t>Таблица 4. Средние значения по проблемной ситуации</w:t>
      </w:r>
    </w:p>
    <w:p w:rsidR="006F3715" w:rsidRPr="006F3715" w:rsidRDefault="00584C4C" w:rsidP="00584C4C">
      <w:r>
        <w:rPr>
          <w:noProof/>
        </w:rPr>
        <w:drawing>
          <wp:inline distT="0" distB="0" distL="0" distR="0">
            <wp:extent cx="6457950" cy="22764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F3715" w:rsidRDefault="006F3715" w:rsidP="00BF01BB">
      <w:pPr>
        <w:spacing w:line="312" w:lineRule="auto"/>
        <w:jc w:val="both"/>
        <w:rPr>
          <w:i/>
          <w:sz w:val="24"/>
          <w:szCs w:val="24"/>
        </w:rPr>
      </w:pPr>
      <w:r w:rsidRPr="006F3715">
        <w:rPr>
          <w:i/>
          <w:sz w:val="24"/>
          <w:szCs w:val="24"/>
        </w:rPr>
        <w:t>Диаграмма 4. Средние значения по проблемной ситуации</w:t>
      </w:r>
    </w:p>
    <w:p w:rsidR="00CA60ED" w:rsidRDefault="00FA4664" w:rsidP="00BF01BB">
      <w:pPr>
        <w:spacing w:line="312" w:lineRule="auto"/>
        <w:jc w:val="both"/>
        <w:rPr>
          <w:i/>
          <w:sz w:val="24"/>
          <w:szCs w:val="24"/>
        </w:rPr>
      </w:pPr>
      <w:r w:rsidRPr="00FA4664">
        <w:rPr>
          <w:i/>
          <w:sz w:val="24"/>
          <w:szCs w:val="24"/>
        </w:rPr>
        <w:t>Критическое значение при p≤0,05 составляет 2,01, а при p≤0,01-2,68.</w:t>
      </w:r>
    </w:p>
    <w:p w:rsidR="009F718C" w:rsidRPr="00E47135" w:rsidRDefault="005372B9" w:rsidP="00BF01BB">
      <w:pPr>
        <w:tabs>
          <w:tab w:val="left" w:pos="4110"/>
        </w:tabs>
        <w:spacing w:line="312" w:lineRule="auto"/>
        <w:jc w:val="both"/>
        <w:rPr>
          <w:sz w:val="24"/>
          <w:szCs w:val="24"/>
        </w:rPr>
      </w:pPr>
      <w:r w:rsidRPr="00E47135">
        <w:rPr>
          <w:sz w:val="24"/>
          <w:szCs w:val="24"/>
        </w:rPr>
        <w:t xml:space="preserve">В задании «Проблемная ситуация» большее </w:t>
      </w:r>
      <w:r w:rsidR="009F718C" w:rsidRPr="00E47135">
        <w:rPr>
          <w:sz w:val="24"/>
          <w:szCs w:val="24"/>
        </w:rPr>
        <w:t xml:space="preserve">мальчиков, чем девочек, написало, что проблемной ситуации не возникло. Так же девочки давали </w:t>
      </w:r>
      <w:proofErr w:type="gramStart"/>
      <w:r w:rsidR="009F718C" w:rsidRPr="00E47135">
        <w:rPr>
          <w:sz w:val="24"/>
          <w:szCs w:val="24"/>
        </w:rPr>
        <w:t>более развернутые</w:t>
      </w:r>
      <w:proofErr w:type="gramEnd"/>
      <w:r w:rsidR="009F718C" w:rsidRPr="00E47135">
        <w:rPr>
          <w:sz w:val="24"/>
          <w:szCs w:val="24"/>
        </w:rPr>
        <w:t xml:space="preserve"> ответы на поставленные вопросы.</w:t>
      </w:r>
    </w:p>
    <w:p w:rsidR="00523BFA" w:rsidRDefault="00523BFA" w:rsidP="00BF01BB">
      <w:pPr>
        <w:tabs>
          <w:tab w:val="left" w:pos="4110"/>
        </w:tabs>
        <w:spacing w:line="312" w:lineRule="auto"/>
        <w:jc w:val="both"/>
        <w:rPr>
          <w:sz w:val="24"/>
          <w:szCs w:val="24"/>
        </w:rPr>
      </w:pPr>
      <w:r w:rsidRPr="00E47135">
        <w:rPr>
          <w:sz w:val="24"/>
          <w:szCs w:val="24"/>
        </w:rPr>
        <w:t xml:space="preserve">Вывод: </w:t>
      </w:r>
      <w:r w:rsidR="001B03B3" w:rsidRPr="00E47135">
        <w:rPr>
          <w:sz w:val="24"/>
          <w:szCs w:val="24"/>
        </w:rPr>
        <w:t>Значительные различия выявлены по всем критериям; ответы девочек в-целом более полные и развернутые, у большего количества мальчиков, чем девочек, проблемной ситуации не возникло.</w:t>
      </w:r>
    </w:p>
    <w:p w:rsidR="00FC5931" w:rsidRPr="006F7AEC" w:rsidRDefault="00FC5931" w:rsidP="00BF01BB">
      <w:pPr>
        <w:spacing w:line="312" w:lineRule="auto"/>
        <w:jc w:val="center"/>
        <w:rPr>
          <w:b/>
          <w:sz w:val="28"/>
          <w:szCs w:val="28"/>
        </w:rPr>
      </w:pPr>
      <w:r w:rsidRPr="006F7AEC">
        <w:rPr>
          <w:b/>
          <w:sz w:val="28"/>
          <w:szCs w:val="28"/>
        </w:rPr>
        <w:lastRenderedPageBreak/>
        <w:t>Корреляции:</w:t>
      </w:r>
    </w:p>
    <w:p w:rsidR="00D16DBC" w:rsidRDefault="00FC5931" w:rsidP="00485254">
      <w:pPr>
        <w:spacing w:line="360" w:lineRule="auto"/>
        <w:jc w:val="both"/>
        <w:rPr>
          <w:sz w:val="24"/>
          <w:szCs w:val="24"/>
        </w:rPr>
      </w:pPr>
      <w:r w:rsidRPr="00F42322">
        <w:rPr>
          <w:i/>
          <w:color w:val="000000" w:themeColor="text1"/>
          <w:sz w:val="24"/>
          <w:szCs w:val="24"/>
        </w:rPr>
        <w:t>Осмысленность жизни</w:t>
      </w:r>
      <w:r w:rsidRPr="00F42322">
        <w:rPr>
          <w:color w:val="000000" w:themeColor="text1"/>
          <w:sz w:val="24"/>
          <w:szCs w:val="24"/>
        </w:rPr>
        <w:t xml:space="preserve"> </w:t>
      </w:r>
      <w:r w:rsidRPr="00F42322">
        <w:rPr>
          <w:i/>
          <w:color w:val="000000" w:themeColor="text1"/>
          <w:sz w:val="24"/>
          <w:szCs w:val="24"/>
        </w:rPr>
        <w:t>связана с</w:t>
      </w:r>
      <w:r w:rsidR="000D41CA" w:rsidRPr="00F4232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0D41CA" w:rsidRPr="00F42322">
        <w:rPr>
          <w:i/>
          <w:color w:val="000000" w:themeColor="text1"/>
          <w:sz w:val="24"/>
          <w:szCs w:val="24"/>
        </w:rPr>
        <w:t>метакогнитивными</w:t>
      </w:r>
      <w:proofErr w:type="spellEnd"/>
      <w:r w:rsidR="000D41CA" w:rsidRPr="00F42322">
        <w:rPr>
          <w:i/>
          <w:color w:val="000000" w:themeColor="text1"/>
          <w:sz w:val="24"/>
          <w:szCs w:val="24"/>
        </w:rPr>
        <w:t xml:space="preserve"> способностями,</w:t>
      </w:r>
      <w:r w:rsidR="000D41CA" w:rsidRPr="00F42322">
        <w:rPr>
          <w:color w:val="000000" w:themeColor="text1"/>
          <w:sz w:val="24"/>
          <w:szCs w:val="24"/>
        </w:rPr>
        <w:t xml:space="preserve"> а именно с</w:t>
      </w:r>
      <w:r w:rsidRPr="00F42322">
        <w:rPr>
          <w:color w:val="000000" w:themeColor="text1"/>
          <w:sz w:val="24"/>
          <w:szCs w:val="24"/>
        </w:rPr>
        <w:t xml:space="preserve"> </w:t>
      </w:r>
      <w:proofErr w:type="spellStart"/>
      <w:r w:rsidRPr="00F42322">
        <w:rPr>
          <w:color w:val="000000" w:themeColor="text1"/>
          <w:sz w:val="24"/>
          <w:szCs w:val="24"/>
        </w:rPr>
        <w:t>метакогнитивными</w:t>
      </w:r>
      <w:proofErr w:type="spellEnd"/>
      <w:r w:rsidRPr="00F42322">
        <w:rPr>
          <w:color w:val="000000" w:themeColor="text1"/>
          <w:sz w:val="24"/>
          <w:szCs w:val="24"/>
        </w:rPr>
        <w:t xml:space="preserve"> знаниями положительно (</w:t>
      </w:r>
      <w:r w:rsidRPr="00F42322">
        <w:rPr>
          <w:color w:val="000000" w:themeColor="text1"/>
          <w:sz w:val="24"/>
          <w:szCs w:val="24"/>
          <w:lang w:val="en-US"/>
        </w:rPr>
        <w:t>r</w:t>
      </w:r>
      <w:r w:rsidRPr="00F42322">
        <w:rPr>
          <w:color w:val="000000" w:themeColor="text1"/>
          <w:sz w:val="24"/>
          <w:szCs w:val="24"/>
        </w:rPr>
        <w:t xml:space="preserve">=0,596, p≤0,01), </w:t>
      </w:r>
      <w:r w:rsidR="000D41CA" w:rsidRPr="00F42322">
        <w:rPr>
          <w:color w:val="000000" w:themeColor="text1"/>
          <w:sz w:val="24"/>
          <w:szCs w:val="24"/>
        </w:rPr>
        <w:t xml:space="preserve">с </w:t>
      </w:r>
      <w:proofErr w:type="spellStart"/>
      <w:r w:rsidR="000D41CA" w:rsidRPr="00F42322">
        <w:rPr>
          <w:color w:val="000000" w:themeColor="text1"/>
          <w:sz w:val="24"/>
          <w:szCs w:val="24"/>
        </w:rPr>
        <w:t>метакогнитивной</w:t>
      </w:r>
      <w:proofErr w:type="spellEnd"/>
      <w:r w:rsidR="000D41CA" w:rsidRPr="00F42322">
        <w:rPr>
          <w:color w:val="000000" w:themeColor="text1"/>
          <w:sz w:val="24"/>
          <w:szCs w:val="24"/>
        </w:rPr>
        <w:t xml:space="preserve"> активностью положительно (r=0,555, p≤0,01), с концентрацией положительно (r=0,448, p≤0,01), с приобретением информации положительно (r=0,506, p≤0,01), с управлением временем положительно (r=0,445, p≤0,01), с выбором главных идей положительно (r=0,304, p≤0,05), </w:t>
      </w:r>
      <w:proofErr w:type="spellStart"/>
      <w:r w:rsidR="000D41CA" w:rsidRPr="00F42322">
        <w:rPr>
          <w:color w:val="000000" w:themeColor="text1"/>
          <w:sz w:val="24"/>
          <w:szCs w:val="24"/>
        </w:rPr>
        <w:t>т</w:t>
      </w:r>
      <w:proofErr w:type="gramStart"/>
      <w:r w:rsidR="000D41CA" w:rsidRPr="00F42322">
        <w:rPr>
          <w:color w:val="000000" w:themeColor="text1"/>
          <w:sz w:val="24"/>
          <w:szCs w:val="24"/>
        </w:rPr>
        <w:t>.е</w:t>
      </w:r>
      <w:proofErr w:type="spellEnd"/>
      <w:proofErr w:type="gramEnd"/>
      <w:r w:rsidR="000D41CA" w:rsidRPr="00F42322">
        <w:rPr>
          <w:color w:val="000000" w:themeColor="text1"/>
          <w:sz w:val="24"/>
          <w:szCs w:val="24"/>
        </w:rPr>
        <w:t xml:space="preserve"> мы можем предположить, что</w:t>
      </w:r>
      <w:r w:rsidRPr="00F42322">
        <w:rPr>
          <w:color w:val="000000" w:themeColor="text1"/>
          <w:sz w:val="24"/>
          <w:szCs w:val="24"/>
        </w:rPr>
        <w:t xml:space="preserve"> чем выше знания своих интеллектуальных способностей, тем выше осмысленность жизни</w:t>
      </w:r>
      <w:r w:rsidR="00EF27E2" w:rsidRPr="00F42322">
        <w:rPr>
          <w:color w:val="000000" w:themeColor="text1"/>
          <w:sz w:val="24"/>
          <w:szCs w:val="24"/>
        </w:rPr>
        <w:t xml:space="preserve">, </w:t>
      </w:r>
      <w:r w:rsidRPr="00F42322">
        <w:rPr>
          <w:color w:val="000000" w:themeColor="text1"/>
          <w:sz w:val="24"/>
          <w:szCs w:val="24"/>
        </w:rPr>
        <w:t>т.е. чем выше осмысленность жизни, тем выше регуляция сво</w:t>
      </w:r>
      <w:r w:rsidR="00EF27E2" w:rsidRPr="00F42322">
        <w:rPr>
          <w:color w:val="000000" w:themeColor="text1"/>
          <w:sz w:val="24"/>
          <w:szCs w:val="24"/>
        </w:rPr>
        <w:t xml:space="preserve">его интеллектуального поведения, за счет </w:t>
      </w:r>
      <w:r w:rsidRPr="00F42322">
        <w:rPr>
          <w:color w:val="000000" w:themeColor="text1"/>
          <w:sz w:val="24"/>
          <w:szCs w:val="24"/>
        </w:rPr>
        <w:t>концентрац</w:t>
      </w:r>
      <w:r w:rsidR="00EF27E2" w:rsidRPr="00F42322">
        <w:rPr>
          <w:color w:val="000000" w:themeColor="text1"/>
          <w:sz w:val="24"/>
          <w:szCs w:val="24"/>
        </w:rPr>
        <w:t>ии, умения воспринимать</w:t>
      </w:r>
      <w:r w:rsidRPr="00F42322">
        <w:rPr>
          <w:color w:val="000000" w:themeColor="text1"/>
          <w:sz w:val="24"/>
          <w:szCs w:val="24"/>
        </w:rPr>
        <w:t xml:space="preserve"> новую информацию</w:t>
      </w:r>
      <w:r w:rsidR="00EF27E2" w:rsidRPr="00F42322">
        <w:rPr>
          <w:color w:val="000000" w:themeColor="text1"/>
          <w:sz w:val="24"/>
          <w:szCs w:val="24"/>
        </w:rPr>
        <w:t xml:space="preserve">, </w:t>
      </w:r>
      <w:r w:rsidRPr="00F42322">
        <w:rPr>
          <w:color w:val="000000" w:themeColor="text1"/>
          <w:sz w:val="24"/>
          <w:szCs w:val="24"/>
        </w:rPr>
        <w:t>распределять свое время</w:t>
      </w:r>
      <w:r w:rsidR="00EF27E2" w:rsidRPr="00F42322">
        <w:rPr>
          <w:color w:val="000000" w:themeColor="text1"/>
          <w:sz w:val="24"/>
          <w:szCs w:val="24"/>
        </w:rPr>
        <w:t>, выделя</w:t>
      </w:r>
      <w:r w:rsidRPr="00F42322">
        <w:rPr>
          <w:color w:val="000000" w:themeColor="text1"/>
          <w:sz w:val="24"/>
          <w:szCs w:val="24"/>
        </w:rPr>
        <w:t>т</w:t>
      </w:r>
      <w:r w:rsidR="00EF27E2" w:rsidRPr="00F42322">
        <w:rPr>
          <w:color w:val="000000" w:themeColor="text1"/>
          <w:sz w:val="24"/>
          <w:szCs w:val="24"/>
        </w:rPr>
        <w:t>ь</w:t>
      </w:r>
      <w:r w:rsidRPr="00F42322">
        <w:rPr>
          <w:color w:val="000000" w:themeColor="text1"/>
          <w:sz w:val="24"/>
          <w:szCs w:val="24"/>
        </w:rPr>
        <w:t xml:space="preserve"> главные для себя мысли и идеи.</w:t>
      </w:r>
      <w:r w:rsidR="00D16DBC">
        <w:rPr>
          <w:color w:val="000000" w:themeColor="text1"/>
          <w:sz w:val="24"/>
          <w:szCs w:val="24"/>
        </w:rPr>
        <w:t xml:space="preserve"> </w:t>
      </w:r>
      <w:r w:rsidR="00D16DBC" w:rsidRPr="00F60EB1">
        <w:rPr>
          <w:sz w:val="24"/>
          <w:szCs w:val="24"/>
        </w:rPr>
        <w:t xml:space="preserve">Осмысленность жизни связана с </w:t>
      </w:r>
      <w:r w:rsidR="00D16DBC">
        <w:rPr>
          <w:sz w:val="24"/>
          <w:szCs w:val="24"/>
        </w:rPr>
        <w:t>самоуничижительным юмором</w:t>
      </w:r>
      <w:r w:rsidR="00D16DBC" w:rsidRPr="00F60EB1">
        <w:rPr>
          <w:sz w:val="24"/>
          <w:szCs w:val="24"/>
        </w:rPr>
        <w:t xml:space="preserve"> </w:t>
      </w:r>
      <w:r w:rsidR="00D16DBC">
        <w:rPr>
          <w:sz w:val="24"/>
          <w:szCs w:val="24"/>
        </w:rPr>
        <w:t>отрицательно (r=-0,49</w:t>
      </w:r>
      <w:r w:rsidR="00D16DBC" w:rsidRPr="00F60EB1">
        <w:rPr>
          <w:sz w:val="24"/>
          <w:szCs w:val="24"/>
        </w:rPr>
        <w:t xml:space="preserve">5, p≤0,01), т.е. чем выше осмысленность жизни, тем </w:t>
      </w:r>
      <w:r w:rsidR="00D16DBC">
        <w:rPr>
          <w:sz w:val="24"/>
          <w:szCs w:val="24"/>
        </w:rPr>
        <w:t>меньше шутки направлены на принижение себя.</w:t>
      </w:r>
    </w:p>
    <w:p w:rsidR="004509A7" w:rsidRDefault="00FC5931" w:rsidP="00485254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EF27E2">
        <w:rPr>
          <w:i/>
          <w:sz w:val="24"/>
          <w:szCs w:val="24"/>
        </w:rPr>
        <w:t>Цели в жизни связаны</w:t>
      </w:r>
      <w:r w:rsidR="00B304E7">
        <w:rPr>
          <w:i/>
          <w:color w:val="000000" w:themeColor="text1"/>
          <w:sz w:val="24"/>
          <w:szCs w:val="24"/>
        </w:rPr>
        <w:t xml:space="preserve"> с </w:t>
      </w:r>
      <w:proofErr w:type="spellStart"/>
      <w:r w:rsidR="00B304E7" w:rsidRPr="00F42322">
        <w:rPr>
          <w:i/>
          <w:color w:val="000000" w:themeColor="text1"/>
          <w:sz w:val="24"/>
          <w:szCs w:val="24"/>
        </w:rPr>
        <w:t>метакогнитивными</w:t>
      </w:r>
      <w:proofErr w:type="spellEnd"/>
      <w:r w:rsidR="00B304E7" w:rsidRPr="00F42322">
        <w:rPr>
          <w:i/>
          <w:color w:val="000000" w:themeColor="text1"/>
          <w:sz w:val="24"/>
          <w:szCs w:val="24"/>
        </w:rPr>
        <w:t xml:space="preserve"> способностями,</w:t>
      </w:r>
      <w:r w:rsidR="00B304E7" w:rsidRPr="00F42322">
        <w:rPr>
          <w:color w:val="000000" w:themeColor="text1"/>
          <w:sz w:val="24"/>
          <w:szCs w:val="24"/>
        </w:rPr>
        <w:t xml:space="preserve"> а именно с </w:t>
      </w:r>
      <w:proofErr w:type="spellStart"/>
      <w:r w:rsidR="00B304E7" w:rsidRPr="00F42322">
        <w:rPr>
          <w:color w:val="000000" w:themeColor="text1"/>
          <w:sz w:val="24"/>
          <w:szCs w:val="24"/>
        </w:rPr>
        <w:t>метакогнитивными</w:t>
      </w:r>
      <w:proofErr w:type="spellEnd"/>
      <w:r w:rsidR="00B304E7" w:rsidRPr="00F42322">
        <w:rPr>
          <w:color w:val="000000" w:themeColor="text1"/>
          <w:sz w:val="24"/>
          <w:szCs w:val="24"/>
        </w:rPr>
        <w:t xml:space="preserve"> знаниями положительно (</w:t>
      </w:r>
      <w:r w:rsidR="00B304E7" w:rsidRPr="00F42322">
        <w:rPr>
          <w:color w:val="000000" w:themeColor="text1"/>
          <w:sz w:val="24"/>
          <w:szCs w:val="24"/>
          <w:lang w:val="en-US"/>
        </w:rPr>
        <w:t>r</w:t>
      </w:r>
      <w:r w:rsidR="00B304E7">
        <w:rPr>
          <w:color w:val="000000" w:themeColor="text1"/>
          <w:sz w:val="24"/>
          <w:szCs w:val="24"/>
        </w:rPr>
        <w:t>=0,514</w:t>
      </w:r>
      <w:r w:rsidR="00B304E7" w:rsidRPr="00F42322">
        <w:rPr>
          <w:color w:val="000000" w:themeColor="text1"/>
          <w:sz w:val="24"/>
          <w:szCs w:val="24"/>
        </w:rPr>
        <w:t xml:space="preserve">, p≤0,01), с </w:t>
      </w:r>
      <w:proofErr w:type="spellStart"/>
      <w:r w:rsidR="00B304E7" w:rsidRPr="00F42322">
        <w:rPr>
          <w:color w:val="000000" w:themeColor="text1"/>
          <w:sz w:val="24"/>
          <w:szCs w:val="24"/>
        </w:rPr>
        <w:t>метакогнитивной</w:t>
      </w:r>
      <w:proofErr w:type="spellEnd"/>
      <w:r w:rsidR="00B304E7" w:rsidRPr="00F42322">
        <w:rPr>
          <w:color w:val="000000" w:themeColor="text1"/>
          <w:sz w:val="24"/>
          <w:szCs w:val="24"/>
        </w:rPr>
        <w:t xml:space="preserve"> а</w:t>
      </w:r>
      <w:r w:rsidR="00B304E7">
        <w:rPr>
          <w:color w:val="000000" w:themeColor="text1"/>
          <w:sz w:val="24"/>
          <w:szCs w:val="24"/>
        </w:rPr>
        <w:t>ктивностью положительно (r=0,463</w:t>
      </w:r>
      <w:r w:rsidR="00B304E7" w:rsidRPr="00F42322">
        <w:rPr>
          <w:color w:val="000000" w:themeColor="text1"/>
          <w:sz w:val="24"/>
          <w:szCs w:val="24"/>
        </w:rPr>
        <w:t xml:space="preserve">, p≤0,01), с приобретением </w:t>
      </w:r>
      <w:r w:rsidR="00B304E7">
        <w:rPr>
          <w:color w:val="000000" w:themeColor="text1"/>
          <w:sz w:val="24"/>
          <w:szCs w:val="24"/>
        </w:rPr>
        <w:t>информации положительно (r=0,421</w:t>
      </w:r>
      <w:r w:rsidR="00B304E7" w:rsidRPr="00F42322">
        <w:rPr>
          <w:color w:val="000000" w:themeColor="text1"/>
          <w:sz w:val="24"/>
          <w:szCs w:val="24"/>
        </w:rPr>
        <w:t xml:space="preserve">, p≤0,01), </w:t>
      </w:r>
      <w:r w:rsidR="00B304E7" w:rsidRPr="00B304E7">
        <w:rPr>
          <w:color w:val="000000" w:themeColor="text1"/>
          <w:sz w:val="24"/>
          <w:szCs w:val="24"/>
        </w:rPr>
        <w:t xml:space="preserve">с концентрацией положительно (r=0,361, p≤0,05), </w:t>
      </w:r>
      <w:r w:rsidR="00B304E7" w:rsidRPr="00F42322">
        <w:rPr>
          <w:color w:val="000000" w:themeColor="text1"/>
          <w:sz w:val="24"/>
          <w:szCs w:val="24"/>
        </w:rPr>
        <w:t>с управление</w:t>
      </w:r>
      <w:r w:rsidR="00B304E7">
        <w:rPr>
          <w:color w:val="000000" w:themeColor="text1"/>
          <w:sz w:val="24"/>
          <w:szCs w:val="24"/>
        </w:rPr>
        <w:t>м временем положительно (r=0,358, p≤0,05</w:t>
      </w:r>
      <w:r w:rsidR="00B304E7" w:rsidRPr="00F42322">
        <w:rPr>
          <w:color w:val="000000" w:themeColor="text1"/>
          <w:sz w:val="24"/>
          <w:szCs w:val="24"/>
        </w:rPr>
        <w:t xml:space="preserve">), с выбором главных идей положительно (r=0,304, p≤0,05), </w:t>
      </w:r>
      <w:proofErr w:type="spellStart"/>
      <w:r w:rsidR="00B304E7" w:rsidRPr="00F42322">
        <w:rPr>
          <w:color w:val="000000" w:themeColor="text1"/>
          <w:sz w:val="24"/>
          <w:szCs w:val="24"/>
        </w:rPr>
        <w:t>т</w:t>
      </w:r>
      <w:proofErr w:type="gramStart"/>
      <w:r w:rsidR="00B304E7" w:rsidRPr="00F42322">
        <w:rPr>
          <w:color w:val="000000" w:themeColor="text1"/>
          <w:sz w:val="24"/>
          <w:szCs w:val="24"/>
        </w:rPr>
        <w:t>.е</w:t>
      </w:r>
      <w:proofErr w:type="spellEnd"/>
      <w:proofErr w:type="gramEnd"/>
      <w:r w:rsidR="00B304E7" w:rsidRPr="00F42322">
        <w:rPr>
          <w:color w:val="000000" w:themeColor="text1"/>
          <w:sz w:val="24"/>
          <w:szCs w:val="24"/>
        </w:rPr>
        <w:t xml:space="preserve"> мы можем предположить, что</w:t>
      </w:r>
      <w:r w:rsidR="001C09BB">
        <w:rPr>
          <w:color w:val="000000" w:themeColor="text1"/>
          <w:sz w:val="24"/>
          <w:szCs w:val="24"/>
        </w:rPr>
        <w:t xml:space="preserve"> чем выше </w:t>
      </w:r>
      <w:r w:rsidR="00345CB1" w:rsidRPr="00345CB1">
        <w:rPr>
          <w:color w:val="000000" w:themeColor="text1"/>
          <w:sz w:val="24"/>
          <w:szCs w:val="24"/>
        </w:rPr>
        <w:t>знания своих интеллектуальных способностей</w:t>
      </w:r>
      <w:r w:rsidR="00B304E7" w:rsidRPr="00F42322">
        <w:rPr>
          <w:color w:val="000000" w:themeColor="text1"/>
          <w:sz w:val="24"/>
          <w:szCs w:val="24"/>
        </w:rPr>
        <w:t>, тем выше</w:t>
      </w:r>
      <w:r w:rsidR="00345CB1" w:rsidRPr="00345CB1">
        <w:rPr>
          <w:color w:val="000000" w:themeColor="text1"/>
          <w:sz w:val="24"/>
          <w:szCs w:val="24"/>
        </w:rPr>
        <w:t xml:space="preserve"> понимание своих жизненных целей</w:t>
      </w:r>
      <w:r w:rsidR="00B304E7" w:rsidRPr="00F42322">
        <w:rPr>
          <w:color w:val="000000" w:themeColor="text1"/>
          <w:sz w:val="24"/>
          <w:szCs w:val="24"/>
        </w:rPr>
        <w:t xml:space="preserve">, т.е. чем выше </w:t>
      </w:r>
      <w:r w:rsidR="001C09BB">
        <w:rPr>
          <w:color w:val="000000" w:themeColor="text1"/>
          <w:sz w:val="24"/>
          <w:szCs w:val="24"/>
        </w:rPr>
        <w:t>цели в жизни</w:t>
      </w:r>
      <w:r w:rsidR="00B304E7" w:rsidRPr="00F42322">
        <w:rPr>
          <w:color w:val="000000" w:themeColor="text1"/>
          <w:sz w:val="24"/>
          <w:szCs w:val="24"/>
        </w:rPr>
        <w:t>, тем выше регуляция своего интеллектуального поведения, за счет концентрации, умения воспринимать новую информацию, распределять свое время, выделять главные для себя мысли и идеи.</w:t>
      </w:r>
    </w:p>
    <w:p w:rsidR="004509A7" w:rsidRDefault="00D40A9C" w:rsidP="00485254">
      <w:pPr>
        <w:spacing w:line="360" w:lineRule="auto"/>
        <w:jc w:val="both"/>
        <w:rPr>
          <w:sz w:val="24"/>
          <w:szCs w:val="24"/>
        </w:rPr>
      </w:pPr>
      <w:r w:rsidRPr="004509A7">
        <w:rPr>
          <w:i/>
          <w:sz w:val="24"/>
          <w:szCs w:val="24"/>
        </w:rPr>
        <w:t>Процесс жизни</w:t>
      </w:r>
      <w:r w:rsidRPr="004509A7">
        <w:rPr>
          <w:sz w:val="24"/>
          <w:szCs w:val="24"/>
        </w:rPr>
        <w:t xml:space="preserve"> </w:t>
      </w:r>
      <w:r w:rsidRPr="004509A7">
        <w:rPr>
          <w:i/>
          <w:sz w:val="24"/>
          <w:szCs w:val="24"/>
        </w:rPr>
        <w:t>связан</w:t>
      </w:r>
      <w:r w:rsidR="004509A7" w:rsidRPr="004509A7">
        <w:rPr>
          <w:i/>
          <w:color w:val="000000" w:themeColor="text1"/>
          <w:sz w:val="24"/>
          <w:szCs w:val="24"/>
        </w:rPr>
        <w:t xml:space="preserve"> </w:t>
      </w:r>
      <w:r w:rsidR="004509A7" w:rsidRPr="004509A7">
        <w:rPr>
          <w:i/>
          <w:sz w:val="24"/>
          <w:szCs w:val="24"/>
        </w:rPr>
        <w:t xml:space="preserve">с </w:t>
      </w:r>
      <w:proofErr w:type="spellStart"/>
      <w:r w:rsidR="004509A7" w:rsidRPr="004509A7">
        <w:rPr>
          <w:i/>
          <w:sz w:val="24"/>
          <w:szCs w:val="24"/>
        </w:rPr>
        <w:t>метакогнитивными</w:t>
      </w:r>
      <w:proofErr w:type="spellEnd"/>
      <w:r w:rsidR="004509A7" w:rsidRPr="004509A7">
        <w:rPr>
          <w:i/>
          <w:sz w:val="24"/>
          <w:szCs w:val="24"/>
        </w:rPr>
        <w:t xml:space="preserve"> способностями,</w:t>
      </w:r>
      <w:r w:rsidR="004509A7" w:rsidRPr="004509A7">
        <w:rPr>
          <w:sz w:val="24"/>
          <w:szCs w:val="24"/>
        </w:rPr>
        <w:t xml:space="preserve"> а именно с </w:t>
      </w:r>
      <w:proofErr w:type="spellStart"/>
      <w:r w:rsidR="004509A7" w:rsidRPr="004509A7">
        <w:rPr>
          <w:sz w:val="24"/>
          <w:szCs w:val="24"/>
        </w:rPr>
        <w:t>метакогнитивными</w:t>
      </w:r>
      <w:proofErr w:type="spellEnd"/>
      <w:r w:rsidR="004509A7" w:rsidRPr="004509A7">
        <w:rPr>
          <w:sz w:val="24"/>
          <w:szCs w:val="24"/>
        </w:rPr>
        <w:t xml:space="preserve"> знаниями положительно (</w:t>
      </w:r>
      <w:r w:rsidR="004509A7" w:rsidRPr="004509A7">
        <w:rPr>
          <w:sz w:val="24"/>
          <w:szCs w:val="24"/>
          <w:lang w:val="en-US"/>
        </w:rPr>
        <w:t>r</w:t>
      </w:r>
      <w:r w:rsidR="004509A7">
        <w:rPr>
          <w:sz w:val="24"/>
          <w:szCs w:val="24"/>
        </w:rPr>
        <w:t>=0,514</w:t>
      </w:r>
      <w:r w:rsidR="004509A7" w:rsidRPr="004509A7">
        <w:rPr>
          <w:sz w:val="24"/>
          <w:szCs w:val="24"/>
        </w:rPr>
        <w:t xml:space="preserve">, p≤0,01), с </w:t>
      </w:r>
      <w:proofErr w:type="spellStart"/>
      <w:r w:rsidR="004509A7" w:rsidRPr="004509A7">
        <w:rPr>
          <w:sz w:val="24"/>
          <w:szCs w:val="24"/>
        </w:rPr>
        <w:t>метакогнитивной</w:t>
      </w:r>
      <w:proofErr w:type="spellEnd"/>
      <w:r w:rsidR="004509A7" w:rsidRPr="004509A7">
        <w:rPr>
          <w:sz w:val="24"/>
          <w:szCs w:val="24"/>
        </w:rPr>
        <w:t xml:space="preserve"> а</w:t>
      </w:r>
      <w:r w:rsidR="004509A7">
        <w:rPr>
          <w:sz w:val="24"/>
          <w:szCs w:val="24"/>
        </w:rPr>
        <w:t>ктивностью положительно (r=0,549</w:t>
      </w:r>
      <w:r w:rsidR="004509A7" w:rsidRPr="004509A7">
        <w:rPr>
          <w:sz w:val="24"/>
          <w:szCs w:val="24"/>
        </w:rPr>
        <w:t>, p≤0,01), с кон</w:t>
      </w:r>
      <w:r w:rsidR="004509A7">
        <w:rPr>
          <w:sz w:val="24"/>
          <w:szCs w:val="24"/>
        </w:rPr>
        <w:t>центрацией положительно (r=0,429</w:t>
      </w:r>
      <w:r w:rsidR="004509A7" w:rsidRPr="004509A7">
        <w:rPr>
          <w:sz w:val="24"/>
          <w:szCs w:val="24"/>
        </w:rPr>
        <w:t>, p≤0,01), с приобретением информации положительно (r=0,</w:t>
      </w:r>
      <w:r w:rsidR="004509A7">
        <w:rPr>
          <w:sz w:val="24"/>
          <w:szCs w:val="24"/>
        </w:rPr>
        <w:t>442</w:t>
      </w:r>
      <w:r w:rsidR="004509A7" w:rsidRPr="004509A7">
        <w:rPr>
          <w:sz w:val="24"/>
          <w:szCs w:val="24"/>
        </w:rPr>
        <w:t>, p≤0,01), с управление</w:t>
      </w:r>
      <w:r w:rsidR="004509A7">
        <w:rPr>
          <w:sz w:val="24"/>
          <w:szCs w:val="24"/>
        </w:rPr>
        <w:t>м временем положительно (r=0,403</w:t>
      </w:r>
      <w:r w:rsidR="004509A7" w:rsidRPr="004509A7">
        <w:rPr>
          <w:sz w:val="24"/>
          <w:szCs w:val="24"/>
        </w:rPr>
        <w:t>, p≤0,01), с выбором главных идей положительно (r=0,3</w:t>
      </w:r>
      <w:r w:rsidR="004509A7">
        <w:rPr>
          <w:sz w:val="24"/>
          <w:szCs w:val="24"/>
        </w:rPr>
        <w:t>16</w:t>
      </w:r>
      <w:r w:rsidR="004509A7" w:rsidRPr="004509A7">
        <w:rPr>
          <w:sz w:val="24"/>
          <w:szCs w:val="24"/>
        </w:rPr>
        <w:t xml:space="preserve">, p≤0,05), </w:t>
      </w:r>
      <w:proofErr w:type="spellStart"/>
      <w:r w:rsidR="004509A7" w:rsidRPr="004509A7">
        <w:rPr>
          <w:sz w:val="24"/>
          <w:szCs w:val="24"/>
        </w:rPr>
        <w:t>т</w:t>
      </w:r>
      <w:proofErr w:type="gramStart"/>
      <w:r w:rsidR="004509A7" w:rsidRPr="004509A7">
        <w:rPr>
          <w:sz w:val="24"/>
          <w:szCs w:val="24"/>
        </w:rPr>
        <w:t>.е</w:t>
      </w:r>
      <w:proofErr w:type="spellEnd"/>
      <w:proofErr w:type="gramEnd"/>
      <w:r w:rsidR="004509A7" w:rsidRPr="004509A7">
        <w:rPr>
          <w:sz w:val="24"/>
          <w:szCs w:val="24"/>
        </w:rPr>
        <w:t xml:space="preserve"> мы можем предположить, что чем выше</w:t>
      </w:r>
      <w:r w:rsidR="004509A7" w:rsidRPr="004509A7">
        <w:t xml:space="preserve"> </w:t>
      </w:r>
      <w:r w:rsidR="00345CB1" w:rsidRPr="00345CB1">
        <w:rPr>
          <w:color w:val="000000" w:themeColor="text1"/>
          <w:sz w:val="24"/>
          <w:szCs w:val="24"/>
        </w:rPr>
        <w:t>знания своих интеллектуальных способностей</w:t>
      </w:r>
      <w:r w:rsidR="004509A7" w:rsidRPr="004509A7">
        <w:rPr>
          <w:sz w:val="24"/>
          <w:szCs w:val="24"/>
        </w:rPr>
        <w:t xml:space="preserve">, тем выше </w:t>
      </w:r>
      <w:r w:rsidR="00345CB1" w:rsidRPr="00345CB1">
        <w:rPr>
          <w:sz w:val="24"/>
          <w:szCs w:val="24"/>
        </w:rPr>
        <w:t>оценивается эмоциональная насыщенность жизни</w:t>
      </w:r>
      <w:r w:rsidR="004509A7" w:rsidRPr="004509A7">
        <w:rPr>
          <w:sz w:val="24"/>
          <w:szCs w:val="24"/>
        </w:rPr>
        <w:t>, т.е. чем выше</w:t>
      </w:r>
      <w:r w:rsidR="004509A7">
        <w:rPr>
          <w:sz w:val="24"/>
          <w:szCs w:val="24"/>
        </w:rPr>
        <w:t xml:space="preserve"> процесс жизни</w:t>
      </w:r>
      <w:r w:rsidR="004509A7" w:rsidRPr="004509A7">
        <w:rPr>
          <w:sz w:val="24"/>
          <w:szCs w:val="24"/>
        </w:rPr>
        <w:t>, тем выше регуляция своего интеллектуального поведения, за счет концентрации, умения воспринимать новую информацию, распределять свое время, выделять главные для себя мысли и идеи.</w:t>
      </w:r>
    </w:p>
    <w:p w:rsidR="00535532" w:rsidRDefault="00ED5D0B" w:rsidP="00485254">
      <w:pPr>
        <w:spacing w:line="360" w:lineRule="auto"/>
        <w:jc w:val="both"/>
        <w:rPr>
          <w:sz w:val="24"/>
          <w:szCs w:val="24"/>
        </w:rPr>
      </w:pPr>
      <w:r w:rsidRPr="00535532">
        <w:rPr>
          <w:i/>
          <w:sz w:val="24"/>
          <w:szCs w:val="24"/>
        </w:rPr>
        <w:t>Результат жизни</w:t>
      </w:r>
      <w:r w:rsidR="00535532" w:rsidRPr="00535532">
        <w:rPr>
          <w:sz w:val="24"/>
          <w:szCs w:val="24"/>
        </w:rPr>
        <w:t xml:space="preserve"> </w:t>
      </w:r>
      <w:r w:rsidR="00535532" w:rsidRPr="00535532">
        <w:rPr>
          <w:i/>
          <w:sz w:val="24"/>
          <w:szCs w:val="24"/>
        </w:rPr>
        <w:t xml:space="preserve">связан с </w:t>
      </w:r>
      <w:proofErr w:type="spellStart"/>
      <w:r w:rsidR="00535532" w:rsidRPr="00535532">
        <w:rPr>
          <w:i/>
          <w:sz w:val="24"/>
          <w:szCs w:val="24"/>
        </w:rPr>
        <w:t>метакогнитивными</w:t>
      </w:r>
      <w:proofErr w:type="spellEnd"/>
      <w:r w:rsidR="00535532" w:rsidRPr="00535532">
        <w:rPr>
          <w:i/>
          <w:sz w:val="24"/>
          <w:szCs w:val="24"/>
        </w:rPr>
        <w:t xml:space="preserve"> способностями</w:t>
      </w:r>
      <w:r w:rsidR="00535532" w:rsidRPr="004509A7">
        <w:rPr>
          <w:i/>
          <w:sz w:val="24"/>
          <w:szCs w:val="24"/>
        </w:rPr>
        <w:t>,</w:t>
      </w:r>
      <w:r w:rsidR="00535532" w:rsidRPr="004509A7">
        <w:rPr>
          <w:sz w:val="24"/>
          <w:szCs w:val="24"/>
        </w:rPr>
        <w:t xml:space="preserve"> а именно с </w:t>
      </w:r>
      <w:proofErr w:type="spellStart"/>
      <w:r w:rsidR="00535532" w:rsidRPr="004509A7">
        <w:rPr>
          <w:sz w:val="24"/>
          <w:szCs w:val="24"/>
        </w:rPr>
        <w:t>метакогнитивными</w:t>
      </w:r>
      <w:proofErr w:type="spellEnd"/>
      <w:r w:rsidR="00535532" w:rsidRPr="004509A7">
        <w:rPr>
          <w:sz w:val="24"/>
          <w:szCs w:val="24"/>
        </w:rPr>
        <w:t xml:space="preserve"> знаниями положительно (</w:t>
      </w:r>
      <w:r w:rsidR="00535532" w:rsidRPr="004509A7">
        <w:rPr>
          <w:sz w:val="24"/>
          <w:szCs w:val="24"/>
          <w:lang w:val="en-US"/>
        </w:rPr>
        <w:t>r</w:t>
      </w:r>
      <w:r w:rsidR="00535532">
        <w:rPr>
          <w:sz w:val="24"/>
          <w:szCs w:val="24"/>
        </w:rPr>
        <w:t>=0,540</w:t>
      </w:r>
      <w:r w:rsidR="00535532" w:rsidRPr="004509A7">
        <w:rPr>
          <w:sz w:val="24"/>
          <w:szCs w:val="24"/>
        </w:rPr>
        <w:t xml:space="preserve">, p≤0,01), с </w:t>
      </w:r>
      <w:proofErr w:type="spellStart"/>
      <w:r w:rsidR="00535532" w:rsidRPr="004509A7">
        <w:rPr>
          <w:sz w:val="24"/>
          <w:szCs w:val="24"/>
        </w:rPr>
        <w:t>метакогнитивной</w:t>
      </w:r>
      <w:proofErr w:type="spellEnd"/>
      <w:r w:rsidR="00535532" w:rsidRPr="004509A7">
        <w:rPr>
          <w:sz w:val="24"/>
          <w:szCs w:val="24"/>
        </w:rPr>
        <w:t xml:space="preserve"> а</w:t>
      </w:r>
      <w:r w:rsidR="00535532">
        <w:rPr>
          <w:sz w:val="24"/>
          <w:szCs w:val="24"/>
        </w:rPr>
        <w:t>ктивностью положительно (r=0,423</w:t>
      </w:r>
      <w:r w:rsidR="00535532" w:rsidRPr="004509A7">
        <w:rPr>
          <w:sz w:val="24"/>
          <w:szCs w:val="24"/>
        </w:rPr>
        <w:t>, p≤0,01), с кон</w:t>
      </w:r>
      <w:r w:rsidR="00535532">
        <w:rPr>
          <w:sz w:val="24"/>
          <w:szCs w:val="24"/>
        </w:rPr>
        <w:t>центрацией положительно (r=0,393</w:t>
      </w:r>
      <w:r w:rsidR="00535532" w:rsidRPr="004509A7">
        <w:rPr>
          <w:sz w:val="24"/>
          <w:szCs w:val="24"/>
        </w:rPr>
        <w:t>, p≤0,01), с приобретением информации положительно (r=0,</w:t>
      </w:r>
      <w:r w:rsidR="00535532">
        <w:rPr>
          <w:sz w:val="24"/>
          <w:szCs w:val="24"/>
        </w:rPr>
        <w:t>373</w:t>
      </w:r>
      <w:r w:rsidR="00535532" w:rsidRPr="004509A7">
        <w:rPr>
          <w:sz w:val="24"/>
          <w:szCs w:val="24"/>
        </w:rPr>
        <w:t>, p≤0,01), с управление</w:t>
      </w:r>
      <w:r w:rsidR="00535532">
        <w:rPr>
          <w:sz w:val="24"/>
          <w:szCs w:val="24"/>
        </w:rPr>
        <w:t>м временем положительно (r=0,404</w:t>
      </w:r>
      <w:r w:rsidR="00535532" w:rsidRPr="004509A7">
        <w:rPr>
          <w:sz w:val="24"/>
          <w:szCs w:val="24"/>
        </w:rPr>
        <w:t xml:space="preserve">, p≤0,01), </w:t>
      </w:r>
      <w:proofErr w:type="spellStart"/>
      <w:r w:rsidR="00535532" w:rsidRPr="004509A7">
        <w:rPr>
          <w:sz w:val="24"/>
          <w:szCs w:val="24"/>
        </w:rPr>
        <w:t>т</w:t>
      </w:r>
      <w:proofErr w:type="gramStart"/>
      <w:r w:rsidR="00535532" w:rsidRPr="004509A7">
        <w:rPr>
          <w:sz w:val="24"/>
          <w:szCs w:val="24"/>
        </w:rPr>
        <w:t>.е</w:t>
      </w:r>
      <w:proofErr w:type="spellEnd"/>
      <w:proofErr w:type="gramEnd"/>
      <w:r w:rsidR="00535532" w:rsidRPr="004509A7">
        <w:rPr>
          <w:sz w:val="24"/>
          <w:szCs w:val="24"/>
        </w:rPr>
        <w:t xml:space="preserve"> мы можем предположить, что чем</w:t>
      </w:r>
      <w:r w:rsidR="00345CB1" w:rsidRPr="00345CB1">
        <w:t xml:space="preserve"> </w:t>
      </w:r>
      <w:r w:rsidR="00345CB1" w:rsidRPr="00345CB1">
        <w:rPr>
          <w:sz w:val="24"/>
          <w:szCs w:val="24"/>
        </w:rPr>
        <w:t>выше знания своих интеллектуальных способностей</w:t>
      </w:r>
      <w:r w:rsidR="00535532" w:rsidRPr="004509A7">
        <w:rPr>
          <w:sz w:val="24"/>
          <w:szCs w:val="24"/>
        </w:rPr>
        <w:t xml:space="preserve">, тем выше </w:t>
      </w:r>
      <w:r w:rsidR="00345CB1" w:rsidRPr="00345CB1">
        <w:rPr>
          <w:sz w:val="24"/>
          <w:szCs w:val="24"/>
        </w:rPr>
        <w:t>удовлетворенность самореализацией</w:t>
      </w:r>
      <w:r w:rsidR="00535532" w:rsidRPr="004509A7">
        <w:rPr>
          <w:sz w:val="24"/>
          <w:szCs w:val="24"/>
        </w:rPr>
        <w:t>, т.е. чем выше</w:t>
      </w:r>
      <w:r w:rsidR="00535532">
        <w:rPr>
          <w:sz w:val="24"/>
          <w:szCs w:val="24"/>
        </w:rPr>
        <w:t xml:space="preserve"> результат жизни</w:t>
      </w:r>
      <w:r w:rsidR="00535532" w:rsidRPr="004509A7">
        <w:rPr>
          <w:sz w:val="24"/>
          <w:szCs w:val="24"/>
        </w:rPr>
        <w:t xml:space="preserve">, тем выше регуляция своего </w:t>
      </w:r>
      <w:r w:rsidR="00535532" w:rsidRPr="004509A7">
        <w:rPr>
          <w:sz w:val="24"/>
          <w:szCs w:val="24"/>
        </w:rPr>
        <w:lastRenderedPageBreak/>
        <w:t>интеллектуального поведения, за счет концентрации, умения воспринимать новую информацию, распределять свое время.</w:t>
      </w:r>
    </w:p>
    <w:p w:rsidR="00535532" w:rsidRDefault="00620BF0" w:rsidP="00485254">
      <w:pPr>
        <w:spacing w:line="312" w:lineRule="auto"/>
        <w:jc w:val="both"/>
        <w:rPr>
          <w:sz w:val="24"/>
          <w:szCs w:val="24"/>
        </w:rPr>
      </w:pPr>
      <w:r w:rsidRPr="00535532">
        <w:rPr>
          <w:i/>
          <w:sz w:val="24"/>
          <w:szCs w:val="24"/>
        </w:rPr>
        <w:t>Локус контроля-я</w:t>
      </w:r>
      <w:r w:rsidR="00535532">
        <w:rPr>
          <w:sz w:val="24"/>
          <w:szCs w:val="24"/>
        </w:rPr>
        <w:t xml:space="preserve"> </w:t>
      </w:r>
      <w:r w:rsidR="00535532" w:rsidRPr="00535532">
        <w:rPr>
          <w:i/>
          <w:sz w:val="24"/>
          <w:szCs w:val="24"/>
        </w:rPr>
        <w:t xml:space="preserve">связан с </w:t>
      </w:r>
      <w:proofErr w:type="spellStart"/>
      <w:r w:rsidR="00535532" w:rsidRPr="00535532">
        <w:rPr>
          <w:i/>
          <w:sz w:val="24"/>
          <w:szCs w:val="24"/>
        </w:rPr>
        <w:t>метакогнитивными</w:t>
      </w:r>
      <w:proofErr w:type="spellEnd"/>
      <w:r w:rsidR="00535532" w:rsidRPr="00535532">
        <w:rPr>
          <w:i/>
          <w:sz w:val="24"/>
          <w:szCs w:val="24"/>
        </w:rPr>
        <w:t xml:space="preserve"> способностями,</w:t>
      </w:r>
      <w:r w:rsidR="00535532" w:rsidRPr="00535532">
        <w:rPr>
          <w:sz w:val="24"/>
          <w:szCs w:val="24"/>
        </w:rPr>
        <w:t xml:space="preserve"> а именно с </w:t>
      </w:r>
      <w:proofErr w:type="spellStart"/>
      <w:r w:rsidR="00535532" w:rsidRPr="00535532">
        <w:rPr>
          <w:sz w:val="24"/>
          <w:szCs w:val="24"/>
        </w:rPr>
        <w:t>метакогнитивными</w:t>
      </w:r>
      <w:proofErr w:type="spellEnd"/>
      <w:r w:rsidR="00535532" w:rsidRPr="00535532">
        <w:rPr>
          <w:sz w:val="24"/>
          <w:szCs w:val="24"/>
        </w:rPr>
        <w:t xml:space="preserve"> знаниями положительно (</w:t>
      </w:r>
      <w:r w:rsidR="00535532" w:rsidRPr="00535532">
        <w:rPr>
          <w:sz w:val="24"/>
          <w:szCs w:val="24"/>
          <w:lang w:val="en-US"/>
        </w:rPr>
        <w:t>r</w:t>
      </w:r>
      <w:r w:rsidR="00535532">
        <w:rPr>
          <w:sz w:val="24"/>
          <w:szCs w:val="24"/>
        </w:rPr>
        <w:t>=0,589</w:t>
      </w:r>
      <w:r w:rsidR="00535532" w:rsidRPr="00535532">
        <w:rPr>
          <w:sz w:val="24"/>
          <w:szCs w:val="24"/>
        </w:rPr>
        <w:t xml:space="preserve">, p≤0,01), с </w:t>
      </w:r>
      <w:proofErr w:type="spellStart"/>
      <w:r w:rsidR="00535532" w:rsidRPr="00535532">
        <w:rPr>
          <w:sz w:val="24"/>
          <w:szCs w:val="24"/>
        </w:rPr>
        <w:t>метакогнитивной</w:t>
      </w:r>
      <w:proofErr w:type="spellEnd"/>
      <w:r w:rsidR="00535532" w:rsidRPr="00535532">
        <w:rPr>
          <w:sz w:val="24"/>
          <w:szCs w:val="24"/>
        </w:rPr>
        <w:t xml:space="preserve"> а</w:t>
      </w:r>
      <w:r w:rsidR="00535532">
        <w:rPr>
          <w:sz w:val="24"/>
          <w:szCs w:val="24"/>
        </w:rPr>
        <w:t>ктивностью положительно (r=0,541</w:t>
      </w:r>
      <w:r w:rsidR="00535532" w:rsidRPr="00535532">
        <w:rPr>
          <w:sz w:val="24"/>
          <w:szCs w:val="24"/>
        </w:rPr>
        <w:t>, p≤0,01), с концентрацией положител</w:t>
      </w:r>
      <w:r w:rsidR="00535532">
        <w:rPr>
          <w:sz w:val="24"/>
          <w:szCs w:val="24"/>
        </w:rPr>
        <w:t>ьно (r=0,411</w:t>
      </w:r>
      <w:r w:rsidR="00535532" w:rsidRPr="00535532">
        <w:rPr>
          <w:sz w:val="24"/>
          <w:szCs w:val="24"/>
        </w:rPr>
        <w:t>, p≤0,01), с приобретением информации положительно (r=0,</w:t>
      </w:r>
      <w:r w:rsidR="00535532">
        <w:rPr>
          <w:sz w:val="24"/>
          <w:szCs w:val="24"/>
        </w:rPr>
        <w:t>533</w:t>
      </w:r>
      <w:r w:rsidR="00535532" w:rsidRPr="00535532">
        <w:rPr>
          <w:sz w:val="24"/>
          <w:szCs w:val="24"/>
        </w:rPr>
        <w:t>, p≤0,01), с управление</w:t>
      </w:r>
      <w:r w:rsidR="00535532">
        <w:rPr>
          <w:sz w:val="24"/>
          <w:szCs w:val="24"/>
        </w:rPr>
        <w:t>м временем положительно (r=0,398</w:t>
      </w:r>
      <w:r w:rsidR="00535532" w:rsidRPr="00535532">
        <w:rPr>
          <w:sz w:val="24"/>
          <w:szCs w:val="24"/>
        </w:rPr>
        <w:t>, p≤0,01), с выбором главных идей положительно (r=0,3</w:t>
      </w:r>
      <w:r w:rsidR="00535532">
        <w:rPr>
          <w:sz w:val="24"/>
          <w:szCs w:val="24"/>
        </w:rPr>
        <w:t>11</w:t>
      </w:r>
      <w:r w:rsidR="00535532" w:rsidRPr="00535532">
        <w:rPr>
          <w:sz w:val="24"/>
          <w:szCs w:val="24"/>
        </w:rPr>
        <w:t xml:space="preserve">, p≤0,05), </w:t>
      </w:r>
      <w:proofErr w:type="spellStart"/>
      <w:r w:rsidR="00535532" w:rsidRPr="00535532">
        <w:rPr>
          <w:sz w:val="24"/>
          <w:szCs w:val="24"/>
        </w:rPr>
        <w:t>т</w:t>
      </w:r>
      <w:proofErr w:type="gramStart"/>
      <w:r w:rsidR="00535532" w:rsidRPr="00535532">
        <w:rPr>
          <w:sz w:val="24"/>
          <w:szCs w:val="24"/>
        </w:rPr>
        <w:t>.е</w:t>
      </w:r>
      <w:proofErr w:type="spellEnd"/>
      <w:proofErr w:type="gramEnd"/>
      <w:r w:rsidR="00535532" w:rsidRPr="00535532">
        <w:rPr>
          <w:sz w:val="24"/>
          <w:szCs w:val="24"/>
        </w:rPr>
        <w:t xml:space="preserve"> мы можем предположить, что чем выше </w:t>
      </w:r>
      <w:r w:rsidR="00146E52" w:rsidRPr="00146E52">
        <w:rPr>
          <w:sz w:val="24"/>
          <w:szCs w:val="24"/>
        </w:rPr>
        <w:t>знания своих интеллектуальных способностей</w:t>
      </w:r>
      <w:r w:rsidR="00535532" w:rsidRPr="00535532">
        <w:rPr>
          <w:sz w:val="24"/>
          <w:szCs w:val="24"/>
        </w:rPr>
        <w:t xml:space="preserve">, тем выше </w:t>
      </w:r>
      <w:r w:rsidR="00146E52" w:rsidRPr="00146E52">
        <w:rPr>
          <w:sz w:val="24"/>
          <w:szCs w:val="24"/>
        </w:rPr>
        <w:t>уверенность в себе и своих силах</w:t>
      </w:r>
      <w:r w:rsidR="00535532" w:rsidRPr="00535532">
        <w:rPr>
          <w:sz w:val="24"/>
          <w:szCs w:val="24"/>
        </w:rPr>
        <w:t xml:space="preserve">, т.е. чем выше </w:t>
      </w:r>
      <w:r w:rsidR="00B11B12">
        <w:rPr>
          <w:sz w:val="24"/>
          <w:szCs w:val="24"/>
        </w:rPr>
        <w:t xml:space="preserve">локус </w:t>
      </w:r>
      <w:proofErr w:type="gramStart"/>
      <w:r w:rsidR="00B11B12">
        <w:rPr>
          <w:sz w:val="24"/>
          <w:szCs w:val="24"/>
        </w:rPr>
        <w:t>контроля-я</w:t>
      </w:r>
      <w:proofErr w:type="gramEnd"/>
      <w:r w:rsidR="00535532" w:rsidRPr="00535532">
        <w:rPr>
          <w:sz w:val="24"/>
          <w:szCs w:val="24"/>
        </w:rPr>
        <w:t>, тем выше регуляция своего интеллектуального поведения, за счет концентрации, умения воспринимать новую информацию, распределять свое время, выделять главные для себя мысли и идеи.</w:t>
      </w:r>
    </w:p>
    <w:p w:rsidR="00B11B12" w:rsidRDefault="001F3934" w:rsidP="00485254">
      <w:pPr>
        <w:spacing w:line="312" w:lineRule="auto"/>
        <w:jc w:val="both"/>
        <w:rPr>
          <w:sz w:val="24"/>
          <w:szCs w:val="24"/>
        </w:rPr>
      </w:pPr>
      <w:r w:rsidRPr="00B11B12">
        <w:rPr>
          <w:i/>
          <w:sz w:val="24"/>
          <w:szCs w:val="24"/>
        </w:rPr>
        <w:t>Локус контроля-жизнь связана</w:t>
      </w:r>
      <w:r w:rsidR="00B11B12" w:rsidRPr="00B11B12">
        <w:rPr>
          <w:i/>
          <w:sz w:val="24"/>
          <w:szCs w:val="24"/>
        </w:rPr>
        <w:t xml:space="preserve"> </w:t>
      </w:r>
      <w:r w:rsidR="00B11B12" w:rsidRPr="004509A7">
        <w:rPr>
          <w:i/>
          <w:sz w:val="24"/>
          <w:szCs w:val="24"/>
        </w:rPr>
        <w:t xml:space="preserve">с </w:t>
      </w:r>
      <w:proofErr w:type="spellStart"/>
      <w:r w:rsidR="00B11B12" w:rsidRPr="004509A7">
        <w:rPr>
          <w:i/>
          <w:sz w:val="24"/>
          <w:szCs w:val="24"/>
        </w:rPr>
        <w:t>метакогнитивными</w:t>
      </w:r>
      <w:proofErr w:type="spellEnd"/>
      <w:r w:rsidR="00B11B12" w:rsidRPr="004509A7">
        <w:rPr>
          <w:i/>
          <w:sz w:val="24"/>
          <w:szCs w:val="24"/>
        </w:rPr>
        <w:t xml:space="preserve"> способностями,</w:t>
      </w:r>
      <w:r w:rsidR="00B11B12" w:rsidRPr="004509A7">
        <w:rPr>
          <w:sz w:val="24"/>
          <w:szCs w:val="24"/>
        </w:rPr>
        <w:t xml:space="preserve"> а именно с </w:t>
      </w:r>
      <w:proofErr w:type="spellStart"/>
      <w:r w:rsidR="00B11B12" w:rsidRPr="004509A7">
        <w:rPr>
          <w:sz w:val="24"/>
          <w:szCs w:val="24"/>
        </w:rPr>
        <w:t>метакогнитивными</w:t>
      </w:r>
      <w:proofErr w:type="spellEnd"/>
      <w:r w:rsidR="00B11B12" w:rsidRPr="004509A7">
        <w:rPr>
          <w:sz w:val="24"/>
          <w:szCs w:val="24"/>
        </w:rPr>
        <w:t xml:space="preserve"> знаниями положительно (</w:t>
      </w:r>
      <w:r w:rsidR="00B11B12" w:rsidRPr="004509A7">
        <w:rPr>
          <w:sz w:val="24"/>
          <w:szCs w:val="24"/>
          <w:lang w:val="en-US"/>
        </w:rPr>
        <w:t>r</w:t>
      </w:r>
      <w:r w:rsidR="00B11B12">
        <w:rPr>
          <w:sz w:val="24"/>
          <w:szCs w:val="24"/>
        </w:rPr>
        <w:t>=0,585</w:t>
      </w:r>
      <w:r w:rsidR="00B11B12" w:rsidRPr="004509A7">
        <w:rPr>
          <w:sz w:val="24"/>
          <w:szCs w:val="24"/>
        </w:rPr>
        <w:t xml:space="preserve">, p≤0,01), с </w:t>
      </w:r>
      <w:proofErr w:type="spellStart"/>
      <w:r w:rsidR="00B11B12" w:rsidRPr="004509A7">
        <w:rPr>
          <w:sz w:val="24"/>
          <w:szCs w:val="24"/>
        </w:rPr>
        <w:t>метакогнитивной</w:t>
      </w:r>
      <w:proofErr w:type="spellEnd"/>
      <w:r w:rsidR="00B11B12" w:rsidRPr="004509A7">
        <w:rPr>
          <w:sz w:val="24"/>
          <w:szCs w:val="24"/>
        </w:rPr>
        <w:t xml:space="preserve"> а</w:t>
      </w:r>
      <w:r w:rsidR="00B11B12">
        <w:rPr>
          <w:sz w:val="24"/>
          <w:szCs w:val="24"/>
        </w:rPr>
        <w:t>ктивностью положительно (r=0,592</w:t>
      </w:r>
      <w:r w:rsidR="00B11B12" w:rsidRPr="004509A7">
        <w:rPr>
          <w:sz w:val="24"/>
          <w:szCs w:val="24"/>
        </w:rPr>
        <w:t>, p≤0,01), с кон</w:t>
      </w:r>
      <w:r w:rsidR="00B11B12">
        <w:rPr>
          <w:sz w:val="24"/>
          <w:szCs w:val="24"/>
        </w:rPr>
        <w:t>центрацией положительно (r=0,481</w:t>
      </w:r>
      <w:r w:rsidR="00B11B12" w:rsidRPr="004509A7">
        <w:rPr>
          <w:sz w:val="24"/>
          <w:szCs w:val="24"/>
        </w:rPr>
        <w:t>, p≤0,01), с приобретением информации положительно (r=0,</w:t>
      </w:r>
      <w:r w:rsidR="00B11B12">
        <w:rPr>
          <w:sz w:val="24"/>
          <w:szCs w:val="24"/>
        </w:rPr>
        <w:t>474</w:t>
      </w:r>
      <w:r w:rsidR="00B11B12" w:rsidRPr="004509A7">
        <w:rPr>
          <w:sz w:val="24"/>
          <w:szCs w:val="24"/>
        </w:rPr>
        <w:t>, p≤0,01), с управление</w:t>
      </w:r>
      <w:r w:rsidR="00B11B12">
        <w:rPr>
          <w:sz w:val="24"/>
          <w:szCs w:val="24"/>
        </w:rPr>
        <w:t>м временем положительно (r=0,484</w:t>
      </w:r>
      <w:r w:rsidR="00B11B12" w:rsidRPr="004509A7">
        <w:rPr>
          <w:sz w:val="24"/>
          <w:szCs w:val="24"/>
        </w:rPr>
        <w:t>, p≤0,01), с выбором главных идей положительно (r=0,</w:t>
      </w:r>
      <w:r w:rsidR="00B11B12">
        <w:rPr>
          <w:sz w:val="24"/>
          <w:szCs w:val="24"/>
        </w:rPr>
        <w:t>403</w:t>
      </w:r>
      <w:r w:rsidR="00B11B12" w:rsidRPr="004509A7">
        <w:rPr>
          <w:sz w:val="24"/>
          <w:szCs w:val="24"/>
        </w:rPr>
        <w:t>, p≤0</w:t>
      </w:r>
      <w:r w:rsidR="00B11B12">
        <w:rPr>
          <w:sz w:val="24"/>
          <w:szCs w:val="24"/>
        </w:rPr>
        <w:t>,01</w:t>
      </w:r>
      <w:r w:rsidR="00B11B12" w:rsidRPr="004509A7">
        <w:rPr>
          <w:sz w:val="24"/>
          <w:szCs w:val="24"/>
        </w:rPr>
        <w:t xml:space="preserve">), </w:t>
      </w:r>
      <w:proofErr w:type="spellStart"/>
      <w:r w:rsidR="00B11B12" w:rsidRPr="004509A7">
        <w:rPr>
          <w:sz w:val="24"/>
          <w:szCs w:val="24"/>
        </w:rPr>
        <w:t>т</w:t>
      </w:r>
      <w:proofErr w:type="gramStart"/>
      <w:r w:rsidR="00B11B12" w:rsidRPr="004509A7">
        <w:rPr>
          <w:sz w:val="24"/>
          <w:szCs w:val="24"/>
        </w:rPr>
        <w:t>.е</w:t>
      </w:r>
      <w:proofErr w:type="spellEnd"/>
      <w:proofErr w:type="gramEnd"/>
      <w:r w:rsidR="00B11B12" w:rsidRPr="004509A7">
        <w:rPr>
          <w:sz w:val="24"/>
          <w:szCs w:val="24"/>
        </w:rPr>
        <w:t xml:space="preserve"> мы можем предположить, что</w:t>
      </w:r>
      <w:r w:rsidR="002D71B6">
        <w:rPr>
          <w:sz w:val="24"/>
          <w:szCs w:val="24"/>
        </w:rPr>
        <w:t xml:space="preserve"> чем</w:t>
      </w:r>
      <w:r w:rsidR="00B11B12" w:rsidRPr="00BE6D3A">
        <w:rPr>
          <w:sz w:val="24"/>
          <w:szCs w:val="24"/>
        </w:rPr>
        <w:t xml:space="preserve"> </w:t>
      </w:r>
      <w:r w:rsidR="002D71B6" w:rsidRPr="002D71B6">
        <w:rPr>
          <w:sz w:val="24"/>
          <w:szCs w:val="24"/>
        </w:rPr>
        <w:t>выше знания своих интеллектуальных способностей</w:t>
      </w:r>
      <w:r w:rsidR="00B11B12" w:rsidRPr="004509A7">
        <w:rPr>
          <w:sz w:val="24"/>
          <w:szCs w:val="24"/>
        </w:rPr>
        <w:t>, тем выше</w:t>
      </w:r>
      <w:r w:rsidR="002D71B6" w:rsidRPr="002D71B6">
        <w:t xml:space="preserve"> </w:t>
      </w:r>
      <w:r w:rsidR="002D71B6" w:rsidRPr="002D71B6">
        <w:rPr>
          <w:sz w:val="24"/>
          <w:szCs w:val="24"/>
        </w:rPr>
        <w:t>уверенность в управляемости жизни</w:t>
      </w:r>
      <w:r w:rsidR="00B11B12" w:rsidRPr="004509A7">
        <w:rPr>
          <w:sz w:val="24"/>
          <w:szCs w:val="24"/>
        </w:rPr>
        <w:t>, т.е. чем выше</w:t>
      </w:r>
      <w:r w:rsidR="00B11B12">
        <w:rPr>
          <w:sz w:val="24"/>
          <w:szCs w:val="24"/>
        </w:rPr>
        <w:t xml:space="preserve"> </w:t>
      </w:r>
      <w:r w:rsidR="00BE6D3A">
        <w:rPr>
          <w:sz w:val="24"/>
          <w:szCs w:val="24"/>
        </w:rPr>
        <w:t xml:space="preserve">локус </w:t>
      </w:r>
      <w:proofErr w:type="gramStart"/>
      <w:r w:rsidR="00BE6D3A">
        <w:rPr>
          <w:sz w:val="24"/>
          <w:szCs w:val="24"/>
        </w:rPr>
        <w:t>контроля-жизнь</w:t>
      </w:r>
      <w:proofErr w:type="gramEnd"/>
      <w:r w:rsidR="00B11B12" w:rsidRPr="004509A7">
        <w:rPr>
          <w:sz w:val="24"/>
          <w:szCs w:val="24"/>
        </w:rPr>
        <w:t>, тем выше регуляция своего интеллектуального поведения, за счет концентрации, умения воспринимать новую информацию, распределять свое время, выделять главные для себя мысли и идеи.</w:t>
      </w:r>
    </w:p>
    <w:p w:rsidR="00D16DBC" w:rsidRDefault="00650BF3" w:rsidP="0027561C">
      <w:pPr>
        <w:tabs>
          <w:tab w:val="left" w:pos="4110"/>
        </w:tabs>
        <w:spacing w:line="312" w:lineRule="auto"/>
        <w:jc w:val="both"/>
        <w:rPr>
          <w:color w:val="0070C0"/>
          <w:sz w:val="24"/>
          <w:szCs w:val="24"/>
        </w:rPr>
      </w:pPr>
      <w:r w:rsidRPr="00E12BE8">
        <w:rPr>
          <w:i/>
          <w:sz w:val="24"/>
          <w:szCs w:val="24"/>
        </w:rPr>
        <w:t xml:space="preserve">Количество прилагательных и причастий связано </w:t>
      </w:r>
      <w:r w:rsidR="00E12BE8" w:rsidRPr="0027561C">
        <w:rPr>
          <w:i/>
          <w:sz w:val="24"/>
          <w:szCs w:val="24"/>
        </w:rPr>
        <w:t>с</w:t>
      </w:r>
      <w:r w:rsidRPr="0027561C">
        <w:rPr>
          <w:i/>
          <w:sz w:val="24"/>
          <w:szCs w:val="24"/>
        </w:rPr>
        <w:t xml:space="preserve"> выбором главных идей</w:t>
      </w:r>
      <w:r w:rsidRPr="00BE6D3A">
        <w:rPr>
          <w:sz w:val="24"/>
          <w:szCs w:val="24"/>
        </w:rPr>
        <w:t xml:space="preserve"> положительно (r=0,310, p≤0,05), т.е.</w:t>
      </w:r>
      <w:r w:rsidR="00BE6D3A">
        <w:rPr>
          <w:sz w:val="24"/>
          <w:szCs w:val="24"/>
        </w:rPr>
        <w:t xml:space="preserve"> мы можем предположить, что</w:t>
      </w:r>
      <w:r w:rsidRPr="00BE6D3A">
        <w:rPr>
          <w:sz w:val="24"/>
          <w:szCs w:val="24"/>
        </w:rPr>
        <w:t xml:space="preserve"> чем больше</w:t>
      </w:r>
      <w:r w:rsidR="00E12BE8" w:rsidRPr="00E12BE8">
        <w:t xml:space="preserve"> </w:t>
      </w:r>
      <w:r w:rsidR="00E12BE8" w:rsidRPr="00E12BE8">
        <w:rPr>
          <w:sz w:val="24"/>
          <w:szCs w:val="24"/>
        </w:rPr>
        <w:t>человек уверен в себе</w:t>
      </w:r>
      <w:r w:rsidRPr="00BE6D3A">
        <w:rPr>
          <w:sz w:val="24"/>
          <w:szCs w:val="24"/>
        </w:rPr>
        <w:t>, тем больше он</w:t>
      </w:r>
      <w:r w:rsidR="00E12BE8" w:rsidRPr="00E12BE8">
        <w:t xml:space="preserve"> </w:t>
      </w:r>
      <w:r w:rsidR="00E12BE8" w:rsidRPr="00E12BE8">
        <w:rPr>
          <w:sz w:val="24"/>
          <w:szCs w:val="24"/>
        </w:rPr>
        <w:t>использует прилагательные и причастия</w:t>
      </w:r>
      <w:r w:rsidRPr="00BE6D3A">
        <w:rPr>
          <w:sz w:val="24"/>
          <w:szCs w:val="24"/>
        </w:rPr>
        <w:t>.</w:t>
      </w:r>
      <w:r w:rsidR="0027561C">
        <w:rPr>
          <w:sz w:val="24"/>
          <w:szCs w:val="24"/>
        </w:rPr>
        <w:t xml:space="preserve"> </w:t>
      </w:r>
    </w:p>
    <w:p w:rsidR="00E12BE8" w:rsidRPr="00D16DBC" w:rsidRDefault="00BE6D3A" w:rsidP="0027561C">
      <w:pPr>
        <w:tabs>
          <w:tab w:val="left" w:pos="4110"/>
        </w:tabs>
        <w:spacing w:line="312" w:lineRule="auto"/>
        <w:jc w:val="both"/>
        <w:rPr>
          <w:color w:val="0070C0"/>
          <w:sz w:val="24"/>
          <w:szCs w:val="24"/>
        </w:rPr>
      </w:pPr>
      <w:r w:rsidRPr="00E12BE8">
        <w:rPr>
          <w:i/>
          <w:sz w:val="24"/>
          <w:szCs w:val="24"/>
        </w:rPr>
        <w:t>Самоуничижительный юмор связан с</w:t>
      </w:r>
      <w:r>
        <w:rPr>
          <w:sz w:val="24"/>
          <w:szCs w:val="24"/>
        </w:rPr>
        <w:t xml:space="preserve"> </w:t>
      </w:r>
      <w:proofErr w:type="spellStart"/>
      <w:r w:rsidR="00E12BE8" w:rsidRPr="00E12BE8">
        <w:rPr>
          <w:i/>
          <w:sz w:val="24"/>
          <w:szCs w:val="24"/>
        </w:rPr>
        <w:t>метакогнитивными</w:t>
      </w:r>
      <w:proofErr w:type="spellEnd"/>
      <w:r w:rsidR="00E12BE8" w:rsidRPr="00E12BE8">
        <w:rPr>
          <w:i/>
          <w:sz w:val="24"/>
          <w:szCs w:val="24"/>
        </w:rPr>
        <w:t xml:space="preserve"> способностями</w:t>
      </w:r>
      <w:r w:rsidR="00E12BE8">
        <w:rPr>
          <w:sz w:val="24"/>
          <w:szCs w:val="24"/>
        </w:rPr>
        <w:t xml:space="preserve">, а именно с </w:t>
      </w:r>
      <w:r>
        <w:rPr>
          <w:sz w:val="24"/>
          <w:szCs w:val="24"/>
        </w:rPr>
        <w:t>к</w:t>
      </w:r>
      <w:r w:rsidR="00650BF3" w:rsidRPr="00BE6D3A">
        <w:rPr>
          <w:sz w:val="24"/>
          <w:szCs w:val="24"/>
        </w:rPr>
        <w:t>оличество</w:t>
      </w:r>
      <w:r>
        <w:rPr>
          <w:sz w:val="24"/>
          <w:szCs w:val="24"/>
        </w:rPr>
        <w:t>м</w:t>
      </w:r>
      <w:r w:rsidR="00650BF3" w:rsidRPr="00BE6D3A">
        <w:rPr>
          <w:sz w:val="24"/>
          <w:szCs w:val="24"/>
        </w:rPr>
        <w:t xml:space="preserve"> существительных и мест</w:t>
      </w:r>
      <w:r>
        <w:rPr>
          <w:sz w:val="24"/>
          <w:szCs w:val="24"/>
        </w:rPr>
        <w:t xml:space="preserve">оимений </w:t>
      </w:r>
      <w:r w:rsidR="00E12BE8">
        <w:rPr>
          <w:sz w:val="24"/>
          <w:szCs w:val="24"/>
        </w:rPr>
        <w:t xml:space="preserve">положительно </w:t>
      </w:r>
      <w:r w:rsidR="000C32AE" w:rsidRPr="00BE6D3A">
        <w:rPr>
          <w:sz w:val="24"/>
          <w:szCs w:val="24"/>
        </w:rPr>
        <w:t>(r=0,338</w:t>
      </w:r>
      <w:r w:rsidR="00650BF3" w:rsidRPr="00BE6D3A">
        <w:rPr>
          <w:sz w:val="24"/>
          <w:szCs w:val="24"/>
        </w:rPr>
        <w:t>, p≤0,05),</w:t>
      </w:r>
      <w:r>
        <w:rPr>
          <w:sz w:val="24"/>
          <w:szCs w:val="24"/>
        </w:rPr>
        <w:t xml:space="preserve"> количеством глаголов и деепричастий </w:t>
      </w:r>
      <w:r w:rsidR="00E12BE8">
        <w:rPr>
          <w:sz w:val="24"/>
          <w:szCs w:val="24"/>
        </w:rPr>
        <w:t xml:space="preserve">положительно </w:t>
      </w:r>
      <w:r w:rsidRPr="00BE6D3A">
        <w:rPr>
          <w:sz w:val="24"/>
          <w:szCs w:val="24"/>
        </w:rPr>
        <w:t>(r=0,337, p≤0,05)</w:t>
      </w:r>
      <w:r w:rsidR="00650BF3" w:rsidRPr="00BE6D3A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положительно</w:t>
      </w:r>
      <w:proofErr w:type="gramEnd"/>
      <w:r>
        <w:rPr>
          <w:sz w:val="24"/>
          <w:szCs w:val="24"/>
        </w:rPr>
        <w:t xml:space="preserve"> </w:t>
      </w:r>
      <w:r w:rsidR="00650BF3" w:rsidRPr="00BE6D3A">
        <w:rPr>
          <w:sz w:val="24"/>
          <w:szCs w:val="24"/>
        </w:rPr>
        <w:t xml:space="preserve">т.е. </w:t>
      </w:r>
      <w:r>
        <w:rPr>
          <w:sz w:val="24"/>
          <w:szCs w:val="24"/>
        </w:rPr>
        <w:t xml:space="preserve">мы можем предположить, что </w:t>
      </w:r>
      <w:r w:rsidR="00650BF3" w:rsidRPr="00BE6D3A">
        <w:rPr>
          <w:sz w:val="24"/>
          <w:szCs w:val="24"/>
        </w:rPr>
        <w:t>чем больше чело</w:t>
      </w:r>
      <w:r>
        <w:rPr>
          <w:sz w:val="24"/>
          <w:szCs w:val="24"/>
        </w:rPr>
        <w:t>век</w:t>
      </w:r>
      <w:r w:rsidR="00E12BE8" w:rsidRPr="00E12BE8">
        <w:t xml:space="preserve"> </w:t>
      </w:r>
      <w:r w:rsidR="00E12BE8" w:rsidRPr="00E12BE8">
        <w:rPr>
          <w:sz w:val="24"/>
          <w:szCs w:val="24"/>
        </w:rPr>
        <w:t>склонен принижать себя в шутках</w:t>
      </w:r>
      <w:r w:rsidR="00E12BE8">
        <w:rPr>
          <w:sz w:val="24"/>
          <w:szCs w:val="24"/>
        </w:rPr>
        <w:t>, тем больше он</w:t>
      </w:r>
      <w:r>
        <w:rPr>
          <w:sz w:val="24"/>
          <w:szCs w:val="24"/>
        </w:rPr>
        <w:t xml:space="preserve"> использует существительные,</w:t>
      </w:r>
      <w:r w:rsidR="00650BF3" w:rsidRPr="00BE6D3A">
        <w:rPr>
          <w:sz w:val="24"/>
          <w:szCs w:val="24"/>
        </w:rPr>
        <w:t xml:space="preserve"> мес</w:t>
      </w:r>
      <w:r>
        <w:rPr>
          <w:sz w:val="24"/>
          <w:szCs w:val="24"/>
        </w:rPr>
        <w:t>тоимения</w:t>
      </w:r>
      <w:r w:rsidR="000C32AE" w:rsidRPr="00BE6D3A">
        <w:rPr>
          <w:sz w:val="24"/>
          <w:szCs w:val="24"/>
        </w:rPr>
        <w:t xml:space="preserve">, </w:t>
      </w:r>
      <w:r>
        <w:rPr>
          <w:sz w:val="24"/>
          <w:szCs w:val="24"/>
        </w:rPr>
        <w:t>глаголы и деепричастия</w:t>
      </w:r>
      <w:r w:rsidR="00E12BE8">
        <w:rPr>
          <w:sz w:val="24"/>
          <w:szCs w:val="24"/>
        </w:rPr>
        <w:t>.</w:t>
      </w:r>
    </w:p>
    <w:p w:rsidR="0027561C" w:rsidRDefault="00321F5C" w:rsidP="0027561C">
      <w:pPr>
        <w:tabs>
          <w:tab w:val="left" w:pos="4110"/>
        </w:tabs>
        <w:spacing w:line="312" w:lineRule="auto"/>
        <w:jc w:val="both"/>
        <w:rPr>
          <w:sz w:val="24"/>
          <w:szCs w:val="24"/>
        </w:rPr>
      </w:pPr>
      <w:proofErr w:type="gramStart"/>
      <w:r w:rsidRPr="00E12BE8">
        <w:rPr>
          <w:i/>
          <w:sz w:val="24"/>
          <w:szCs w:val="24"/>
        </w:rPr>
        <w:t xml:space="preserve">Самоуничижительный юмор связан со </w:t>
      </w:r>
      <w:proofErr w:type="spellStart"/>
      <w:r w:rsidRPr="00E12BE8">
        <w:rPr>
          <w:i/>
          <w:sz w:val="24"/>
          <w:szCs w:val="24"/>
        </w:rPr>
        <w:t>смысложизненными</w:t>
      </w:r>
      <w:proofErr w:type="spellEnd"/>
      <w:r w:rsidRPr="00E12BE8">
        <w:rPr>
          <w:i/>
          <w:sz w:val="24"/>
          <w:szCs w:val="24"/>
        </w:rPr>
        <w:t xml:space="preserve"> ориентациями и </w:t>
      </w:r>
      <w:proofErr w:type="spellStart"/>
      <w:r w:rsidRPr="00E12BE8">
        <w:rPr>
          <w:i/>
          <w:sz w:val="24"/>
          <w:szCs w:val="24"/>
        </w:rPr>
        <w:t>метакогнитивными</w:t>
      </w:r>
      <w:proofErr w:type="spellEnd"/>
      <w:r w:rsidRPr="00E12BE8">
        <w:rPr>
          <w:i/>
          <w:sz w:val="24"/>
          <w:szCs w:val="24"/>
        </w:rPr>
        <w:t xml:space="preserve"> способностями</w:t>
      </w:r>
      <w:r>
        <w:rPr>
          <w:sz w:val="24"/>
          <w:szCs w:val="24"/>
        </w:rPr>
        <w:t xml:space="preserve">, а именно с осмысленностью жизни отрицательно </w:t>
      </w:r>
      <w:r w:rsidRPr="00321F5C">
        <w:rPr>
          <w:sz w:val="24"/>
          <w:szCs w:val="24"/>
        </w:rPr>
        <w:t>(r=-0,495, p≤0,01)</w:t>
      </w:r>
      <w:r>
        <w:rPr>
          <w:sz w:val="24"/>
          <w:szCs w:val="24"/>
        </w:rPr>
        <w:t xml:space="preserve">, с целями в жизни отрицательно </w:t>
      </w:r>
      <w:r w:rsidRPr="00321F5C">
        <w:rPr>
          <w:sz w:val="24"/>
          <w:szCs w:val="24"/>
        </w:rPr>
        <w:t>(r=-0,392, p≤0,01)</w:t>
      </w:r>
      <w:r>
        <w:rPr>
          <w:sz w:val="24"/>
          <w:szCs w:val="24"/>
        </w:rPr>
        <w:t>, с процессом жизни отрицательно (r=-0,511</w:t>
      </w:r>
      <w:r w:rsidRPr="00321F5C">
        <w:rPr>
          <w:sz w:val="24"/>
          <w:szCs w:val="24"/>
        </w:rPr>
        <w:t>, p≤0,01)</w:t>
      </w:r>
      <w:r>
        <w:rPr>
          <w:sz w:val="24"/>
          <w:szCs w:val="24"/>
        </w:rPr>
        <w:t xml:space="preserve">, с результатом жизни отрицательно </w:t>
      </w:r>
      <w:r w:rsidRPr="00321F5C">
        <w:rPr>
          <w:sz w:val="24"/>
          <w:szCs w:val="24"/>
        </w:rPr>
        <w:t>(r=-0,391, p≤0,01)</w:t>
      </w:r>
      <w:r>
        <w:rPr>
          <w:sz w:val="24"/>
          <w:szCs w:val="24"/>
        </w:rPr>
        <w:t>, локусом контроля-я отрицательно (r=-0,440</w:t>
      </w:r>
      <w:r w:rsidRPr="00321F5C">
        <w:rPr>
          <w:sz w:val="24"/>
          <w:szCs w:val="24"/>
        </w:rPr>
        <w:t>, p≤0,01)</w:t>
      </w:r>
      <w:r>
        <w:rPr>
          <w:sz w:val="24"/>
          <w:szCs w:val="24"/>
        </w:rPr>
        <w:t xml:space="preserve">, локусом контроля-жизнь отрицательно </w:t>
      </w:r>
      <w:r w:rsidR="00052230" w:rsidRPr="00052230">
        <w:rPr>
          <w:sz w:val="24"/>
          <w:szCs w:val="24"/>
        </w:rPr>
        <w:t>(r=-0,614, p≤0,01)</w:t>
      </w:r>
      <w:r w:rsidR="00052230">
        <w:rPr>
          <w:sz w:val="24"/>
          <w:szCs w:val="24"/>
        </w:rPr>
        <w:t xml:space="preserve">, </w:t>
      </w:r>
      <w:proofErr w:type="spellStart"/>
      <w:r w:rsidR="00052230">
        <w:rPr>
          <w:sz w:val="24"/>
          <w:szCs w:val="24"/>
        </w:rPr>
        <w:t>метакогнитивной</w:t>
      </w:r>
      <w:proofErr w:type="spellEnd"/>
      <w:r w:rsidR="00052230">
        <w:rPr>
          <w:sz w:val="24"/>
          <w:szCs w:val="24"/>
        </w:rPr>
        <w:t xml:space="preserve"> активностью</w:t>
      </w:r>
      <w:proofErr w:type="gramEnd"/>
      <w:r w:rsidR="00052230">
        <w:rPr>
          <w:sz w:val="24"/>
          <w:szCs w:val="24"/>
        </w:rPr>
        <w:t xml:space="preserve"> </w:t>
      </w:r>
      <w:proofErr w:type="gramStart"/>
      <w:r w:rsidR="00052230">
        <w:rPr>
          <w:sz w:val="24"/>
          <w:szCs w:val="24"/>
        </w:rPr>
        <w:t xml:space="preserve">отрицательно </w:t>
      </w:r>
      <w:r w:rsidR="00052230" w:rsidRPr="00052230">
        <w:rPr>
          <w:sz w:val="24"/>
          <w:szCs w:val="24"/>
        </w:rPr>
        <w:t>(r=-0,352, p≤0,05)</w:t>
      </w:r>
      <w:r w:rsidR="00052230">
        <w:rPr>
          <w:sz w:val="24"/>
          <w:szCs w:val="24"/>
        </w:rPr>
        <w:t xml:space="preserve">, концентрацией отрицательно </w:t>
      </w:r>
      <w:r w:rsidR="00052230" w:rsidRPr="00052230">
        <w:rPr>
          <w:sz w:val="24"/>
          <w:szCs w:val="24"/>
        </w:rPr>
        <w:t>(r=-0,282, p≤0,05)</w:t>
      </w:r>
      <w:r w:rsidR="00052230">
        <w:rPr>
          <w:sz w:val="24"/>
          <w:szCs w:val="24"/>
        </w:rPr>
        <w:t xml:space="preserve">, с управлением временем отрицательно </w:t>
      </w:r>
      <w:r w:rsidR="00052230" w:rsidRPr="00052230">
        <w:rPr>
          <w:sz w:val="24"/>
          <w:szCs w:val="24"/>
        </w:rPr>
        <w:t>(r=-0,352, p≤0,05)</w:t>
      </w:r>
      <w:r w:rsidR="00052230">
        <w:rPr>
          <w:sz w:val="24"/>
          <w:szCs w:val="24"/>
        </w:rPr>
        <w:t xml:space="preserve">, т.е. мы можем предположить, что чем выше </w:t>
      </w:r>
      <w:r w:rsidR="00E12BE8">
        <w:rPr>
          <w:sz w:val="24"/>
          <w:szCs w:val="24"/>
        </w:rPr>
        <w:t xml:space="preserve">осмысленность жизни, цели в жизни, </w:t>
      </w:r>
      <w:r w:rsidR="00E12BE8" w:rsidRPr="00E12BE8">
        <w:rPr>
          <w:sz w:val="24"/>
          <w:szCs w:val="24"/>
        </w:rPr>
        <w:t>эмоциональная насыщенность жизни</w:t>
      </w:r>
      <w:r w:rsidR="00E12BE8">
        <w:rPr>
          <w:sz w:val="24"/>
          <w:szCs w:val="24"/>
        </w:rPr>
        <w:t xml:space="preserve">, </w:t>
      </w:r>
      <w:r w:rsidR="00E12BE8" w:rsidRPr="00E12BE8">
        <w:rPr>
          <w:sz w:val="24"/>
          <w:szCs w:val="24"/>
        </w:rPr>
        <w:t xml:space="preserve">удовлетворенность </w:t>
      </w:r>
      <w:r w:rsidR="0027561C" w:rsidRPr="0027561C">
        <w:rPr>
          <w:sz w:val="24"/>
          <w:szCs w:val="24"/>
        </w:rPr>
        <w:t>самореализацией, уверенность в себе, своих силах и управляемости жизни, тем ниже</w:t>
      </w:r>
      <w:r w:rsidR="0027561C">
        <w:rPr>
          <w:sz w:val="24"/>
          <w:szCs w:val="24"/>
        </w:rPr>
        <w:t xml:space="preserve"> направленность шуток на принижение себя.</w:t>
      </w:r>
      <w:proofErr w:type="gramEnd"/>
    </w:p>
    <w:p w:rsidR="0027561C" w:rsidRDefault="0027561C" w:rsidP="0027561C">
      <w:pPr>
        <w:tabs>
          <w:tab w:val="left" w:pos="4110"/>
        </w:tabs>
        <w:spacing w:line="312" w:lineRule="auto"/>
        <w:jc w:val="both"/>
        <w:rPr>
          <w:sz w:val="24"/>
          <w:szCs w:val="24"/>
        </w:rPr>
      </w:pPr>
    </w:p>
    <w:p w:rsidR="0027561C" w:rsidRPr="0027561C" w:rsidRDefault="0027561C" w:rsidP="0027561C">
      <w:pPr>
        <w:tabs>
          <w:tab w:val="left" w:pos="4110"/>
        </w:tabs>
        <w:spacing w:line="312" w:lineRule="auto"/>
        <w:jc w:val="both"/>
        <w:rPr>
          <w:sz w:val="24"/>
          <w:szCs w:val="24"/>
        </w:rPr>
      </w:pPr>
    </w:p>
    <w:p w:rsidR="0027561C" w:rsidRDefault="0027561C" w:rsidP="0027561C">
      <w:pPr>
        <w:tabs>
          <w:tab w:val="left" w:pos="4110"/>
        </w:tabs>
        <w:spacing w:line="312" w:lineRule="auto"/>
        <w:jc w:val="both"/>
        <w:rPr>
          <w:sz w:val="24"/>
          <w:szCs w:val="24"/>
        </w:rPr>
      </w:pPr>
    </w:p>
    <w:p w:rsidR="0027561C" w:rsidRDefault="0027561C" w:rsidP="0027561C">
      <w:pPr>
        <w:tabs>
          <w:tab w:val="left" w:pos="4110"/>
        </w:tabs>
        <w:spacing w:line="312" w:lineRule="auto"/>
        <w:jc w:val="both"/>
        <w:rPr>
          <w:sz w:val="24"/>
          <w:szCs w:val="24"/>
        </w:rPr>
      </w:pPr>
    </w:p>
    <w:p w:rsidR="00902B0B" w:rsidRDefault="00902B0B">
      <w:pPr>
        <w:rPr>
          <w:color w:val="FF0000"/>
          <w:sz w:val="24"/>
          <w:szCs w:val="24"/>
        </w:rPr>
      </w:pPr>
    </w:p>
    <w:p w:rsidR="004C6D63" w:rsidRDefault="000E3FC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964565</wp:posOffset>
            </wp:positionH>
            <wp:positionV relativeFrom="paragraph">
              <wp:posOffset>-540385</wp:posOffset>
            </wp:positionV>
            <wp:extent cx="4514850" cy="962025"/>
            <wp:effectExtent l="38100" t="0" r="19050" b="0"/>
            <wp:wrapTight wrapText="bothSides">
              <wp:wrapPolygon edited="0">
                <wp:start x="-182" y="2566"/>
                <wp:lineTo x="-182" y="18820"/>
                <wp:lineTo x="21691" y="18820"/>
                <wp:lineTo x="21691" y="2566"/>
                <wp:lineTo x="-182" y="2566"/>
              </wp:wrapPolygon>
            </wp:wrapTight>
            <wp:docPr id="17" name="Схема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anchor>
        </w:drawing>
      </w:r>
      <w:r w:rsidR="006620E5">
        <w:rPr>
          <w:sz w:val="24"/>
          <w:szCs w:val="24"/>
        </w:rPr>
        <w:t xml:space="preserve">    </w:t>
      </w:r>
    </w:p>
    <w:p w:rsidR="004C6D63" w:rsidRPr="004C6D63" w:rsidRDefault="00E86841" w:rsidP="004C6D6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9" type="#_x0000_t32" style="position:absolute;margin-left:117.2pt;margin-top:5.9pt;width:273pt;height:364.5pt;flip:x y;z-index:251694592" o:connectortype="straight" strokecolor="black [3200]" strokeweight="1pt">
            <v:stroke dashstyle="dash"/>
            <v:shadow color="#868686"/>
          </v:shape>
        </w:pict>
      </w:r>
      <w:r>
        <w:rPr>
          <w:noProof/>
          <w:sz w:val="24"/>
          <w:szCs w:val="24"/>
        </w:rPr>
        <w:pict>
          <v:shape id="_x0000_s1088" type="#_x0000_t32" style="position:absolute;margin-left:207.95pt;margin-top:6.65pt;width:194.25pt;height:264pt;z-index:251693568" o:connectortype="straight" strokecolor="black [3200]" strokeweight="1pt">
            <v:stroke dashstyle="dash"/>
            <v:shadow color="#868686"/>
          </v:shape>
        </w:pict>
      </w:r>
    </w:p>
    <w:p w:rsidR="004C6D63" w:rsidRPr="004C6D63" w:rsidRDefault="004C6D63" w:rsidP="004C6D63">
      <w:pPr>
        <w:rPr>
          <w:sz w:val="24"/>
          <w:szCs w:val="24"/>
        </w:rPr>
      </w:pPr>
    </w:p>
    <w:p w:rsidR="00192EAC" w:rsidRPr="004C6D63" w:rsidRDefault="00192EAC" w:rsidP="004C6D63">
      <w:pPr>
        <w:rPr>
          <w:sz w:val="24"/>
          <w:szCs w:val="24"/>
        </w:rPr>
      </w:pPr>
    </w:p>
    <w:p w:rsidR="004C6D63" w:rsidRPr="004C6D63" w:rsidRDefault="00E86841" w:rsidP="004C6D6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99" type="#_x0000_t32" style="position:absolute;margin-left:390.2pt;margin-top:275pt;width:12pt;height:51.05pt;flip:y;z-index:251703808" o:connectortype="straight" strokecolor="#c00000" strokeweight="1pt">
            <v:stroke dashstyle="dash"/>
            <v:shadow color="#868686"/>
          </v:shape>
        </w:pict>
      </w:r>
      <w:r>
        <w:rPr>
          <w:noProof/>
          <w:sz w:val="24"/>
          <w:szCs w:val="24"/>
        </w:rPr>
        <w:pict>
          <v:shape id="_x0000_s1098" type="#_x0000_t32" style="position:absolute;margin-left:388.55pt;margin-top:126.5pt;width:12.9pt;height:198.65pt;flip:y;z-index:251702784" o:connectortype="straight" strokecolor="#c00000" strokeweight="1pt">
            <v:stroke dashstyle="dash"/>
            <v:shadow color="#868686"/>
          </v:shape>
        </w:pict>
      </w:r>
      <w:r>
        <w:rPr>
          <w:noProof/>
          <w:sz w:val="24"/>
          <w:szCs w:val="24"/>
        </w:rPr>
        <w:pict>
          <v:shape id="_x0000_s1097" type="#_x0000_t32" style="position:absolute;margin-left:387.65pt;margin-top:77.75pt;width:13.8pt;height:248.3pt;flip:y;z-index:251701760" o:connectortype="straight" strokecolor="#c00000" strokeweight="1pt">
            <v:stroke dashstyle="dash"/>
            <v:shadow color="#868686"/>
          </v:shape>
        </w:pict>
      </w:r>
      <w:r>
        <w:rPr>
          <w:noProof/>
          <w:sz w:val="24"/>
          <w:szCs w:val="24"/>
        </w:rPr>
        <w:pict>
          <v:shape id="_x0000_s1096" type="#_x0000_t32" style="position:absolute;margin-left:108.95pt;margin-top:272pt;width:279.6pt;height:54.95pt;flip:x y;z-index:251700736" o:connectortype="straight" strokecolor="#c00000"/>
        </w:pict>
      </w:r>
      <w:r>
        <w:rPr>
          <w:noProof/>
          <w:sz w:val="24"/>
          <w:szCs w:val="24"/>
        </w:rPr>
        <w:pict>
          <v:shape id="_x0000_s1095" type="#_x0000_t32" style="position:absolute;margin-left:106.7pt;margin-top:221.25pt;width:280.95pt;height:107.75pt;flip:x y;z-index:251699712" o:connectortype="straight" strokecolor="#c00000"/>
        </w:pict>
      </w:r>
      <w:r>
        <w:rPr>
          <w:noProof/>
          <w:sz w:val="24"/>
          <w:szCs w:val="24"/>
        </w:rPr>
        <w:pict>
          <v:shape id="_x0000_s1094" type="#_x0000_t32" style="position:absolute;margin-left:105.95pt;margin-top:173pt;width:281.7pt;height:156pt;flip:x y;z-index:251698688" o:connectortype="straight" strokecolor="#c00000"/>
        </w:pict>
      </w:r>
      <w:r>
        <w:rPr>
          <w:noProof/>
          <w:sz w:val="24"/>
          <w:szCs w:val="24"/>
        </w:rPr>
        <w:pict>
          <v:shape id="_x0000_s1093" type="#_x0000_t32" style="position:absolute;margin-left:106.7pt;margin-top:126.5pt;width:283.5pt;height:200.45pt;flip:x y;z-index:251697664" o:connectortype="straight" strokecolor="#c00000"/>
        </w:pict>
      </w:r>
      <w:r>
        <w:rPr>
          <w:noProof/>
          <w:sz w:val="24"/>
          <w:szCs w:val="24"/>
        </w:rPr>
        <w:pict>
          <v:shape id="_x0000_s1092" type="#_x0000_t32" style="position:absolute;margin-left:105.2pt;margin-top:77pt;width:282.45pt;height:252pt;flip:x y;z-index:251696640" o:connectortype="straight" strokecolor="#c00000"/>
        </w:pict>
      </w:r>
      <w:r>
        <w:rPr>
          <w:noProof/>
          <w:sz w:val="24"/>
          <w:szCs w:val="24"/>
        </w:rPr>
        <w:pict>
          <v:shape id="_x0000_s1091" type="#_x0000_t32" style="position:absolute;margin-left:106.7pt;margin-top:26pt;width:281.85pt;height:303pt;z-index:251695616" o:connectortype="straight" strokecolor="#c00000"/>
        </w:pict>
      </w:r>
      <w:r>
        <w:rPr>
          <w:noProof/>
          <w:sz w:val="24"/>
          <w:szCs w:val="24"/>
        </w:rPr>
        <w:pict>
          <v:shape id="_x0000_s1087" type="#_x0000_t32" style="position:absolute;margin-left:105.95pt;margin-top:227.75pt;width:295.5pt;height:44.25pt;flip:y;z-index:251692544" o:connectortype="straight"/>
        </w:pict>
      </w:r>
      <w:r>
        <w:rPr>
          <w:noProof/>
          <w:sz w:val="24"/>
          <w:szCs w:val="24"/>
        </w:rPr>
        <w:pict>
          <v:shape id="_x0000_s1086" type="#_x0000_t32" style="position:absolute;margin-left:105.95pt;margin-top:272pt;width:297pt;height:3.75pt;z-index:251691520" o:connectortype="straight"/>
        </w:pict>
      </w:r>
      <w:r>
        <w:rPr>
          <w:noProof/>
          <w:sz w:val="24"/>
          <w:szCs w:val="24"/>
        </w:rPr>
        <w:pict>
          <v:shape id="_x0000_s1085" type="#_x0000_t32" style="position:absolute;margin-left:106.7pt;margin-top:174.5pt;width:296.25pt;height:97.5pt;flip:y;z-index:251690496" o:connectortype="straight"/>
        </w:pict>
      </w:r>
      <w:r>
        <w:rPr>
          <w:noProof/>
          <w:sz w:val="24"/>
          <w:szCs w:val="24"/>
        </w:rPr>
        <w:pict>
          <v:shape id="_x0000_s1084" type="#_x0000_t32" style="position:absolute;margin-left:106.7pt;margin-top:126.5pt;width:297pt;height:146.25pt;flip:y;z-index:251689472" o:connectortype="straight"/>
        </w:pict>
      </w:r>
      <w:r>
        <w:rPr>
          <w:noProof/>
          <w:sz w:val="24"/>
          <w:szCs w:val="24"/>
        </w:rPr>
        <w:pict>
          <v:shape id="_x0000_s1083" type="#_x0000_t32" style="position:absolute;margin-left:105.95pt;margin-top:77.75pt;width:296.25pt;height:193.5pt;flip:y;z-index:251688448" o:connectortype="straight"/>
        </w:pict>
      </w:r>
      <w:r>
        <w:rPr>
          <w:noProof/>
          <w:sz w:val="24"/>
          <w:szCs w:val="24"/>
        </w:rPr>
        <w:pict>
          <v:shape id="_x0000_s1082" type="#_x0000_t32" style="position:absolute;margin-left:105.2pt;margin-top:29pt;width:297.75pt;height:243pt;flip:y;z-index:251687424" o:connectortype="straight"/>
        </w:pict>
      </w:r>
      <w:r>
        <w:rPr>
          <w:noProof/>
          <w:sz w:val="24"/>
          <w:szCs w:val="24"/>
        </w:rPr>
        <w:pict>
          <v:shape id="_x0000_s1081" type="#_x0000_t32" style="position:absolute;margin-left:108.95pt;margin-top:225.5pt;width:294.75pt;height:.75pt;z-index:251686400" o:connectortype="straight" strokecolor="black [3200]" strokeweight="1pt">
            <v:stroke dashstyle="dash"/>
            <v:shadow color="#868686"/>
          </v:shape>
        </w:pict>
      </w:r>
      <w:r>
        <w:rPr>
          <w:noProof/>
          <w:sz w:val="24"/>
          <w:szCs w:val="24"/>
        </w:rPr>
        <w:pict>
          <v:shape id="_x0000_s1080" type="#_x0000_t32" style="position:absolute;margin-left:108.2pt;margin-top:224pt;width:295.5pt;height:51.75pt;z-index:251685376" o:connectortype="straight"/>
        </w:pict>
      </w:r>
      <w:r>
        <w:rPr>
          <w:noProof/>
          <w:sz w:val="24"/>
          <w:szCs w:val="24"/>
        </w:rPr>
        <w:pict>
          <v:shape id="_x0000_s1079" type="#_x0000_t32" style="position:absolute;margin-left:107.45pt;margin-top:174.5pt;width:294.75pt;height:50.25pt;flip:y;z-index:251684352" o:connectortype="straight"/>
        </w:pict>
      </w:r>
      <w:r>
        <w:rPr>
          <w:noProof/>
          <w:sz w:val="24"/>
          <w:szCs w:val="24"/>
        </w:rPr>
        <w:pict>
          <v:shape id="_x0000_s1078" type="#_x0000_t32" style="position:absolute;margin-left:106.7pt;margin-top:125.75pt;width:296.25pt;height:98.25pt;flip:y;z-index:251683328" o:connectortype="straight"/>
        </w:pict>
      </w:r>
      <w:r>
        <w:rPr>
          <w:noProof/>
          <w:sz w:val="24"/>
          <w:szCs w:val="24"/>
        </w:rPr>
        <w:pict>
          <v:shape id="_x0000_s1077" type="#_x0000_t32" style="position:absolute;margin-left:105.95pt;margin-top:76.25pt;width:297pt;height:147pt;flip:y;z-index:251682304" o:connectortype="straight"/>
        </w:pict>
      </w:r>
      <w:r>
        <w:rPr>
          <w:noProof/>
          <w:sz w:val="24"/>
          <w:szCs w:val="24"/>
        </w:rPr>
        <w:pict>
          <v:shape id="_x0000_s1076" type="#_x0000_t32" style="position:absolute;margin-left:105.95pt;margin-top:27.5pt;width:295.5pt;height:195.75pt;flip:y;z-index:251681280" o:connectortype="straight"/>
        </w:pict>
      </w:r>
      <w:r>
        <w:rPr>
          <w:noProof/>
          <w:sz w:val="24"/>
          <w:szCs w:val="24"/>
        </w:rPr>
        <w:pict>
          <v:shape id="_x0000_s1075" type="#_x0000_t32" style="position:absolute;margin-left:105.95pt;margin-top:175.25pt;width:294pt;height:99.75pt;z-index:251680256" o:connectortype="straight"/>
        </w:pict>
      </w:r>
      <w:r>
        <w:rPr>
          <w:noProof/>
          <w:sz w:val="24"/>
          <w:szCs w:val="24"/>
        </w:rPr>
        <w:pict>
          <v:shape id="_x0000_s1074" type="#_x0000_t32" style="position:absolute;margin-left:106.7pt;margin-top:175.25pt;width:295.5pt;height:0;z-index:251679232" o:connectortype="straight"/>
        </w:pict>
      </w:r>
      <w:r>
        <w:rPr>
          <w:noProof/>
          <w:sz w:val="24"/>
          <w:szCs w:val="24"/>
        </w:rPr>
        <w:pict>
          <v:shape id="_x0000_s1073" type="#_x0000_t32" style="position:absolute;margin-left:107.45pt;margin-top:125.75pt;width:294.75pt;height:48pt;flip:y;z-index:251678208" o:connectortype="straight"/>
        </w:pict>
      </w:r>
      <w:r>
        <w:rPr>
          <w:noProof/>
          <w:sz w:val="24"/>
          <w:szCs w:val="24"/>
        </w:rPr>
        <w:pict>
          <v:shape id="_x0000_s1072" type="#_x0000_t32" style="position:absolute;margin-left:106.7pt;margin-top:76.25pt;width:294pt;height:96.75pt;flip:y;z-index:251677184" o:connectortype="straight"/>
        </w:pict>
      </w:r>
      <w:r>
        <w:rPr>
          <w:noProof/>
          <w:sz w:val="24"/>
          <w:szCs w:val="24"/>
        </w:rPr>
        <w:pict>
          <v:shape id="_x0000_s1071" type="#_x0000_t32" style="position:absolute;margin-left:105.95pt;margin-top:28.25pt;width:293.25pt;height:146.25pt;flip:y;z-index:251676160" o:connectortype="straight"/>
        </w:pict>
      </w:r>
      <w:r>
        <w:rPr>
          <w:noProof/>
          <w:sz w:val="24"/>
          <w:szCs w:val="24"/>
        </w:rPr>
        <w:pict>
          <v:shape id="_x0000_s1070" type="#_x0000_t32" style="position:absolute;margin-left:105.2pt;margin-top:125pt;width:297.75pt;height:102.75pt;z-index:251675136" o:connectortype="straight" strokecolor="black [3200]" strokeweight="1pt">
            <v:stroke dashstyle="dash"/>
            <v:shadow color="#868686"/>
          </v:shape>
        </w:pict>
      </w:r>
      <w:r>
        <w:rPr>
          <w:noProof/>
          <w:sz w:val="24"/>
          <w:szCs w:val="24"/>
        </w:rPr>
        <w:pict>
          <v:shape id="_x0000_s1069" type="#_x0000_t32" style="position:absolute;margin-left:105.95pt;margin-top:124.25pt;width:296.25pt;height:149.25pt;z-index:251674112" o:connectortype="straight"/>
        </w:pict>
      </w:r>
      <w:r>
        <w:rPr>
          <w:noProof/>
          <w:sz w:val="24"/>
          <w:szCs w:val="24"/>
        </w:rPr>
        <w:pict>
          <v:shape id="_x0000_s1068" type="#_x0000_t32" style="position:absolute;margin-left:105.2pt;margin-top:124.25pt;width:299.25pt;height:51pt;z-index:251673088" o:connectortype="straight"/>
        </w:pict>
      </w:r>
      <w:r>
        <w:rPr>
          <w:noProof/>
          <w:sz w:val="24"/>
          <w:szCs w:val="24"/>
        </w:rPr>
        <w:pict>
          <v:shape id="_x0000_s1067" type="#_x0000_t32" style="position:absolute;margin-left:105.2pt;margin-top:76.25pt;width:296.25pt;height:48pt;flip:y;z-index:251672064" o:connectortype="straight"/>
        </w:pict>
      </w:r>
      <w:r>
        <w:rPr>
          <w:noProof/>
          <w:sz w:val="24"/>
          <w:szCs w:val="24"/>
        </w:rPr>
        <w:pict>
          <v:shape id="_x0000_s1066" type="#_x0000_t32" style="position:absolute;margin-left:104.45pt;margin-top:29pt;width:298.5pt;height:96pt;flip:y;z-index:251671040" o:connectortype="straight"/>
        </w:pict>
      </w:r>
      <w:r>
        <w:rPr>
          <w:noProof/>
          <w:sz w:val="24"/>
          <w:szCs w:val="24"/>
        </w:rPr>
        <w:pict>
          <v:shape id="_x0000_s1065" type="#_x0000_t32" style="position:absolute;margin-left:104.45pt;margin-top:77pt;width:296.25pt;height:198.75pt;z-index:251670016" o:connectortype="straight" strokecolor="black [3200]" strokeweight="1pt">
            <v:stroke dashstyle="dash"/>
            <v:shadow color="#868686"/>
          </v:shape>
        </w:pict>
      </w:r>
      <w:r>
        <w:rPr>
          <w:noProof/>
          <w:sz w:val="24"/>
          <w:szCs w:val="24"/>
        </w:rPr>
        <w:pict>
          <v:shape id="_x0000_s1064" type="#_x0000_t32" style="position:absolute;margin-left:105.95pt;margin-top:75.5pt;width:297.75pt;height:150.75pt;z-index:251668992" o:connectortype="straight" strokecolor="black [3200]" strokeweight="1pt">
            <v:stroke dashstyle="dash"/>
            <v:shadow color="#868686"/>
          </v:shape>
        </w:pict>
      </w:r>
      <w:r>
        <w:rPr>
          <w:noProof/>
          <w:sz w:val="24"/>
          <w:szCs w:val="24"/>
        </w:rPr>
        <w:pict>
          <v:shape id="_x0000_s1063" type="#_x0000_t32" style="position:absolute;margin-left:104.45pt;margin-top:76.25pt;width:298.5pt;height:49.5pt;z-index:251667968" o:connectortype="straight" strokecolor="black [3200]" strokeweight="1pt">
            <v:stroke dashstyle="dash"/>
            <v:shadow color="#868686"/>
          </v:shape>
        </w:pict>
      </w:r>
      <w:r>
        <w:rPr>
          <w:noProof/>
          <w:sz w:val="24"/>
          <w:szCs w:val="24"/>
        </w:rPr>
        <w:pict>
          <v:shape id="_x0000_s1062" type="#_x0000_t32" style="position:absolute;margin-left:105.2pt;margin-top:76.25pt;width:298.5pt;height:99.75pt;z-index:251666944" o:connectortype="straight"/>
        </w:pict>
      </w:r>
      <w:r>
        <w:rPr>
          <w:noProof/>
          <w:sz w:val="24"/>
          <w:szCs w:val="24"/>
        </w:rPr>
        <w:pict>
          <v:shape id="_x0000_s1061" type="#_x0000_t32" style="position:absolute;margin-left:105.2pt;margin-top:75.5pt;width:294pt;height:1.5pt;z-index:251665920" o:connectortype="straight"/>
        </w:pict>
      </w:r>
      <w:r>
        <w:rPr>
          <w:noProof/>
          <w:sz w:val="24"/>
          <w:szCs w:val="24"/>
        </w:rPr>
        <w:pict>
          <v:shape id="_x0000_s1060" type="#_x0000_t32" style="position:absolute;margin-left:105.2pt;margin-top:27.5pt;width:297pt;height:48pt;flip:y;z-index:251664896" o:connectortype="straight"/>
        </w:pict>
      </w:r>
      <w:r>
        <w:rPr>
          <w:noProof/>
          <w:sz w:val="24"/>
          <w:szCs w:val="24"/>
        </w:rPr>
        <w:pict>
          <v:shape id="_x0000_s1059" type="#_x0000_t32" style="position:absolute;margin-left:104.45pt;margin-top:26pt;width:298.5pt;height:200.25pt;z-index:251663872" o:connectortype="straight" strokecolor="black [3200]" strokeweight="1pt">
            <v:stroke dashstyle="dash"/>
            <v:shadow color="#868686"/>
          </v:shape>
        </w:pict>
      </w:r>
      <w:r>
        <w:rPr>
          <w:noProof/>
          <w:sz w:val="24"/>
          <w:szCs w:val="24"/>
        </w:rPr>
        <w:pict>
          <v:shape id="_x0000_s1058" type="#_x0000_t32" style="position:absolute;margin-left:107.45pt;margin-top:26.75pt;width:294pt;height:247.5pt;z-index:251662848" o:connectortype="straight"/>
        </w:pict>
      </w:r>
      <w:r>
        <w:rPr>
          <w:noProof/>
          <w:sz w:val="24"/>
          <w:szCs w:val="24"/>
        </w:rPr>
        <w:pict>
          <v:shape id="_x0000_s1057" type="#_x0000_t32" style="position:absolute;margin-left:106.7pt;margin-top:26pt;width:297pt;height:99.75pt;z-index:251661824" o:connectortype="straight"/>
        </w:pict>
      </w:r>
      <w:r>
        <w:rPr>
          <w:noProof/>
          <w:sz w:val="24"/>
          <w:szCs w:val="24"/>
        </w:rPr>
        <w:pict>
          <v:shape id="_x0000_s1056" type="#_x0000_t32" style="position:absolute;margin-left:105.2pt;margin-top:25.25pt;width:297pt;height:51pt;z-index:251660800" o:connectortype="straight"/>
        </w:pict>
      </w:r>
      <w:r>
        <w:rPr>
          <w:noProof/>
          <w:sz w:val="24"/>
          <w:szCs w:val="24"/>
        </w:rPr>
        <w:pict>
          <v:shape id="_x0000_s1055" type="#_x0000_t32" style="position:absolute;margin-left:104.45pt;margin-top:25.25pt;width:300pt;height:3.75pt;z-index:251659776" o:connectortype="straight"/>
        </w:pict>
      </w:r>
      <w:r w:rsidR="000E3FC9">
        <w:rPr>
          <w:noProof/>
          <w:sz w:val="24"/>
          <w:szCs w:val="24"/>
        </w:rPr>
        <w:drawing>
          <wp:inline distT="0" distB="0" distL="0" distR="0">
            <wp:extent cx="1762125" cy="3705225"/>
            <wp:effectExtent l="0" t="38100" r="0" b="28575"/>
            <wp:docPr id="18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  <w:r w:rsidR="00192EAC">
        <w:rPr>
          <w:noProof/>
          <w:sz w:val="24"/>
          <w:szCs w:val="24"/>
        </w:rPr>
        <w:t xml:space="preserve">                                      </w:t>
      </w:r>
      <w:r w:rsidR="00192EAC">
        <w:rPr>
          <w:sz w:val="24"/>
          <w:szCs w:val="24"/>
        </w:rPr>
        <w:t xml:space="preserve">                                        </w:t>
      </w:r>
      <w:r w:rsidR="00192EAC">
        <w:rPr>
          <w:noProof/>
          <w:sz w:val="24"/>
          <w:szCs w:val="24"/>
        </w:rPr>
        <w:t xml:space="preserve"> </w:t>
      </w:r>
      <w:r w:rsidR="00192EAC">
        <w:rPr>
          <w:noProof/>
          <w:sz w:val="24"/>
          <w:szCs w:val="24"/>
        </w:rPr>
        <w:drawing>
          <wp:inline distT="0" distB="0" distL="0" distR="0">
            <wp:extent cx="1590675" cy="3676650"/>
            <wp:effectExtent l="0" t="57150" r="0" b="19050"/>
            <wp:docPr id="24" name="Схема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  <w:r w:rsidR="00192EAC">
        <w:rPr>
          <w:sz w:val="24"/>
          <w:szCs w:val="24"/>
        </w:rPr>
        <w:t xml:space="preserve"> </w:t>
      </w:r>
    </w:p>
    <w:p w:rsidR="004C6D63" w:rsidRPr="004C6D63" w:rsidRDefault="004C6D63" w:rsidP="004C6D63">
      <w:pPr>
        <w:rPr>
          <w:sz w:val="24"/>
          <w:szCs w:val="24"/>
        </w:rPr>
      </w:pPr>
    </w:p>
    <w:p w:rsidR="004C6D63" w:rsidRPr="00BE6A4A" w:rsidRDefault="00192EAC" w:rsidP="004C6D63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</w:t>
      </w:r>
      <w:r w:rsidR="006620E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>
        <w:rPr>
          <w:noProof/>
          <w:sz w:val="24"/>
          <w:szCs w:val="24"/>
        </w:rPr>
        <w:drawing>
          <wp:inline distT="0" distB="0" distL="0" distR="0">
            <wp:extent cx="4524375" cy="1066800"/>
            <wp:effectExtent l="38100" t="0" r="28575" b="0"/>
            <wp:docPr id="25" name="Схема 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7E4509" w:rsidRDefault="00E86841" w:rsidP="004C6D63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104" type="#_x0000_t65" style="position:absolute;margin-left:-4.25pt;margin-top:7.8pt;width:213.3pt;height:99.35pt;z-index:-251658753"/>
        </w:pict>
      </w:r>
    </w:p>
    <w:p w:rsidR="004C6D63" w:rsidRPr="0031627D" w:rsidRDefault="007E4509" w:rsidP="004C6D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31627D" w:rsidRPr="0031627D">
        <w:rPr>
          <w:b/>
          <w:sz w:val="24"/>
          <w:szCs w:val="24"/>
        </w:rPr>
        <w:t>Условные обозначения:</w:t>
      </w:r>
    </w:p>
    <w:p w:rsidR="0031627D" w:rsidRDefault="00E86841" w:rsidP="004C6D6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00" type="#_x0000_t32" style="position:absolute;margin-left:2.1pt;margin-top:11.3pt;width:14.6pt;height:0;z-index:251704832" o:connectortype="straight"/>
        </w:pict>
      </w:r>
      <w:r w:rsidR="0031627D">
        <w:rPr>
          <w:sz w:val="24"/>
          <w:szCs w:val="24"/>
        </w:rPr>
        <w:t xml:space="preserve">        Корреляция положительная, </w:t>
      </w:r>
      <w:r w:rsidR="0031627D" w:rsidRPr="0031627D">
        <w:rPr>
          <w:sz w:val="24"/>
          <w:szCs w:val="24"/>
        </w:rPr>
        <w:t>p≤0,01</w:t>
      </w:r>
    </w:p>
    <w:p w:rsidR="0031627D" w:rsidRPr="004C6D63" w:rsidRDefault="00E86841" w:rsidP="004C6D6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01" type="#_x0000_t32" style="position:absolute;margin-left:1.2pt;margin-top:12.1pt;width:18.2pt;height:0;z-index:251705856" o:connectortype="straight" strokecolor="black [3200]" strokeweight="1pt">
            <v:stroke dashstyle="dash"/>
            <v:shadow color="#868686"/>
          </v:shape>
        </w:pict>
      </w:r>
      <w:r w:rsidR="0031627D">
        <w:rPr>
          <w:sz w:val="24"/>
          <w:szCs w:val="24"/>
        </w:rPr>
        <w:t xml:space="preserve">        Корреляция положительная, p≤0,05</w:t>
      </w:r>
    </w:p>
    <w:p w:rsidR="004C6D63" w:rsidRDefault="00E86841" w:rsidP="004C6D6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02" type="#_x0000_t32" style="position:absolute;margin-left:1.2pt;margin-top:12.9pt;width:18.2pt;height:0;z-index:251706880" o:connectortype="straight" strokecolor="#c00000"/>
        </w:pict>
      </w:r>
      <w:r w:rsidR="0031627D">
        <w:rPr>
          <w:sz w:val="24"/>
          <w:szCs w:val="24"/>
        </w:rPr>
        <w:t xml:space="preserve">        Корреляция отрицательная, </w:t>
      </w:r>
      <w:r w:rsidR="0031627D" w:rsidRPr="0031627D">
        <w:rPr>
          <w:sz w:val="24"/>
          <w:szCs w:val="24"/>
        </w:rPr>
        <w:t>p≤0,01</w:t>
      </w:r>
    </w:p>
    <w:p w:rsidR="0031627D" w:rsidRPr="004C6D63" w:rsidRDefault="00E86841" w:rsidP="004C6D6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03" type="#_x0000_t32" style="position:absolute;margin-left:1.2pt;margin-top:12.75pt;width:19.15pt;height:0;z-index:251707904" o:connectortype="straight" strokecolor="#c00000" strokeweight="1pt">
            <v:stroke dashstyle="dash"/>
            <v:shadow color="#868686"/>
          </v:shape>
        </w:pict>
      </w:r>
      <w:r w:rsidR="0031627D">
        <w:rPr>
          <w:sz w:val="24"/>
          <w:szCs w:val="24"/>
        </w:rPr>
        <w:t xml:space="preserve">        Корреляция отрицательная, p≤0,05</w:t>
      </w:r>
    </w:p>
    <w:p w:rsidR="004C6D63" w:rsidRPr="004C6D63" w:rsidRDefault="00192EAC" w:rsidP="004C6D6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27561C" w:rsidRDefault="0027561C">
      <w:pPr>
        <w:rPr>
          <w:sz w:val="24"/>
          <w:szCs w:val="24"/>
        </w:rPr>
      </w:pPr>
    </w:p>
    <w:p w:rsidR="0027561C" w:rsidRDefault="0027561C">
      <w:pPr>
        <w:rPr>
          <w:sz w:val="24"/>
          <w:szCs w:val="24"/>
        </w:rPr>
      </w:pPr>
    </w:p>
    <w:p w:rsidR="00BF1E12" w:rsidRPr="006F7AEC" w:rsidRDefault="001F3934" w:rsidP="0031627D">
      <w:pPr>
        <w:tabs>
          <w:tab w:val="left" w:pos="975"/>
        </w:tabs>
        <w:jc w:val="center"/>
        <w:rPr>
          <w:b/>
          <w:sz w:val="32"/>
          <w:szCs w:val="32"/>
        </w:rPr>
      </w:pPr>
      <w:r w:rsidRPr="006F7AEC">
        <w:rPr>
          <w:sz w:val="32"/>
          <w:szCs w:val="32"/>
        </w:rPr>
        <w:t xml:space="preserve"> </w:t>
      </w:r>
      <w:r w:rsidR="00BF1E12" w:rsidRPr="006F7AEC">
        <w:rPr>
          <w:b/>
          <w:sz w:val="32"/>
          <w:szCs w:val="32"/>
        </w:rPr>
        <w:t>Выводы</w:t>
      </w:r>
    </w:p>
    <w:p w:rsidR="0031627D" w:rsidRPr="0031627D" w:rsidRDefault="0031627D" w:rsidP="0031627D">
      <w:pPr>
        <w:tabs>
          <w:tab w:val="left" w:pos="975"/>
        </w:tabs>
        <w:jc w:val="center"/>
        <w:rPr>
          <w:sz w:val="24"/>
          <w:szCs w:val="24"/>
        </w:rPr>
      </w:pPr>
    </w:p>
    <w:p w:rsidR="00474C0B" w:rsidRPr="00D16DBC" w:rsidRDefault="00474C0B" w:rsidP="00D16DBC">
      <w:pPr>
        <w:pStyle w:val="a6"/>
        <w:numPr>
          <w:ilvl w:val="0"/>
          <w:numId w:val="43"/>
        </w:numPr>
        <w:spacing w:line="360" w:lineRule="auto"/>
        <w:jc w:val="both"/>
        <w:rPr>
          <w:color w:val="7030A0"/>
        </w:rPr>
      </w:pPr>
      <w:r w:rsidRPr="0014301B">
        <w:t xml:space="preserve">Установлено, что </w:t>
      </w:r>
      <w:proofErr w:type="spellStart"/>
      <w:r w:rsidRPr="00D16DBC">
        <w:rPr>
          <w:color w:val="000000" w:themeColor="text1"/>
        </w:rPr>
        <w:t>метакогнитивные</w:t>
      </w:r>
      <w:proofErr w:type="spellEnd"/>
      <w:r w:rsidRPr="00D16DBC">
        <w:rPr>
          <w:color w:val="000000" w:themeColor="text1"/>
        </w:rPr>
        <w:t xml:space="preserve"> способности положительно связаны с ценностными ориентациями старшеклассников</w:t>
      </w:r>
      <w:r w:rsidRPr="00D16DBC">
        <w:rPr>
          <w:color w:val="7030A0"/>
        </w:rPr>
        <w:t xml:space="preserve">, </w:t>
      </w:r>
      <w:r w:rsidR="007D493B">
        <w:t xml:space="preserve">а именно </w:t>
      </w:r>
      <w:r w:rsidR="00D16DBC">
        <w:t xml:space="preserve">с </w:t>
      </w:r>
      <w:r w:rsidR="00B56B34">
        <w:t>о</w:t>
      </w:r>
      <w:r w:rsidR="00B56B34" w:rsidRPr="00B56B34">
        <w:t>смысленность</w:t>
      </w:r>
      <w:r w:rsidR="00D16DBC">
        <w:t>ю, целями</w:t>
      </w:r>
      <w:r w:rsidR="00B56B34">
        <w:t xml:space="preserve"> в жизни</w:t>
      </w:r>
      <w:r w:rsidR="00D16DBC">
        <w:t xml:space="preserve">, с </w:t>
      </w:r>
      <w:r w:rsidR="00B56B34">
        <w:t>результат</w:t>
      </w:r>
      <w:r w:rsidR="00D16DBC">
        <w:t xml:space="preserve">ом жизни, с локус </w:t>
      </w:r>
      <w:proofErr w:type="gramStart"/>
      <w:r w:rsidR="00D16DBC">
        <w:t>контроля-жизнь</w:t>
      </w:r>
      <w:proofErr w:type="gramEnd"/>
      <w:r w:rsidR="00D16DBC">
        <w:t>.</w:t>
      </w:r>
    </w:p>
    <w:p w:rsidR="00474C0B" w:rsidRPr="00E721B1" w:rsidRDefault="00474C0B" w:rsidP="00D16DBC">
      <w:pPr>
        <w:pStyle w:val="a6"/>
        <w:numPr>
          <w:ilvl w:val="0"/>
          <w:numId w:val="43"/>
        </w:numPr>
        <w:spacing w:line="360" w:lineRule="auto"/>
        <w:jc w:val="both"/>
        <w:rPr>
          <w:color w:val="000000" w:themeColor="text1"/>
        </w:rPr>
      </w:pPr>
      <w:r w:rsidRPr="0014301B">
        <w:lastRenderedPageBreak/>
        <w:t>Выявлено, что</w:t>
      </w:r>
      <w:r w:rsidRPr="00D16DBC">
        <w:rPr>
          <w:color w:val="000000" w:themeColor="text1"/>
        </w:rPr>
        <w:t xml:space="preserve"> отличий в таких личностных особенн</w:t>
      </w:r>
      <w:r w:rsidR="007028FB">
        <w:rPr>
          <w:color w:val="000000" w:themeColor="text1"/>
        </w:rPr>
        <w:t xml:space="preserve">остях как чувство юмора и </w:t>
      </w:r>
      <w:proofErr w:type="spellStart"/>
      <w:r w:rsidR="007028FB">
        <w:rPr>
          <w:color w:val="000000" w:themeColor="text1"/>
        </w:rPr>
        <w:t>смысло</w:t>
      </w:r>
      <w:r w:rsidRPr="00D16DBC">
        <w:rPr>
          <w:color w:val="000000" w:themeColor="text1"/>
        </w:rPr>
        <w:t>жизненные</w:t>
      </w:r>
      <w:proofErr w:type="spellEnd"/>
      <w:r w:rsidRPr="00D16DBC">
        <w:rPr>
          <w:color w:val="000000" w:themeColor="text1"/>
        </w:rPr>
        <w:t xml:space="preserve"> ориентации у мальчиков и девочек не наблюдается, имеются отличия в </w:t>
      </w:r>
      <w:proofErr w:type="spellStart"/>
      <w:r w:rsidRPr="00D16DBC">
        <w:rPr>
          <w:color w:val="000000" w:themeColor="text1"/>
        </w:rPr>
        <w:t>метакогнитивных</w:t>
      </w:r>
      <w:proofErr w:type="spellEnd"/>
      <w:r w:rsidRPr="00D16DBC">
        <w:rPr>
          <w:color w:val="000000" w:themeColor="text1"/>
        </w:rPr>
        <w:t xml:space="preserve"> способностях при решении проблемных ситуаций.</w:t>
      </w:r>
    </w:p>
    <w:p w:rsidR="00D93F8D" w:rsidRPr="00D16DBC" w:rsidRDefault="00474C0B" w:rsidP="00D16DBC">
      <w:pPr>
        <w:pStyle w:val="a6"/>
        <w:numPr>
          <w:ilvl w:val="0"/>
          <w:numId w:val="43"/>
        </w:numPr>
        <w:tabs>
          <w:tab w:val="left" w:pos="4110"/>
        </w:tabs>
        <w:spacing w:line="360" w:lineRule="auto"/>
        <w:jc w:val="both"/>
        <w:rPr>
          <w:b/>
        </w:rPr>
      </w:pPr>
      <w:proofErr w:type="spellStart"/>
      <w:r w:rsidRPr="00D16DBC">
        <w:rPr>
          <w:color w:val="000000" w:themeColor="text1"/>
        </w:rPr>
        <w:t>Метакогнитивные</w:t>
      </w:r>
      <w:proofErr w:type="spellEnd"/>
      <w:r w:rsidRPr="00D16DBC">
        <w:rPr>
          <w:color w:val="000000" w:themeColor="text1"/>
        </w:rPr>
        <w:t xml:space="preserve"> способности связаны с </w:t>
      </w:r>
      <w:r w:rsidR="0014301B" w:rsidRPr="00D16DBC">
        <w:rPr>
          <w:color w:val="000000" w:themeColor="text1"/>
        </w:rPr>
        <w:t>видом чувства юмора, а именн</w:t>
      </w:r>
      <w:proofErr w:type="gramStart"/>
      <w:r w:rsidR="0014301B" w:rsidRPr="00D16DBC">
        <w:rPr>
          <w:color w:val="000000" w:themeColor="text1"/>
        </w:rPr>
        <w:t>о-</w:t>
      </w:r>
      <w:proofErr w:type="gramEnd"/>
      <w:r w:rsidR="0014301B" w:rsidRPr="00D16DBC">
        <w:rPr>
          <w:color w:val="000000" w:themeColor="text1"/>
        </w:rPr>
        <w:t xml:space="preserve"> </w:t>
      </w:r>
      <w:r w:rsidRPr="00D16DBC">
        <w:rPr>
          <w:color w:val="000000" w:themeColor="text1"/>
        </w:rPr>
        <w:t>отрицательно с самоуничижительным</w:t>
      </w:r>
      <w:r w:rsidRPr="00D16DBC">
        <w:rPr>
          <w:color w:val="7030A0"/>
        </w:rPr>
        <w:t xml:space="preserve"> </w:t>
      </w:r>
      <w:r w:rsidRPr="00D16DBC">
        <w:rPr>
          <w:color w:val="000000" w:themeColor="text1"/>
        </w:rPr>
        <w:t>юмором.</w:t>
      </w:r>
      <w:r w:rsidR="0027561C" w:rsidRPr="00D16DBC">
        <w:rPr>
          <w:color w:val="000000" w:themeColor="text1"/>
        </w:rPr>
        <w:t xml:space="preserve"> </w:t>
      </w:r>
    </w:p>
    <w:p w:rsidR="00D93F8D" w:rsidRPr="006F7AEC" w:rsidRDefault="00BF1E12" w:rsidP="00B77249">
      <w:pPr>
        <w:tabs>
          <w:tab w:val="left" w:pos="720"/>
        </w:tabs>
        <w:spacing w:line="360" w:lineRule="auto"/>
        <w:jc w:val="center"/>
        <w:rPr>
          <w:b/>
          <w:sz w:val="32"/>
          <w:szCs w:val="32"/>
        </w:rPr>
      </w:pPr>
      <w:r w:rsidRPr="006F7AEC">
        <w:rPr>
          <w:b/>
          <w:sz w:val="32"/>
          <w:szCs w:val="32"/>
        </w:rPr>
        <w:t>Заключение</w:t>
      </w:r>
    </w:p>
    <w:p w:rsidR="00821FE2" w:rsidRDefault="008D2BC7" w:rsidP="00D16DBC">
      <w:pPr>
        <w:spacing w:line="360" w:lineRule="auto"/>
        <w:ind w:left="567"/>
        <w:jc w:val="both"/>
        <w:rPr>
          <w:sz w:val="24"/>
          <w:szCs w:val="24"/>
        </w:rPr>
      </w:pPr>
      <w:r w:rsidRPr="008D2BC7">
        <w:rPr>
          <w:sz w:val="24"/>
          <w:szCs w:val="24"/>
        </w:rPr>
        <w:t xml:space="preserve">В рамках нашего исследования </w:t>
      </w:r>
      <w:r>
        <w:rPr>
          <w:sz w:val="24"/>
          <w:szCs w:val="24"/>
        </w:rPr>
        <w:t>м</w:t>
      </w:r>
      <w:r w:rsidR="0014301B" w:rsidRPr="0041077F">
        <w:rPr>
          <w:sz w:val="24"/>
          <w:szCs w:val="24"/>
        </w:rPr>
        <w:t xml:space="preserve">ы изучили </w:t>
      </w:r>
      <w:proofErr w:type="spellStart"/>
      <w:r w:rsidR="0014301B" w:rsidRPr="0041077F">
        <w:rPr>
          <w:sz w:val="24"/>
          <w:szCs w:val="24"/>
        </w:rPr>
        <w:t>метакогнитивные</w:t>
      </w:r>
      <w:proofErr w:type="spellEnd"/>
      <w:r w:rsidR="0014301B" w:rsidRPr="0041077F">
        <w:rPr>
          <w:sz w:val="24"/>
          <w:szCs w:val="24"/>
        </w:rPr>
        <w:t xml:space="preserve"> процессы и</w:t>
      </w:r>
      <w:r w:rsidR="007028FB">
        <w:rPr>
          <w:sz w:val="24"/>
          <w:szCs w:val="24"/>
        </w:rPr>
        <w:t xml:space="preserve"> личностные особенности (</w:t>
      </w:r>
      <w:proofErr w:type="spellStart"/>
      <w:r w:rsidR="007028FB">
        <w:rPr>
          <w:sz w:val="24"/>
          <w:szCs w:val="24"/>
        </w:rPr>
        <w:t>смысло</w:t>
      </w:r>
      <w:r w:rsidR="0014301B" w:rsidRPr="0041077F">
        <w:rPr>
          <w:sz w:val="24"/>
          <w:szCs w:val="24"/>
        </w:rPr>
        <w:t>жизне</w:t>
      </w:r>
      <w:r>
        <w:rPr>
          <w:sz w:val="24"/>
          <w:szCs w:val="24"/>
        </w:rPr>
        <w:t>нные</w:t>
      </w:r>
      <w:proofErr w:type="spellEnd"/>
      <w:r>
        <w:rPr>
          <w:sz w:val="24"/>
          <w:szCs w:val="24"/>
        </w:rPr>
        <w:t xml:space="preserve"> ценности и чувство юмора)</w:t>
      </w:r>
      <w:r w:rsidR="00821FE2" w:rsidRPr="00821FE2">
        <w:t xml:space="preserve"> </w:t>
      </w:r>
      <w:r w:rsidR="00821FE2" w:rsidRPr="00821FE2">
        <w:rPr>
          <w:sz w:val="24"/>
          <w:szCs w:val="24"/>
        </w:rPr>
        <w:t>старшеклассников</w:t>
      </w:r>
      <w:r w:rsidR="00821FE2">
        <w:rPr>
          <w:sz w:val="24"/>
          <w:szCs w:val="24"/>
        </w:rPr>
        <w:t xml:space="preserve"> на примере 50 испытуемых</w:t>
      </w:r>
      <w:r w:rsidRPr="00821FE2">
        <w:rPr>
          <w:sz w:val="24"/>
          <w:szCs w:val="24"/>
        </w:rPr>
        <w:t xml:space="preserve"> </w:t>
      </w:r>
      <w:r>
        <w:rPr>
          <w:sz w:val="24"/>
          <w:szCs w:val="24"/>
        </w:rPr>
        <w:t>и установили, как они связаны между собой</w:t>
      </w:r>
      <w:r w:rsidR="00821FE2">
        <w:rPr>
          <w:sz w:val="24"/>
          <w:szCs w:val="24"/>
        </w:rPr>
        <w:t>.</w:t>
      </w:r>
    </w:p>
    <w:p w:rsidR="00821FE2" w:rsidRDefault="00821FE2" w:rsidP="00D16DBC">
      <w:pPr>
        <w:spacing w:line="360" w:lineRule="auto"/>
        <w:ind w:left="567"/>
        <w:jc w:val="both"/>
        <w:rPr>
          <w:sz w:val="24"/>
          <w:szCs w:val="24"/>
        </w:rPr>
      </w:pPr>
      <w:r w:rsidRPr="00821FE2">
        <w:rPr>
          <w:sz w:val="24"/>
          <w:szCs w:val="24"/>
        </w:rPr>
        <w:t>Гипотезы частично подтвердились</w:t>
      </w:r>
      <w:r>
        <w:rPr>
          <w:sz w:val="24"/>
          <w:szCs w:val="24"/>
        </w:rPr>
        <w:t>:</w:t>
      </w:r>
      <w:r w:rsidRPr="00821FE2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="00A26A00" w:rsidRPr="00A26A00">
        <w:rPr>
          <w:sz w:val="24"/>
          <w:szCs w:val="24"/>
        </w:rPr>
        <w:t xml:space="preserve">ам удалось установить, что </w:t>
      </w:r>
      <w:proofErr w:type="spellStart"/>
      <w:r>
        <w:rPr>
          <w:sz w:val="24"/>
          <w:szCs w:val="24"/>
        </w:rPr>
        <w:t>метакогнитивные</w:t>
      </w:r>
      <w:proofErr w:type="spellEnd"/>
      <w:r>
        <w:rPr>
          <w:sz w:val="24"/>
          <w:szCs w:val="24"/>
        </w:rPr>
        <w:t xml:space="preserve"> способности связаны со </w:t>
      </w:r>
      <w:proofErr w:type="spellStart"/>
      <w:r>
        <w:rPr>
          <w:sz w:val="24"/>
          <w:szCs w:val="24"/>
        </w:rPr>
        <w:t>смысложизненными</w:t>
      </w:r>
      <w:proofErr w:type="spellEnd"/>
      <w:r>
        <w:rPr>
          <w:sz w:val="24"/>
          <w:szCs w:val="24"/>
        </w:rPr>
        <w:t xml:space="preserve"> ориентациями положительно и с самоуничижительным юмором отрицательно</w:t>
      </w:r>
    </w:p>
    <w:p w:rsidR="0014301B" w:rsidRDefault="00821FE2" w:rsidP="00D16DBC">
      <w:pPr>
        <w:spacing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Нам пока не удалось выявить</w:t>
      </w:r>
      <w:r w:rsidRPr="00821FE2">
        <w:rPr>
          <w:sz w:val="24"/>
          <w:szCs w:val="24"/>
        </w:rPr>
        <w:t xml:space="preserve"> отличия в чувстве юмора и </w:t>
      </w:r>
      <w:proofErr w:type="spellStart"/>
      <w:r w:rsidRPr="00821FE2">
        <w:rPr>
          <w:sz w:val="24"/>
          <w:szCs w:val="24"/>
        </w:rPr>
        <w:t>смысложизненных</w:t>
      </w:r>
      <w:proofErr w:type="spellEnd"/>
      <w:r w:rsidRPr="00821FE2">
        <w:rPr>
          <w:sz w:val="24"/>
          <w:szCs w:val="24"/>
        </w:rPr>
        <w:t xml:space="preserve"> ориентациях </w:t>
      </w:r>
      <w:r>
        <w:rPr>
          <w:sz w:val="24"/>
          <w:szCs w:val="24"/>
        </w:rPr>
        <w:t xml:space="preserve">у мальчиков и девочек, а так же связь между </w:t>
      </w:r>
      <w:r w:rsidR="00EF68E7">
        <w:rPr>
          <w:sz w:val="24"/>
          <w:szCs w:val="24"/>
        </w:rPr>
        <w:t xml:space="preserve">поддерживающим юмором и </w:t>
      </w:r>
      <w:proofErr w:type="spellStart"/>
      <w:r w:rsidR="00EF68E7">
        <w:rPr>
          <w:sz w:val="24"/>
          <w:szCs w:val="24"/>
        </w:rPr>
        <w:t>метакогнитивными</w:t>
      </w:r>
      <w:proofErr w:type="spellEnd"/>
      <w:r w:rsidR="00EF68E7">
        <w:rPr>
          <w:sz w:val="24"/>
          <w:szCs w:val="24"/>
        </w:rPr>
        <w:t xml:space="preserve"> способностями, </w:t>
      </w:r>
      <w:proofErr w:type="spellStart"/>
      <w:r w:rsidR="00EF68E7">
        <w:rPr>
          <w:sz w:val="24"/>
          <w:szCs w:val="24"/>
        </w:rPr>
        <w:t>см</w:t>
      </w:r>
      <w:r w:rsidR="00973AF1">
        <w:rPr>
          <w:sz w:val="24"/>
          <w:szCs w:val="24"/>
        </w:rPr>
        <w:t>ы</w:t>
      </w:r>
      <w:r w:rsidR="00EF68E7">
        <w:rPr>
          <w:sz w:val="24"/>
          <w:szCs w:val="24"/>
        </w:rPr>
        <w:t>сложизненными</w:t>
      </w:r>
      <w:proofErr w:type="spellEnd"/>
      <w:r w:rsidR="00EF68E7">
        <w:rPr>
          <w:sz w:val="24"/>
          <w:szCs w:val="24"/>
        </w:rPr>
        <w:t xml:space="preserve"> ориентациями.</w:t>
      </w:r>
    </w:p>
    <w:p w:rsidR="00EF68E7" w:rsidRPr="0041077F" w:rsidRDefault="00EF68E7" w:rsidP="00D16DBC">
      <w:pPr>
        <w:spacing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В следующей работе мы планируем увеличить выборку и провести дополнительные тестирования.</w:t>
      </w:r>
    </w:p>
    <w:p w:rsidR="00D93F8D" w:rsidRPr="006F7AEC" w:rsidRDefault="00D93F8D" w:rsidP="00E47135">
      <w:pPr>
        <w:tabs>
          <w:tab w:val="left" w:pos="4110"/>
        </w:tabs>
        <w:spacing w:line="360" w:lineRule="auto"/>
        <w:jc w:val="center"/>
        <w:rPr>
          <w:sz w:val="32"/>
          <w:szCs w:val="32"/>
        </w:rPr>
      </w:pPr>
      <w:r w:rsidRPr="006F7AEC">
        <w:rPr>
          <w:b/>
          <w:sz w:val="32"/>
          <w:szCs w:val="32"/>
        </w:rPr>
        <w:t>Список литературы</w:t>
      </w:r>
    </w:p>
    <w:p w:rsidR="0005062A" w:rsidRPr="0005062A" w:rsidRDefault="0005062A" w:rsidP="0005062A">
      <w:pPr>
        <w:pStyle w:val="a6"/>
        <w:numPr>
          <w:ilvl w:val="0"/>
          <w:numId w:val="33"/>
        </w:numPr>
        <w:spacing w:line="360" w:lineRule="auto"/>
        <w:ind w:left="0" w:firstLine="0"/>
      </w:pPr>
      <w:bookmarkStart w:id="0" w:name="_GoBack"/>
      <w:bookmarkEnd w:id="0"/>
      <w:r w:rsidRPr="0005062A">
        <w:t xml:space="preserve">Гончар С.Н. Особенности развития </w:t>
      </w:r>
      <w:proofErr w:type="spellStart"/>
      <w:r w:rsidRPr="0005062A">
        <w:t>смысложизненных</w:t>
      </w:r>
      <w:proofErr w:type="spellEnd"/>
      <w:r w:rsidRPr="0005062A">
        <w:t xml:space="preserve"> ориентаций современных студентов-первокурсников // Современная психология: материалы </w:t>
      </w:r>
      <w:proofErr w:type="spellStart"/>
      <w:r w:rsidRPr="0005062A">
        <w:t>Междунар</w:t>
      </w:r>
      <w:proofErr w:type="spellEnd"/>
      <w:r w:rsidRPr="0005062A">
        <w:t xml:space="preserve">. науч. </w:t>
      </w:r>
      <w:proofErr w:type="spellStart"/>
      <w:r w:rsidRPr="0005062A">
        <w:t>конф</w:t>
      </w:r>
      <w:proofErr w:type="spellEnd"/>
      <w:r w:rsidRPr="0005062A">
        <w:t>. (г. Пермь, июнь 2012г.). — Пермь: Меркурий, 2012. — С. 17-19. — URL https://moluch.ru/conf/psy/archive/34/2495/ (дата обращения: 03.02.2019).</w:t>
      </w:r>
    </w:p>
    <w:p w:rsidR="0005062A" w:rsidRPr="0005062A" w:rsidRDefault="0005062A" w:rsidP="0005062A">
      <w:pPr>
        <w:pStyle w:val="a6"/>
        <w:numPr>
          <w:ilvl w:val="0"/>
          <w:numId w:val="33"/>
        </w:numPr>
        <w:spacing w:line="360" w:lineRule="auto"/>
        <w:ind w:left="0" w:firstLine="0"/>
      </w:pPr>
      <w:proofErr w:type="spellStart"/>
      <w:r w:rsidRPr="0005062A">
        <w:t>Жучкова</w:t>
      </w:r>
      <w:proofErr w:type="spellEnd"/>
      <w:r w:rsidRPr="0005062A">
        <w:t xml:space="preserve"> С.М. </w:t>
      </w:r>
      <w:proofErr w:type="spellStart"/>
      <w:r w:rsidRPr="0005062A">
        <w:t>Смысложизненные</w:t>
      </w:r>
      <w:proofErr w:type="spellEnd"/>
      <w:r w:rsidRPr="0005062A">
        <w:t xml:space="preserve"> ориентации как субъективные составляющие феномена смысла жизни // Личность, семья и общество: вопросы педагогики и психологии: сб. ст. по </w:t>
      </w:r>
      <w:proofErr w:type="gramStart"/>
      <w:r w:rsidRPr="0005062A">
        <w:t>матер</w:t>
      </w:r>
      <w:proofErr w:type="gramEnd"/>
      <w:r w:rsidRPr="0005062A">
        <w:t xml:space="preserve">. VII </w:t>
      </w:r>
      <w:proofErr w:type="spellStart"/>
      <w:r w:rsidRPr="0005062A">
        <w:t>междунар</w:t>
      </w:r>
      <w:proofErr w:type="spellEnd"/>
      <w:r w:rsidRPr="0005062A">
        <w:t>. науч</w:t>
      </w:r>
      <w:proofErr w:type="gramStart"/>
      <w:r w:rsidRPr="0005062A">
        <w:t>.-</w:t>
      </w:r>
      <w:proofErr w:type="spellStart"/>
      <w:proofErr w:type="gramEnd"/>
      <w:r w:rsidRPr="0005062A">
        <w:t>практ</w:t>
      </w:r>
      <w:proofErr w:type="spellEnd"/>
      <w:r w:rsidRPr="0005062A">
        <w:t xml:space="preserve">. </w:t>
      </w:r>
      <w:proofErr w:type="spellStart"/>
      <w:r w:rsidRPr="0005062A">
        <w:t>конф</w:t>
      </w:r>
      <w:proofErr w:type="spellEnd"/>
      <w:r w:rsidRPr="0005062A">
        <w:t xml:space="preserve">. Часть III. – Новосибирск: </w:t>
      </w:r>
      <w:proofErr w:type="spellStart"/>
      <w:r w:rsidRPr="0005062A">
        <w:t>СибАК</w:t>
      </w:r>
      <w:proofErr w:type="spellEnd"/>
      <w:r w:rsidRPr="0005062A">
        <w:t>, 2011.  — URL https://sibac.info/conf/pedagog/vii/36740/ (дата обращения: 01.02.2019).</w:t>
      </w:r>
    </w:p>
    <w:p w:rsidR="0005062A" w:rsidRPr="0005062A" w:rsidRDefault="0005062A" w:rsidP="0005062A">
      <w:pPr>
        <w:pStyle w:val="a6"/>
        <w:numPr>
          <w:ilvl w:val="0"/>
          <w:numId w:val="33"/>
        </w:numPr>
        <w:spacing w:line="360" w:lineRule="auto"/>
        <w:ind w:left="0" w:firstLine="0"/>
      </w:pPr>
      <w:r w:rsidRPr="0005062A">
        <w:t xml:space="preserve">Иванова Е.М., Митина О.В., Зайцева А.С., Стефаненко Е.А., </w:t>
      </w:r>
      <w:proofErr w:type="spellStart"/>
      <w:r w:rsidRPr="0005062A">
        <w:t>Еникопов</w:t>
      </w:r>
      <w:proofErr w:type="spellEnd"/>
      <w:r w:rsidRPr="0005062A">
        <w:t xml:space="preserve"> С.Н. Русскоязычная адаптация опросника стилей юмора Р. Мартина // Теоретическая и экспериментальная психология Т. 6/№ 2, 2013.— URL https://www.eztests.xyz/tests/social_hsq/ (дата обращения: 26.01.2019).</w:t>
      </w:r>
    </w:p>
    <w:p w:rsidR="0005062A" w:rsidRPr="0005062A" w:rsidRDefault="0005062A" w:rsidP="0005062A">
      <w:pPr>
        <w:pStyle w:val="a6"/>
        <w:numPr>
          <w:ilvl w:val="0"/>
          <w:numId w:val="33"/>
        </w:numPr>
        <w:spacing w:line="360" w:lineRule="auto"/>
        <w:ind w:left="0" w:firstLine="0"/>
      </w:pPr>
      <w:r w:rsidRPr="0005062A">
        <w:t xml:space="preserve">Карпов А.А. Взаимосвязи обучаемости и </w:t>
      </w:r>
      <w:proofErr w:type="spellStart"/>
      <w:r w:rsidRPr="0005062A">
        <w:t>метакогнитивных</w:t>
      </w:r>
      <w:proofErr w:type="spellEnd"/>
      <w:r w:rsidRPr="0005062A">
        <w:t xml:space="preserve"> качеств личности // Ярославский педагогический вестник – 2012 – № 3 – Том II (</w:t>
      </w:r>
      <w:proofErr w:type="spellStart"/>
      <w:r w:rsidRPr="0005062A">
        <w:t>Психологопедагогические</w:t>
      </w:r>
      <w:proofErr w:type="spellEnd"/>
      <w:r w:rsidRPr="0005062A">
        <w:t xml:space="preserve"> науки). С.228-225 — URL https://cyberleninka.ru/article/v/vzaimosvyazi-obuchaemosti-i-metakognitivnyh-kachestv-lichnosti (дата обращения: 25.12.2018).</w:t>
      </w:r>
    </w:p>
    <w:p w:rsidR="0005062A" w:rsidRPr="0005062A" w:rsidRDefault="0005062A" w:rsidP="0005062A">
      <w:pPr>
        <w:pStyle w:val="a6"/>
        <w:numPr>
          <w:ilvl w:val="0"/>
          <w:numId w:val="33"/>
        </w:numPr>
        <w:spacing w:line="360" w:lineRule="auto"/>
        <w:ind w:left="0" w:firstLine="0"/>
      </w:pPr>
      <w:proofErr w:type="spellStart"/>
      <w:r w:rsidRPr="0005062A">
        <w:lastRenderedPageBreak/>
        <w:t>Касавин</w:t>
      </w:r>
      <w:proofErr w:type="spellEnd"/>
      <w:r w:rsidRPr="0005062A">
        <w:t xml:space="preserve"> И.Т. Энциклопедия эпистемологии и философии науки. М.: «Канон+», РООИ «Реабилитация», 2009 — URL http://journal.iph.ras.ru/sites/default/files/2009_4.pdf (дата обращения: 04.02.2019).</w:t>
      </w:r>
    </w:p>
    <w:p w:rsidR="00DB1E52" w:rsidRPr="00E47135" w:rsidRDefault="00DB1E52" w:rsidP="0005062A">
      <w:pPr>
        <w:pStyle w:val="a6"/>
        <w:numPr>
          <w:ilvl w:val="0"/>
          <w:numId w:val="33"/>
        </w:numPr>
        <w:tabs>
          <w:tab w:val="left" w:pos="720"/>
        </w:tabs>
        <w:spacing w:line="360" w:lineRule="auto"/>
        <w:ind w:left="0" w:firstLine="0"/>
        <w:jc w:val="both"/>
      </w:pPr>
      <w:r w:rsidRPr="00E47135">
        <w:t xml:space="preserve">Каунова Н.Г. Исследование </w:t>
      </w:r>
      <w:proofErr w:type="spellStart"/>
      <w:r w:rsidRPr="00E47135">
        <w:t>смысложизненных</w:t>
      </w:r>
      <w:proofErr w:type="spellEnd"/>
      <w:r w:rsidRPr="00E47135">
        <w:t xml:space="preserve"> ориентаций и значимости смысла жизни современной молодежи (на материале Молдовы). М., 2006.</w:t>
      </w:r>
    </w:p>
    <w:p w:rsidR="0005062A" w:rsidRPr="0005062A" w:rsidRDefault="0005062A" w:rsidP="0005062A">
      <w:pPr>
        <w:pStyle w:val="a6"/>
        <w:numPr>
          <w:ilvl w:val="0"/>
          <w:numId w:val="33"/>
        </w:numPr>
        <w:spacing w:line="360" w:lineRule="auto"/>
        <w:ind w:left="0" w:firstLine="0"/>
      </w:pPr>
      <w:proofErr w:type="spellStart"/>
      <w:r w:rsidRPr="0005062A">
        <w:t>Кашапов</w:t>
      </w:r>
      <w:proofErr w:type="spellEnd"/>
      <w:r w:rsidRPr="0005062A">
        <w:t xml:space="preserve"> М.М. Когнитивное и </w:t>
      </w:r>
      <w:proofErr w:type="spellStart"/>
      <w:r w:rsidRPr="0005062A">
        <w:t>метакогнитивное</w:t>
      </w:r>
      <w:proofErr w:type="spellEnd"/>
      <w:r w:rsidRPr="0005062A">
        <w:t xml:space="preserve"> понимание структурно-динамических характеристик профессионального мышления // Творческая деятельность профессионала в контексте когнитивного и </w:t>
      </w:r>
      <w:proofErr w:type="spellStart"/>
      <w:r w:rsidRPr="0005062A">
        <w:t>метакогнитивного</w:t>
      </w:r>
      <w:proofErr w:type="spellEnd"/>
      <w:r w:rsidRPr="0005062A">
        <w:t xml:space="preserve"> подходов: монография; под науч. ред. проф. М. М. </w:t>
      </w:r>
      <w:proofErr w:type="spellStart"/>
      <w:r w:rsidRPr="0005062A">
        <w:t>Кашапова</w:t>
      </w:r>
      <w:proofErr w:type="spellEnd"/>
      <w:r w:rsidRPr="0005062A">
        <w:t xml:space="preserve">, доц. Ю. В. Пошехоновой. - Ярославль, 2012. -С. 35-121 </w:t>
      </w:r>
    </w:p>
    <w:p w:rsidR="0005062A" w:rsidRPr="0005062A" w:rsidRDefault="0005062A" w:rsidP="0005062A">
      <w:pPr>
        <w:pStyle w:val="a6"/>
        <w:numPr>
          <w:ilvl w:val="0"/>
          <w:numId w:val="33"/>
        </w:numPr>
        <w:spacing w:line="360" w:lineRule="auto"/>
        <w:ind w:left="0" w:firstLine="0"/>
      </w:pPr>
      <w:r w:rsidRPr="0005062A">
        <w:t xml:space="preserve">Краткий психологический словарь / под ред. А.В. Петровского, М.Г. </w:t>
      </w:r>
      <w:proofErr w:type="spellStart"/>
      <w:r w:rsidRPr="0005062A">
        <w:t>Ярошевского</w:t>
      </w:r>
      <w:proofErr w:type="spellEnd"/>
      <w:r w:rsidRPr="0005062A">
        <w:t xml:space="preserve">. </w:t>
      </w:r>
      <w:proofErr w:type="spellStart"/>
      <w:r w:rsidRPr="0005062A">
        <w:t>М.:Политиздат</w:t>
      </w:r>
      <w:proofErr w:type="spellEnd"/>
      <w:r w:rsidRPr="0005062A">
        <w:t>, 1985. 431 с.</w:t>
      </w:r>
    </w:p>
    <w:p w:rsidR="009C43B8" w:rsidRPr="00E47135" w:rsidRDefault="00D975FA" w:rsidP="0005062A">
      <w:pPr>
        <w:pStyle w:val="a6"/>
        <w:numPr>
          <w:ilvl w:val="0"/>
          <w:numId w:val="33"/>
        </w:numPr>
        <w:tabs>
          <w:tab w:val="left" w:pos="720"/>
        </w:tabs>
        <w:spacing w:line="360" w:lineRule="auto"/>
        <w:ind w:left="0" w:firstLine="0"/>
        <w:jc w:val="both"/>
      </w:pPr>
      <w:r w:rsidRPr="00E47135">
        <w:t xml:space="preserve">Рожкова Ю.А., </w:t>
      </w:r>
      <w:proofErr w:type="spellStart"/>
      <w:r w:rsidRPr="00E47135">
        <w:t>Токмакова</w:t>
      </w:r>
      <w:proofErr w:type="spellEnd"/>
      <w:r w:rsidRPr="00E47135">
        <w:t xml:space="preserve"> А.А. </w:t>
      </w:r>
      <w:proofErr w:type="spellStart"/>
      <w:r w:rsidRPr="00E47135">
        <w:t>Метакогнитивные</w:t>
      </w:r>
      <w:proofErr w:type="spellEnd"/>
      <w:r w:rsidRPr="00E47135">
        <w:t xml:space="preserve"> способности в контексте учебной деятельности: психолого-педагогический анализ</w:t>
      </w:r>
      <w:r w:rsidR="00E27EC2">
        <w:t xml:space="preserve"> </w:t>
      </w:r>
      <w:r w:rsidRPr="00E47135">
        <w:t>//</w:t>
      </w:r>
      <w:r w:rsidR="00E27EC2">
        <w:t xml:space="preserve"> </w:t>
      </w:r>
      <w:r w:rsidRPr="00E47135">
        <w:t>IX Международная студенческая научная конференция: Студенческий научный форум - 2017- Академия Естествознания - 2017 — URL https://scienceforum.ru/2017/article/2017036158 (дата обращения: 22.01.2019)</w:t>
      </w:r>
      <w:r w:rsidR="00E27EC2">
        <w:t>.</w:t>
      </w:r>
    </w:p>
    <w:p w:rsidR="0005062A" w:rsidRPr="0005062A" w:rsidRDefault="0005062A" w:rsidP="0005062A">
      <w:pPr>
        <w:pStyle w:val="a6"/>
        <w:numPr>
          <w:ilvl w:val="0"/>
          <w:numId w:val="33"/>
        </w:numPr>
        <w:spacing w:line="360" w:lineRule="auto"/>
        <w:ind w:left="0" w:firstLine="0"/>
        <w:jc w:val="both"/>
      </w:pPr>
      <w:r>
        <w:t>Холодная М. А. Когнитивные стили. О природе индивидуального ума. 2-е изд. — СПб</w:t>
      </w:r>
      <w:proofErr w:type="gramStart"/>
      <w:r>
        <w:t xml:space="preserve">.: </w:t>
      </w:r>
      <w:proofErr w:type="gramEnd"/>
      <w:r>
        <w:t xml:space="preserve">Питер, 2004. — 384 с. </w:t>
      </w:r>
      <w:r w:rsidRPr="0005062A">
        <w:t>— URL</w:t>
      </w:r>
      <w:r>
        <w:t xml:space="preserve"> </w:t>
      </w:r>
      <w:hyperlink r:id="rId33" w:history="1">
        <w:r w:rsidRPr="004A26C0">
          <w:rPr>
            <w:rStyle w:val="ab"/>
          </w:rPr>
          <w:t>http://lbz.ru/metodist/lections/2/files/ks.pdf</w:t>
        </w:r>
      </w:hyperlink>
      <w:r>
        <w:t xml:space="preserve"> (дата обращения: 15.01.2019</w:t>
      </w:r>
      <w:r w:rsidRPr="0005062A">
        <w:t>).</w:t>
      </w:r>
    </w:p>
    <w:p w:rsidR="0005062A" w:rsidRPr="0005062A" w:rsidRDefault="0005062A" w:rsidP="0005062A">
      <w:pPr>
        <w:tabs>
          <w:tab w:val="left" w:pos="4110"/>
        </w:tabs>
        <w:spacing w:line="360" w:lineRule="auto"/>
        <w:jc w:val="both"/>
      </w:pPr>
    </w:p>
    <w:p w:rsidR="005C114C" w:rsidRPr="00485254" w:rsidRDefault="0005062A" w:rsidP="006F7AEC">
      <w:pPr>
        <w:jc w:val="center"/>
        <w:rPr>
          <w:b/>
          <w:sz w:val="32"/>
          <w:szCs w:val="32"/>
        </w:rPr>
      </w:pPr>
      <w:r>
        <w:rPr>
          <w:b/>
        </w:rPr>
        <w:br w:type="page"/>
      </w:r>
      <w:r w:rsidR="00D93F8D" w:rsidRPr="00485254">
        <w:rPr>
          <w:b/>
          <w:sz w:val="32"/>
          <w:szCs w:val="32"/>
        </w:rPr>
        <w:lastRenderedPageBreak/>
        <w:t>Приложения</w:t>
      </w:r>
    </w:p>
    <w:p w:rsidR="005C114C" w:rsidRDefault="005C114C" w:rsidP="005C114C">
      <w:pPr>
        <w:tabs>
          <w:tab w:val="left" w:pos="4110"/>
        </w:tabs>
        <w:spacing w:line="360" w:lineRule="auto"/>
        <w:jc w:val="right"/>
        <w:rPr>
          <w:i/>
          <w:sz w:val="24"/>
          <w:szCs w:val="24"/>
        </w:rPr>
      </w:pPr>
      <w:r w:rsidRPr="005C114C">
        <w:rPr>
          <w:i/>
          <w:sz w:val="24"/>
          <w:szCs w:val="24"/>
        </w:rPr>
        <w:t>Таблица 5.Средние значения у девочек</w:t>
      </w:r>
    </w:p>
    <w:p w:rsidR="005C114C" w:rsidRDefault="005C114C" w:rsidP="005C114C">
      <w:pPr>
        <w:tabs>
          <w:tab w:val="left" w:pos="4110"/>
        </w:tabs>
        <w:spacing w:line="360" w:lineRule="auto"/>
        <w:jc w:val="both"/>
        <w:rPr>
          <w:i/>
          <w:sz w:val="24"/>
          <w:szCs w:val="24"/>
        </w:rPr>
      </w:pPr>
      <w:r w:rsidRPr="005C114C">
        <w:rPr>
          <w:noProof/>
        </w:rPr>
        <w:drawing>
          <wp:inline distT="0" distB="0" distL="0" distR="0">
            <wp:extent cx="6683945" cy="3816178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015" cy="3849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498" w:rsidRDefault="00383498" w:rsidP="00383498">
      <w:pPr>
        <w:tabs>
          <w:tab w:val="left" w:pos="4110"/>
        </w:tabs>
        <w:spacing w:line="36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Таблица 6. Средние значения у мальчиков</w:t>
      </w:r>
    </w:p>
    <w:p w:rsidR="00383498" w:rsidRDefault="00383498" w:rsidP="005C114C">
      <w:pPr>
        <w:tabs>
          <w:tab w:val="left" w:pos="4110"/>
        </w:tabs>
        <w:spacing w:line="360" w:lineRule="auto"/>
        <w:jc w:val="both"/>
        <w:rPr>
          <w:i/>
          <w:sz w:val="24"/>
          <w:szCs w:val="24"/>
        </w:rPr>
      </w:pPr>
      <w:r w:rsidRPr="00383498">
        <w:rPr>
          <w:noProof/>
        </w:rPr>
        <w:drawing>
          <wp:inline distT="0" distB="0" distL="0" distR="0">
            <wp:extent cx="6682326" cy="381525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61" cy="3817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498" w:rsidRDefault="00383498" w:rsidP="00383498">
      <w:pPr>
        <w:tabs>
          <w:tab w:val="left" w:pos="4110"/>
        </w:tabs>
        <w:spacing w:line="360" w:lineRule="auto"/>
        <w:jc w:val="right"/>
        <w:rPr>
          <w:i/>
          <w:sz w:val="24"/>
          <w:szCs w:val="24"/>
        </w:rPr>
      </w:pPr>
    </w:p>
    <w:p w:rsidR="00383498" w:rsidRDefault="00383498" w:rsidP="00383498">
      <w:pPr>
        <w:tabs>
          <w:tab w:val="left" w:pos="4110"/>
        </w:tabs>
        <w:spacing w:line="360" w:lineRule="auto"/>
        <w:jc w:val="right"/>
        <w:rPr>
          <w:i/>
          <w:sz w:val="24"/>
          <w:szCs w:val="24"/>
        </w:rPr>
      </w:pPr>
    </w:p>
    <w:p w:rsidR="00383498" w:rsidRDefault="00485254" w:rsidP="00485254">
      <w:pPr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383498" w:rsidRDefault="00383498" w:rsidP="00383498">
      <w:pPr>
        <w:tabs>
          <w:tab w:val="left" w:pos="4110"/>
        </w:tabs>
        <w:spacing w:line="36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Таблица 7. Средние значения у всей выборки</w:t>
      </w:r>
    </w:p>
    <w:p w:rsidR="00E6315A" w:rsidRDefault="00E6315A" w:rsidP="00383498">
      <w:pPr>
        <w:tabs>
          <w:tab w:val="left" w:pos="4110"/>
        </w:tabs>
        <w:spacing w:line="360" w:lineRule="auto"/>
        <w:jc w:val="right"/>
        <w:rPr>
          <w:i/>
          <w:sz w:val="24"/>
          <w:szCs w:val="24"/>
        </w:rPr>
      </w:pPr>
      <w:r w:rsidRPr="00E6315A">
        <w:rPr>
          <w:noProof/>
        </w:rPr>
        <w:drawing>
          <wp:inline distT="0" distB="0" distL="0" distR="0">
            <wp:extent cx="6479540" cy="641377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41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498" w:rsidRDefault="00383498" w:rsidP="00383498">
      <w:pPr>
        <w:tabs>
          <w:tab w:val="left" w:pos="4110"/>
        </w:tabs>
        <w:spacing w:line="360" w:lineRule="auto"/>
        <w:jc w:val="right"/>
        <w:rPr>
          <w:i/>
          <w:sz w:val="24"/>
          <w:szCs w:val="24"/>
        </w:rPr>
      </w:pPr>
    </w:p>
    <w:p w:rsidR="00383498" w:rsidRDefault="00383498">
      <w:pPr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383498" w:rsidRPr="00383498" w:rsidRDefault="00383498" w:rsidP="00383498">
      <w:pPr>
        <w:pStyle w:val="1"/>
        <w:jc w:val="center"/>
        <w:rPr>
          <w:color w:val="auto"/>
          <w:sz w:val="24"/>
          <w:szCs w:val="24"/>
        </w:rPr>
      </w:pPr>
      <w:bookmarkStart w:id="1" w:name="_Toc192943112"/>
      <w:r w:rsidRPr="00383498">
        <w:rPr>
          <w:color w:val="auto"/>
          <w:sz w:val="24"/>
          <w:szCs w:val="24"/>
        </w:rPr>
        <w:lastRenderedPageBreak/>
        <w:t xml:space="preserve">Методика самооценки </w:t>
      </w:r>
      <w:proofErr w:type="spellStart"/>
      <w:r w:rsidRPr="00383498">
        <w:rPr>
          <w:color w:val="auto"/>
          <w:sz w:val="24"/>
          <w:szCs w:val="24"/>
        </w:rPr>
        <w:t>метакогнитивных</w:t>
      </w:r>
      <w:proofErr w:type="spellEnd"/>
      <w:r w:rsidRPr="00383498">
        <w:rPr>
          <w:color w:val="auto"/>
          <w:sz w:val="24"/>
          <w:szCs w:val="24"/>
        </w:rPr>
        <w:t xml:space="preserve"> знаний и </w:t>
      </w:r>
      <w:proofErr w:type="spellStart"/>
      <w:r w:rsidRPr="00383498">
        <w:rPr>
          <w:color w:val="auto"/>
          <w:sz w:val="24"/>
          <w:szCs w:val="24"/>
        </w:rPr>
        <w:t>метакогнитивной</w:t>
      </w:r>
      <w:proofErr w:type="spellEnd"/>
      <w:r w:rsidRPr="00383498">
        <w:rPr>
          <w:color w:val="auto"/>
          <w:sz w:val="24"/>
          <w:szCs w:val="24"/>
        </w:rPr>
        <w:t xml:space="preserve"> активности</w:t>
      </w:r>
      <w:bookmarkEnd w:id="1"/>
    </w:p>
    <w:p w:rsidR="00383498" w:rsidRPr="00383498" w:rsidRDefault="00383498" w:rsidP="00383498">
      <w:pPr>
        <w:shd w:val="clear" w:color="auto" w:fill="FFFFFF"/>
        <w:tabs>
          <w:tab w:val="left" w:pos="5895"/>
        </w:tabs>
        <w:spacing w:line="360" w:lineRule="auto"/>
        <w:ind w:firstLine="720"/>
        <w:jc w:val="right"/>
        <w:rPr>
          <w:sz w:val="16"/>
          <w:szCs w:val="16"/>
        </w:rPr>
      </w:pPr>
      <w:r w:rsidRPr="00383498">
        <w:rPr>
          <w:sz w:val="16"/>
          <w:szCs w:val="16"/>
        </w:rPr>
        <w:t>(авторы М.М. </w:t>
      </w:r>
      <w:proofErr w:type="spellStart"/>
      <w:r w:rsidRPr="00383498">
        <w:rPr>
          <w:sz w:val="16"/>
          <w:szCs w:val="16"/>
        </w:rPr>
        <w:t>Кашапов</w:t>
      </w:r>
      <w:proofErr w:type="spellEnd"/>
      <w:r w:rsidRPr="00383498">
        <w:rPr>
          <w:sz w:val="16"/>
          <w:szCs w:val="16"/>
        </w:rPr>
        <w:t>,</w:t>
      </w:r>
      <w:r w:rsidRPr="00383498">
        <w:rPr>
          <w:b/>
          <w:sz w:val="16"/>
          <w:szCs w:val="16"/>
        </w:rPr>
        <w:t xml:space="preserve"> </w:t>
      </w:r>
      <w:r w:rsidRPr="00383498">
        <w:rPr>
          <w:sz w:val="16"/>
          <w:szCs w:val="16"/>
        </w:rPr>
        <w:t>Ю.В. Скворцова</w:t>
      </w:r>
      <w:r>
        <w:rPr>
          <w:sz w:val="16"/>
          <w:szCs w:val="16"/>
        </w:rPr>
        <w:t>)</w:t>
      </w:r>
    </w:p>
    <w:p w:rsidR="00383498" w:rsidRPr="00383498" w:rsidRDefault="00383498" w:rsidP="00383498">
      <w:pPr>
        <w:shd w:val="clear" w:color="auto" w:fill="FFFFFF"/>
        <w:ind w:firstLine="720"/>
        <w:jc w:val="both"/>
        <w:rPr>
          <w:sz w:val="16"/>
          <w:szCs w:val="16"/>
        </w:rPr>
      </w:pPr>
      <w:r w:rsidRPr="00383498">
        <w:rPr>
          <w:sz w:val="16"/>
          <w:szCs w:val="16"/>
        </w:rPr>
        <w:t>Инструкция: Вам предстоит ответить на несколько утверждений опросника. Если Вы согласны с утверждением, поставьте знак «+» на бланке рядом с номером утверждения, если не согласны</w:t>
      </w:r>
      <w:proofErr w:type="gramStart"/>
      <w:r w:rsidRPr="00383498">
        <w:rPr>
          <w:sz w:val="16"/>
          <w:szCs w:val="16"/>
        </w:rPr>
        <w:t xml:space="preserve"> – «-».</w:t>
      </w:r>
      <w:proofErr w:type="gramEnd"/>
    </w:p>
    <w:p w:rsidR="00383498" w:rsidRPr="00383498" w:rsidRDefault="00383498" w:rsidP="00383498">
      <w:pPr>
        <w:tabs>
          <w:tab w:val="left" w:pos="1080"/>
          <w:tab w:val="num" w:pos="2089"/>
        </w:tabs>
        <w:ind w:left="720" w:hanging="540"/>
        <w:jc w:val="both"/>
        <w:rPr>
          <w:sz w:val="16"/>
          <w:szCs w:val="16"/>
        </w:rPr>
      </w:pPr>
    </w:p>
    <w:p w:rsidR="00383498" w:rsidRPr="00383498" w:rsidRDefault="00383498" w:rsidP="00383498">
      <w:pPr>
        <w:numPr>
          <w:ilvl w:val="0"/>
          <w:numId w:val="44"/>
        </w:numPr>
        <w:tabs>
          <w:tab w:val="left" w:pos="1080"/>
          <w:tab w:val="num" w:pos="2089"/>
        </w:tabs>
        <w:ind w:hanging="540"/>
        <w:jc w:val="both"/>
        <w:rPr>
          <w:sz w:val="16"/>
          <w:szCs w:val="16"/>
        </w:rPr>
      </w:pPr>
      <w:r w:rsidRPr="00383498">
        <w:rPr>
          <w:sz w:val="16"/>
          <w:szCs w:val="16"/>
        </w:rPr>
        <w:t xml:space="preserve">Пожалуй, в целом мои знания можно охарактеризовать как глубокие. </w:t>
      </w:r>
    </w:p>
    <w:p w:rsidR="00383498" w:rsidRPr="00383498" w:rsidRDefault="00383498" w:rsidP="00383498">
      <w:pPr>
        <w:numPr>
          <w:ilvl w:val="0"/>
          <w:numId w:val="44"/>
        </w:numPr>
        <w:tabs>
          <w:tab w:val="left" w:pos="1080"/>
          <w:tab w:val="num" w:pos="2089"/>
        </w:tabs>
        <w:ind w:hanging="540"/>
        <w:jc w:val="both"/>
        <w:rPr>
          <w:sz w:val="16"/>
          <w:szCs w:val="16"/>
        </w:rPr>
      </w:pPr>
      <w:r w:rsidRPr="00383498">
        <w:rPr>
          <w:sz w:val="16"/>
          <w:szCs w:val="16"/>
        </w:rPr>
        <w:t xml:space="preserve">Довольно часто при чтении нового материала у меня возникают вопросы по содержанию. </w:t>
      </w:r>
    </w:p>
    <w:p w:rsidR="00383498" w:rsidRPr="00383498" w:rsidRDefault="00383498" w:rsidP="00383498">
      <w:pPr>
        <w:numPr>
          <w:ilvl w:val="0"/>
          <w:numId w:val="44"/>
        </w:numPr>
        <w:tabs>
          <w:tab w:val="left" w:pos="1080"/>
          <w:tab w:val="num" w:pos="2089"/>
        </w:tabs>
        <w:ind w:hanging="540"/>
        <w:jc w:val="both"/>
        <w:rPr>
          <w:sz w:val="16"/>
          <w:szCs w:val="16"/>
        </w:rPr>
      </w:pPr>
      <w:r w:rsidRPr="00383498">
        <w:rPr>
          <w:sz w:val="16"/>
          <w:szCs w:val="16"/>
        </w:rPr>
        <w:t xml:space="preserve">Обычно я изучаю материал довольно основательно. </w:t>
      </w:r>
    </w:p>
    <w:p w:rsidR="00383498" w:rsidRPr="00383498" w:rsidRDefault="00383498" w:rsidP="00383498">
      <w:pPr>
        <w:numPr>
          <w:ilvl w:val="0"/>
          <w:numId w:val="44"/>
        </w:numPr>
        <w:tabs>
          <w:tab w:val="left" w:pos="1080"/>
          <w:tab w:val="num" w:pos="2089"/>
        </w:tabs>
        <w:ind w:hanging="540"/>
        <w:jc w:val="both"/>
        <w:rPr>
          <w:sz w:val="16"/>
          <w:szCs w:val="16"/>
        </w:rPr>
      </w:pPr>
      <w:r w:rsidRPr="00383498">
        <w:rPr>
          <w:sz w:val="16"/>
          <w:szCs w:val="16"/>
        </w:rPr>
        <w:t xml:space="preserve">Если в материале изложены подробности, не относящиеся прямо к делу, то мне бывает трудно отделить главное от </w:t>
      </w:r>
      <w:proofErr w:type="gramStart"/>
      <w:r w:rsidRPr="00383498">
        <w:rPr>
          <w:sz w:val="16"/>
          <w:szCs w:val="16"/>
        </w:rPr>
        <w:t>второстепенного</w:t>
      </w:r>
      <w:proofErr w:type="gramEnd"/>
      <w:r w:rsidRPr="00383498">
        <w:rPr>
          <w:sz w:val="16"/>
          <w:szCs w:val="16"/>
        </w:rPr>
        <w:t xml:space="preserve">. </w:t>
      </w:r>
    </w:p>
    <w:p w:rsidR="00383498" w:rsidRPr="00383498" w:rsidRDefault="00383498" w:rsidP="00383498">
      <w:pPr>
        <w:numPr>
          <w:ilvl w:val="0"/>
          <w:numId w:val="44"/>
        </w:numPr>
        <w:tabs>
          <w:tab w:val="left" w:pos="1080"/>
          <w:tab w:val="num" w:pos="2089"/>
        </w:tabs>
        <w:ind w:hanging="540"/>
        <w:jc w:val="both"/>
        <w:rPr>
          <w:sz w:val="16"/>
          <w:szCs w:val="16"/>
        </w:rPr>
      </w:pPr>
      <w:r w:rsidRPr="00383498">
        <w:rPr>
          <w:sz w:val="16"/>
          <w:szCs w:val="16"/>
        </w:rPr>
        <w:t xml:space="preserve">Я могу сосредоточиться, невзирая на помехи. </w:t>
      </w:r>
    </w:p>
    <w:p w:rsidR="00383498" w:rsidRPr="00383498" w:rsidRDefault="00383498" w:rsidP="00383498">
      <w:pPr>
        <w:numPr>
          <w:ilvl w:val="0"/>
          <w:numId w:val="44"/>
        </w:numPr>
        <w:tabs>
          <w:tab w:val="left" w:pos="1080"/>
          <w:tab w:val="num" w:pos="2089"/>
        </w:tabs>
        <w:ind w:hanging="540"/>
        <w:jc w:val="both"/>
        <w:rPr>
          <w:sz w:val="16"/>
          <w:szCs w:val="16"/>
        </w:rPr>
      </w:pPr>
      <w:r w:rsidRPr="00383498">
        <w:rPr>
          <w:sz w:val="16"/>
          <w:szCs w:val="16"/>
        </w:rPr>
        <w:t xml:space="preserve">Обычно я готовлюсь к занятию в последний момент.  </w:t>
      </w:r>
    </w:p>
    <w:p w:rsidR="00383498" w:rsidRPr="00383498" w:rsidRDefault="00383498" w:rsidP="00383498">
      <w:pPr>
        <w:numPr>
          <w:ilvl w:val="0"/>
          <w:numId w:val="44"/>
        </w:numPr>
        <w:tabs>
          <w:tab w:val="left" w:pos="1080"/>
          <w:tab w:val="num" w:pos="2089"/>
        </w:tabs>
        <w:ind w:hanging="540"/>
        <w:jc w:val="both"/>
        <w:rPr>
          <w:sz w:val="16"/>
          <w:szCs w:val="16"/>
        </w:rPr>
      </w:pPr>
      <w:r w:rsidRPr="00383498">
        <w:rPr>
          <w:sz w:val="16"/>
          <w:szCs w:val="16"/>
        </w:rPr>
        <w:t xml:space="preserve">Я владею, по меньшей мере, несколькими способами заучивания материала. </w:t>
      </w:r>
    </w:p>
    <w:p w:rsidR="00383498" w:rsidRPr="00383498" w:rsidRDefault="00383498" w:rsidP="00383498">
      <w:pPr>
        <w:numPr>
          <w:ilvl w:val="0"/>
          <w:numId w:val="44"/>
        </w:numPr>
        <w:tabs>
          <w:tab w:val="left" w:pos="1080"/>
          <w:tab w:val="num" w:pos="2089"/>
        </w:tabs>
        <w:ind w:hanging="540"/>
        <w:jc w:val="both"/>
        <w:rPr>
          <w:sz w:val="16"/>
          <w:szCs w:val="16"/>
        </w:rPr>
      </w:pPr>
      <w:r w:rsidRPr="00383498">
        <w:rPr>
          <w:sz w:val="16"/>
          <w:szCs w:val="16"/>
        </w:rPr>
        <w:t xml:space="preserve">Для лучшего понимания материала я нередко составляю схемы, графики, таблицы и т.д. </w:t>
      </w:r>
    </w:p>
    <w:p w:rsidR="00383498" w:rsidRPr="00383498" w:rsidRDefault="00383498" w:rsidP="00383498">
      <w:pPr>
        <w:numPr>
          <w:ilvl w:val="0"/>
          <w:numId w:val="44"/>
        </w:numPr>
        <w:tabs>
          <w:tab w:val="left" w:pos="1080"/>
          <w:tab w:val="num" w:pos="2089"/>
        </w:tabs>
        <w:ind w:hanging="540"/>
        <w:jc w:val="both"/>
        <w:rPr>
          <w:sz w:val="16"/>
          <w:szCs w:val="16"/>
        </w:rPr>
      </w:pPr>
      <w:r w:rsidRPr="00383498">
        <w:rPr>
          <w:sz w:val="16"/>
          <w:szCs w:val="16"/>
        </w:rPr>
        <w:t xml:space="preserve">Изучая новый материал, я довольно часто про себя полемизирую с автором. </w:t>
      </w:r>
    </w:p>
    <w:p w:rsidR="00383498" w:rsidRPr="00383498" w:rsidRDefault="00383498" w:rsidP="00383498">
      <w:pPr>
        <w:numPr>
          <w:ilvl w:val="0"/>
          <w:numId w:val="44"/>
        </w:numPr>
        <w:tabs>
          <w:tab w:val="left" w:pos="1080"/>
          <w:tab w:val="num" w:pos="2089"/>
        </w:tabs>
        <w:ind w:hanging="540"/>
        <w:jc w:val="both"/>
        <w:rPr>
          <w:sz w:val="16"/>
          <w:szCs w:val="16"/>
        </w:rPr>
      </w:pPr>
      <w:r w:rsidRPr="00383498">
        <w:rPr>
          <w:sz w:val="16"/>
          <w:szCs w:val="16"/>
        </w:rPr>
        <w:t xml:space="preserve">Я учусь стихийно, нерегулярно. </w:t>
      </w:r>
    </w:p>
    <w:p w:rsidR="00383498" w:rsidRPr="00383498" w:rsidRDefault="00383498" w:rsidP="00383498">
      <w:pPr>
        <w:numPr>
          <w:ilvl w:val="0"/>
          <w:numId w:val="44"/>
        </w:numPr>
        <w:tabs>
          <w:tab w:val="left" w:pos="1080"/>
          <w:tab w:val="num" w:pos="2089"/>
        </w:tabs>
        <w:ind w:hanging="540"/>
        <w:jc w:val="both"/>
        <w:rPr>
          <w:sz w:val="16"/>
          <w:szCs w:val="16"/>
        </w:rPr>
      </w:pPr>
      <w:r w:rsidRPr="00383498">
        <w:rPr>
          <w:sz w:val="16"/>
          <w:szCs w:val="16"/>
        </w:rPr>
        <w:t xml:space="preserve">Часто я начинаю действовать, не дочитав (или не дослушав) инструкцию до конца. </w:t>
      </w:r>
    </w:p>
    <w:p w:rsidR="00383498" w:rsidRPr="00383498" w:rsidRDefault="00383498" w:rsidP="00383498">
      <w:pPr>
        <w:numPr>
          <w:ilvl w:val="0"/>
          <w:numId w:val="44"/>
        </w:numPr>
        <w:tabs>
          <w:tab w:val="left" w:pos="1080"/>
          <w:tab w:val="num" w:pos="2089"/>
        </w:tabs>
        <w:ind w:hanging="540"/>
        <w:jc w:val="both"/>
        <w:rPr>
          <w:sz w:val="16"/>
          <w:szCs w:val="16"/>
        </w:rPr>
      </w:pPr>
      <w:r w:rsidRPr="00383498">
        <w:rPr>
          <w:sz w:val="16"/>
          <w:szCs w:val="16"/>
        </w:rPr>
        <w:t>Для того</w:t>
      </w:r>
      <w:proofErr w:type="gramStart"/>
      <w:r w:rsidRPr="00383498">
        <w:rPr>
          <w:sz w:val="16"/>
          <w:szCs w:val="16"/>
        </w:rPr>
        <w:t>,</w:t>
      </w:r>
      <w:proofErr w:type="gramEnd"/>
      <w:r w:rsidRPr="00383498">
        <w:rPr>
          <w:sz w:val="16"/>
          <w:szCs w:val="16"/>
        </w:rPr>
        <w:t xml:space="preserve"> чтобы усвоить новый материал, мне требуется слишком много времени. </w:t>
      </w:r>
    </w:p>
    <w:p w:rsidR="00383498" w:rsidRPr="00383498" w:rsidRDefault="00383498" w:rsidP="00383498">
      <w:pPr>
        <w:numPr>
          <w:ilvl w:val="0"/>
          <w:numId w:val="44"/>
        </w:numPr>
        <w:tabs>
          <w:tab w:val="left" w:pos="1080"/>
          <w:tab w:val="num" w:pos="2089"/>
        </w:tabs>
        <w:ind w:hanging="540"/>
        <w:jc w:val="both"/>
        <w:rPr>
          <w:sz w:val="16"/>
          <w:szCs w:val="16"/>
        </w:rPr>
      </w:pPr>
      <w:r w:rsidRPr="00383498">
        <w:rPr>
          <w:sz w:val="16"/>
          <w:szCs w:val="16"/>
        </w:rPr>
        <w:t xml:space="preserve">При чтении сложного для понимания материала меня обычно начинает клонить в сон. </w:t>
      </w:r>
    </w:p>
    <w:p w:rsidR="00383498" w:rsidRPr="00383498" w:rsidRDefault="00383498" w:rsidP="00383498">
      <w:pPr>
        <w:numPr>
          <w:ilvl w:val="0"/>
          <w:numId w:val="44"/>
        </w:numPr>
        <w:tabs>
          <w:tab w:val="left" w:pos="1080"/>
          <w:tab w:val="num" w:pos="2089"/>
        </w:tabs>
        <w:ind w:hanging="540"/>
        <w:jc w:val="both"/>
        <w:rPr>
          <w:sz w:val="16"/>
          <w:szCs w:val="16"/>
        </w:rPr>
      </w:pPr>
      <w:r w:rsidRPr="00383498">
        <w:rPr>
          <w:sz w:val="16"/>
          <w:szCs w:val="16"/>
        </w:rPr>
        <w:t xml:space="preserve">В сложном научном тексте мне трудно выделить главную мысль. </w:t>
      </w:r>
    </w:p>
    <w:p w:rsidR="00383498" w:rsidRPr="00383498" w:rsidRDefault="00383498" w:rsidP="00383498">
      <w:pPr>
        <w:numPr>
          <w:ilvl w:val="0"/>
          <w:numId w:val="44"/>
        </w:numPr>
        <w:tabs>
          <w:tab w:val="left" w:pos="1080"/>
          <w:tab w:val="num" w:pos="2089"/>
        </w:tabs>
        <w:ind w:hanging="540"/>
        <w:jc w:val="both"/>
        <w:rPr>
          <w:sz w:val="16"/>
          <w:szCs w:val="16"/>
        </w:rPr>
      </w:pPr>
      <w:r w:rsidRPr="00383498">
        <w:rPr>
          <w:sz w:val="16"/>
          <w:szCs w:val="16"/>
        </w:rPr>
        <w:t xml:space="preserve">Я могу учиться долго, без перерывов, не отвлекаясь. </w:t>
      </w:r>
    </w:p>
    <w:p w:rsidR="00383498" w:rsidRPr="00383498" w:rsidRDefault="00383498" w:rsidP="00383498">
      <w:pPr>
        <w:numPr>
          <w:ilvl w:val="0"/>
          <w:numId w:val="44"/>
        </w:numPr>
        <w:tabs>
          <w:tab w:val="left" w:pos="1080"/>
          <w:tab w:val="num" w:pos="2089"/>
        </w:tabs>
        <w:ind w:hanging="540"/>
        <w:jc w:val="both"/>
        <w:rPr>
          <w:sz w:val="16"/>
          <w:szCs w:val="16"/>
        </w:rPr>
      </w:pPr>
      <w:r w:rsidRPr="00383498">
        <w:rPr>
          <w:sz w:val="16"/>
          <w:szCs w:val="16"/>
        </w:rPr>
        <w:t xml:space="preserve">Я ложусь спать, лишь уверившись, что у меня все готово на завтрашний день. </w:t>
      </w:r>
    </w:p>
    <w:p w:rsidR="00383498" w:rsidRPr="00383498" w:rsidRDefault="00383498" w:rsidP="00383498">
      <w:pPr>
        <w:numPr>
          <w:ilvl w:val="0"/>
          <w:numId w:val="44"/>
        </w:numPr>
        <w:tabs>
          <w:tab w:val="left" w:pos="1080"/>
          <w:tab w:val="num" w:pos="2089"/>
        </w:tabs>
        <w:ind w:hanging="540"/>
        <w:jc w:val="both"/>
        <w:rPr>
          <w:sz w:val="16"/>
          <w:szCs w:val="16"/>
        </w:rPr>
      </w:pPr>
      <w:r w:rsidRPr="00383498">
        <w:rPr>
          <w:sz w:val="16"/>
          <w:szCs w:val="16"/>
        </w:rPr>
        <w:t xml:space="preserve">Читая сложный текст, я невольно начинаю думать о посторонних вещах. </w:t>
      </w:r>
    </w:p>
    <w:p w:rsidR="00383498" w:rsidRPr="00383498" w:rsidRDefault="00383498" w:rsidP="00383498">
      <w:pPr>
        <w:numPr>
          <w:ilvl w:val="0"/>
          <w:numId w:val="44"/>
        </w:numPr>
        <w:tabs>
          <w:tab w:val="left" w:pos="1080"/>
          <w:tab w:val="num" w:pos="2089"/>
        </w:tabs>
        <w:ind w:hanging="540"/>
        <w:jc w:val="both"/>
        <w:rPr>
          <w:sz w:val="16"/>
          <w:szCs w:val="16"/>
        </w:rPr>
      </w:pPr>
      <w:r w:rsidRPr="00383498">
        <w:rPr>
          <w:sz w:val="16"/>
          <w:szCs w:val="16"/>
        </w:rPr>
        <w:t xml:space="preserve">Мои конспекты обычно состоят из сплошного текста. </w:t>
      </w:r>
    </w:p>
    <w:p w:rsidR="00383498" w:rsidRPr="00383498" w:rsidRDefault="00383498" w:rsidP="00383498">
      <w:pPr>
        <w:numPr>
          <w:ilvl w:val="0"/>
          <w:numId w:val="44"/>
        </w:numPr>
        <w:tabs>
          <w:tab w:val="left" w:pos="1080"/>
          <w:tab w:val="num" w:pos="2089"/>
        </w:tabs>
        <w:ind w:hanging="540"/>
        <w:jc w:val="both"/>
        <w:rPr>
          <w:sz w:val="16"/>
          <w:szCs w:val="16"/>
        </w:rPr>
      </w:pPr>
      <w:r w:rsidRPr="00383498">
        <w:rPr>
          <w:sz w:val="16"/>
          <w:szCs w:val="16"/>
        </w:rPr>
        <w:t xml:space="preserve">Обо мне вполне можно сказать, что я – настойчивый человек.   </w:t>
      </w:r>
    </w:p>
    <w:p w:rsidR="00383498" w:rsidRPr="00383498" w:rsidRDefault="00383498" w:rsidP="00383498">
      <w:pPr>
        <w:numPr>
          <w:ilvl w:val="0"/>
          <w:numId w:val="44"/>
        </w:numPr>
        <w:tabs>
          <w:tab w:val="left" w:pos="1080"/>
          <w:tab w:val="num" w:pos="2089"/>
        </w:tabs>
        <w:ind w:hanging="540"/>
        <w:jc w:val="both"/>
        <w:rPr>
          <w:sz w:val="16"/>
          <w:szCs w:val="16"/>
        </w:rPr>
      </w:pPr>
      <w:r w:rsidRPr="00383498">
        <w:rPr>
          <w:sz w:val="16"/>
          <w:szCs w:val="16"/>
        </w:rPr>
        <w:t xml:space="preserve">Я умею отключаться от всего, кроме стоящей передо мной задачи. </w:t>
      </w:r>
    </w:p>
    <w:p w:rsidR="00383498" w:rsidRPr="00383498" w:rsidRDefault="00383498" w:rsidP="00383498">
      <w:pPr>
        <w:numPr>
          <w:ilvl w:val="0"/>
          <w:numId w:val="44"/>
        </w:numPr>
        <w:tabs>
          <w:tab w:val="left" w:pos="1080"/>
          <w:tab w:val="num" w:pos="2089"/>
        </w:tabs>
        <w:ind w:hanging="540"/>
        <w:jc w:val="both"/>
        <w:rPr>
          <w:sz w:val="16"/>
          <w:szCs w:val="16"/>
        </w:rPr>
      </w:pPr>
      <w:r w:rsidRPr="00383498">
        <w:rPr>
          <w:sz w:val="16"/>
          <w:szCs w:val="16"/>
        </w:rPr>
        <w:t xml:space="preserve">Обычно в библиотеке мне бывает трудно сконцентрироваться. </w:t>
      </w:r>
    </w:p>
    <w:p w:rsidR="00383498" w:rsidRPr="00383498" w:rsidRDefault="00383498" w:rsidP="00383498">
      <w:pPr>
        <w:numPr>
          <w:ilvl w:val="0"/>
          <w:numId w:val="44"/>
        </w:numPr>
        <w:tabs>
          <w:tab w:val="left" w:pos="1080"/>
          <w:tab w:val="num" w:pos="2089"/>
        </w:tabs>
        <w:ind w:hanging="540"/>
        <w:jc w:val="both"/>
        <w:rPr>
          <w:sz w:val="16"/>
          <w:szCs w:val="16"/>
        </w:rPr>
      </w:pPr>
      <w:r w:rsidRPr="00383498">
        <w:rPr>
          <w:sz w:val="16"/>
          <w:szCs w:val="16"/>
        </w:rPr>
        <w:t xml:space="preserve">Если мне нужно выучить материал, который я не понял с первого раза, то </w:t>
      </w:r>
      <w:proofErr w:type="gramStart"/>
      <w:r w:rsidRPr="00383498">
        <w:rPr>
          <w:sz w:val="16"/>
          <w:szCs w:val="16"/>
        </w:rPr>
        <w:t>я</w:t>
      </w:r>
      <w:proofErr w:type="gramEnd"/>
      <w:r w:rsidRPr="00383498">
        <w:rPr>
          <w:sz w:val="16"/>
          <w:szCs w:val="16"/>
        </w:rPr>
        <w:t xml:space="preserve"> скорее его вызубрю, чем буду терять время на попытки его понять. </w:t>
      </w:r>
    </w:p>
    <w:p w:rsidR="00383498" w:rsidRPr="00383498" w:rsidRDefault="00383498" w:rsidP="00383498">
      <w:pPr>
        <w:numPr>
          <w:ilvl w:val="0"/>
          <w:numId w:val="44"/>
        </w:numPr>
        <w:tabs>
          <w:tab w:val="left" w:pos="1080"/>
          <w:tab w:val="num" w:pos="2089"/>
        </w:tabs>
        <w:ind w:hanging="540"/>
        <w:jc w:val="both"/>
        <w:rPr>
          <w:sz w:val="16"/>
          <w:szCs w:val="16"/>
        </w:rPr>
      </w:pPr>
      <w:r w:rsidRPr="00383498">
        <w:rPr>
          <w:sz w:val="16"/>
          <w:szCs w:val="16"/>
        </w:rPr>
        <w:t xml:space="preserve">Слушая новости, я с трудом вникаю в то, что говорит диктор. </w:t>
      </w:r>
    </w:p>
    <w:p w:rsidR="00383498" w:rsidRPr="00383498" w:rsidRDefault="00383498" w:rsidP="00383498">
      <w:pPr>
        <w:numPr>
          <w:ilvl w:val="0"/>
          <w:numId w:val="44"/>
        </w:numPr>
        <w:tabs>
          <w:tab w:val="left" w:pos="1080"/>
          <w:tab w:val="num" w:pos="2089"/>
        </w:tabs>
        <w:ind w:hanging="540"/>
        <w:jc w:val="both"/>
        <w:rPr>
          <w:sz w:val="16"/>
          <w:szCs w:val="16"/>
        </w:rPr>
      </w:pPr>
      <w:r w:rsidRPr="00383498">
        <w:rPr>
          <w:sz w:val="16"/>
          <w:szCs w:val="16"/>
        </w:rPr>
        <w:t xml:space="preserve">На мой взгляд, мне не хватает самодисциплины. </w:t>
      </w:r>
    </w:p>
    <w:p w:rsidR="00383498" w:rsidRPr="00383498" w:rsidRDefault="00383498" w:rsidP="00383498">
      <w:pPr>
        <w:numPr>
          <w:ilvl w:val="0"/>
          <w:numId w:val="44"/>
        </w:numPr>
        <w:tabs>
          <w:tab w:val="left" w:pos="1080"/>
          <w:tab w:val="num" w:pos="2089"/>
        </w:tabs>
        <w:ind w:hanging="540"/>
        <w:jc w:val="both"/>
        <w:rPr>
          <w:sz w:val="16"/>
          <w:szCs w:val="16"/>
        </w:rPr>
      </w:pPr>
      <w:r w:rsidRPr="00383498">
        <w:rPr>
          <w:sz w:val="16"/>
          <w:szCs w:val="16"/>
        </w:rPr>
        <w:t xml:space="preserve">Я привык выделять главную мысль главы или параграфа. </w:t>
      </w:r>
    </w:p>
    <w:p w:rsidR="00383498" w:rsidRPr="00383498" w:rsidRDefault="00383498" w:rsidP="00383498">
      <w:pPr>
        <w:numPr>
          <w:ilvl w:val="0"/>
          <w:numId w:val="44"/>
        </w:numPr>
        <w:tabs>
          <w:tab w:val="left" w:pos="1080"/>
          <w:tab w:val="num" w:pos="2089"/>
        </w:tabs>
        <w:ind w:hanging="540"/>
        <w:jc w:val="both"/>
        <w:rPr>
          <w:sz w:val="16"/>
          <w:szCs w:val="16"/>
        </w:rPr>
      </w:pPr>
      <w:r w:rsidRPr="00383498">
        <w:rPr>
          <w:sz w:val="16"/>
          <w:szCs w:val="16"/>
        </w:rPr>
        <w:t xml:space="preserve">Я не люблю писать конспекты, так как приходится переписывать слишком большой объем информации. </w:t>
      </w:r>
    </w:p>
    <w:p w:rsidR="00383498" w:rsidRPr="00383498" w:rsidRDefault="00383498" w:rsidP="00383498">
      <w:pPr>
        <w:numPr>
          <w:ilvl w:val="0"/>
          <w:numId w:val="44"/>
        </w:numPr>
        <w:tabs>
          <w:tab w:val="left" w:pos="1080"/>
          <w:tab w:val="num" w:pos="2089"/>
        </w:tabs>
        <w:ind w:hanging="540"/>
        <w:jc w:val="both"/>
        <w:rPr>
          <w:sz w:val="16"/>
          <w:szCs w:val="16"/>
        </w:rPr>
      </w:pPr>
      <w:r w:rsidRPr="00383498">
        <w:rPr>
          <w:sz w:val="16"/>
          <w:szCs w:val="16"/>
        </w:rPr>
        <w:t xml:space="preserve">Чтобы запомнить смысловой материал, я механически читаю его несколько раз подряд. </w:t>
      </w:r>
    </w:p>
    <w:p w:rsidR="00383498" w:rsidRPr="00383498" w:rsidRDefault="00383498" w:rsidP="00383498">
      <w:pPr>
        <w:numPr>
          <w:ilvl w:val="0"/>
          <w:numId w:val="44"/>
        </w:numPr>
        <w:tabs>
          <w:tab w:val="left" w:pos="1080"/>
          <w:tab w:val="num" w:pos="2089"/>
        </w:tabs>
        <w:ind w:hanging="540"/>
        <w:jc w:val="both"/>
        <w:rPr>
          <w:sz w:val="16"/>
          <w:szCs w:val="16"/>
        </w:rPr>
      </w:pPr>
      <w:r w:rsidRPr="00383498">
        <w:rPr>
          <w:sz w:val="16"/>
          <w:szCs w:val="16"/>
        </w:rPr>
        <w:t xml:space="preserve">В целом, я могу утверждать, что я уверен в своих силах. </w:t>
      </w:r>
    </w:p>
    <w:p w:rsidR="00383498" w:rsidRPr="00383498" w:rsidRDefault="00383498" w:rsidP="00383498">
      <w:pPr>
        <w:numPr>
          <w:ilvl w:val="0"/>
          <w:numId w:val="44"/>
        </w:numPr>
        <w:tabs>
          <w:tab w:val="left" w:pos="1080"/>
          <w:tab w:val="num" w:pos="2089"/>
        </w:tabs>
        <w:ind w:hanging="540"/>
        <w:jc w:val="both"/>
        <w:rPr>
          <w:sz w:val="16"/>
          <w:szCs w:val="16"/>
        </w:rPr>
      </w:pPr>
      <w:r w:rsidRPr="00383498">
        <w:rPr>
          <w:sz w:val="16"/>
          <w:szCs w:val="16"/>
        </w:rPr>
        <w:t xml:space="preserve">Я использую приемы мнемотехники (например, запоминание по первым буквам и т.д.). </w:t>
      </w:r>
    </w:p>
    <w:p w:rsidR="00383498" w:rsidRPr="00383498" w:rsidRDefault="00383498" w:rsidP="00383498">
      <w:pPr>
        <w:numPr>
          <w:ilvl w:val="0"/>
          <w:numId w:val="44"/>
        </w:numPr>
        <w:tabs>
          <w:tab w:val="left" w:pos="1080"/>
          <w:tab w:val="num" w:pos="2089"/>
        </w:tabs>
        <w:ind w:hanging="540"/>
        <w:jc w:val="both"/>
        <w:rPr>
          <w:sz w:val="16"/>
          <w:szCs w:val="16"/>
        </w:rPr>
      </w:pPr>
      <w:r w:rsidRPr="00383498">
        <w:rPr>
          <w:sz w:val="16"/>
          <w:szCs w:val="16"/>
        </w:rPr>
        <w:t xml:space="preserve">Я регулярно усовершенствую (или приобретаю) профессиональные навыки. </w:t>
      </w:r>
    </w:p>
    <w:p w:rsidR="00383498" w:rsidRPr="00383498" w:rsidRDefault="00383498" w:rsidP="00383498">
      <w:pPr>
        <w:numPr>
          <w:ilvl w:val="0"/>
          <w:numId w:val="44"/>
        </w:numPr>
        <w:tabs>
          <w:tab w:val="left" w:pos="1080"/>
          <w:tab w:val="num" w:pos="2089"/>
        </w:tabs>
        <w:ind w:hanging="540"/>
        <w:jc w:val="both"/>
        <w:rPr>
          <w:sz w:val="16"/>
          <w:szCs w:val="16"/>
        </w:rPr>
      </w:pPr>
      <w:r w:rsidRPr="00383498">
        <w:rPr>
          <w:sz w:val="16"/>
          <w:szCs w:val="16"/>
        </w:rPr>
        <w:t xml:space="preserve">Мои знания в основном представляют собой целостную, упорядоченную, понятную мне систему. </w:t>
      </w:r>
    </w:p>
    <w:p w:rsidR="00383498" w:rsidRPr="00383498" w:rsidRDefault="00383498" w:rsidP="00383498">
      <w:pPr>
        <w:numPr>
          <w:ilvl w:val="0"/>
          <w:numId w:val="44"/>
        </w:numPr>
        <w:tabs>
          <w:tab w:val="left" w:pos="1080"/>
          <w:tab w:val="num" w:pos="2089"/>
        </w:tabs>
        <w:ind w:hanging="540"/>
        <w:jc w:val="both"/>
        <w:rPr>
          <w:sz w:val="16"/>
          <w:szCs w:val="16"/>
        </w:rPr>
      </w:pPr>
      <w:r w:rsidRPr="00383498">
        <w:rPr>
          <w:sz w:val="16"/>
          <w:szCs w:val="16"/>
        </w:rPr>
        <w:t xml:space="preserve">Читая научный текст, я пропускаю в нем непонятные мне места.  </w:t>
      </w:r>
    </w:p>
    <w:p w:rsidR="00383498" w:rsidRPr="00383498" w:rsidRDefault="00383498" w:rsidP="00383498">
      <w:pPr>
        <w:numPr>
          <w:ilvl w:val="0"/>
          <w:numId w:val="44"/>
        </w:numPr>
        <w:tabs>
          <w:tab w:val="left" w:pos="1080"/>
          <w:tab w:val="num" w:pos="2089"/>
        </w:tabs>
        <w:ind w:hanging="540"/>
        <w:jc w:val="both"/>
        <w:rPr>
          <w:sz w:val="16"/>
          <w:szCs w:val="16"/>
        </w:rPr>
      </w:pPr>
      <w:r w:rsidRPr="00383498">
        <w:rPr>
          <w:sz w:val="16"/>
          <w:szCs w:val="16"/>
        </w:rPr>
        <w:t xml:space="preserve">Я работаю более эффективно, когда мне точно говорят, что я должен сделать, чем когда я планирую свою деятельность самостоятельно. </w:t>
      </w:r>
    </w:p>
    <w:p w:rsidR="00383498" w:rsidRPr="00383498" w:rsidRDefault="00383498" w:rsidP="00383498">
      <w:pPr>
        <w:numPr>
          <w:ilvl w:val="0"/>
          <w:numId w:val="44"/>
        </w:numPr>
        <w:tabs>
          <w:tab w:val="left" w:pos="1080"/>
          <w:tab w:val="num" w:pos="2089"/>
        </w:tabs>
        <w:ind w:hanging="540"/>
        <w:jc w:val="both"/>
        <w:rPr>
          <w:sz w:val="16"/>
          <w:szCs w:val="16"/>
        </w:rPr>
      </w:pPr>
      <w:r w:rsidRPr="00383498">
        <w:rPr>
          <w:sz w:val="16"/>
          <w:szCs w:val="16"/>
        </w:rPr>
        <w:t xml:space="preserve">Часто во время лекции я не могу вникнуть в то, о чем говорит лектор. </w:t>
      </w:r>
    </w:p>
    <w:p w:rsidR="00383498" w:rsidRPr="00383498" w:rsidRDefault="00383498" w:rsidP="00383498">
      <w:pPr>
        <w:numPr>
          <w:ilvl w:val="0"/>
          <w:numId w:val="44"/>
        </w:numPr>
        <w:tabs>
          <w:tab w:val="left" w:pos="1080"/>
          <w:tab w:val="num" w:pos="2089"/>
        </w:tabs>
        <w:ind w:hanging="540"/>
        <w:jc w:val="both"/>
        <w:rPr>
          <w:sz w:val="16"/>
          <w:szCs w:val="16"/>
        </w:rPr>
      </w:pPr>
      <w:r w:rsidRPr="00383498">
        <w:rPr>
          <w:sz w:val="16"/>
          <w:szCs w:val="16"/>
        </w:rPr>
        <w:t xml:space="preserve">Я не очень люблю разбираться в новом материале, хотя знание его мне необходимо. </w:t>
      </w:r>
    </w:p>
    <w:p w:rsidR="00383498" w:rsidRPr="00383498" w:rsidRDefault="00383498" w:rsidP="00383498">
      <w:pPr>
        <w:numPr>
          <w:ilvl w:val="0"/>
          <w:numId w:val="44"/>
        </w:numPr>
        <w:tabs>
          <w:tab w:val="left" w:pos="1080"/>
          <w:tab w:val="num" w:pos="2089"/>
        </w:tabs>
        <w:ind w:hanging="540"/>
        <w:jc w:val="both"/>
        <w:rPr>
          <w:sz w:val="16"/>
          <w:szCs w:val="16"/>
        </w:rPr>
      </w:pPr>
      <w:r w:rsidRPr="00383498">
        <w:rPr>
          <w:sz w:val="16"/>
          <w:szCs w:val="16"/>
        </w:rPr>
        <w:t xml:space="preserve">В годы учебы я с нетерпением дожидался того момента, когда я стану квалифицированным специалистом, чтобы перестать, наконец, учиться. </w:t>
      </w:r>
    </w:p>
    <w:p w:rsidR="00383498" w:rsidRPr="00383498" w:rsidRDefault="00383498" w:rsidP="00383498">
      <w:pPr>
        <w:numPr>
          <w:ilvl w:val="0"/>
          <w:numId w:val="44"/>
        </w:numPr>
        <w:tabs>
          <w:tab w:val="left" w:pos="1080"/>
          <w:tab w:val="num" w:pos="2089"/>
        </w:tabs>
        <w:ind w:hanging="540"/>
        <w:jc w:val="both"/>
        <w:rPr>
          <w:sz w:val="16"/>
          <w:szCs w:val="16"/>
        </w:rPr>
      </w:pPr>
      <w:r w:rsidRPr="00383498">
        <w:rPr>
          <w:sz w:val="16"/>
          <w:szCs w:val="16"/>
        </w:rPr>
        <w:t xml:space="preserve">На мой взгляд, большинство студентов учится только для того, чтобы не «завалить» экзамены. </w:t>
      </w:r>
    </w:p>
    <w:p w:rsidR="00383498" w:rsidRPr="00383498" w:rsidRDefault="00383498" w:rsidP="00383498">
      <w:pPr>
        <w:numPr>
          <w:ilvl w:val="0"/>
          <w:numId w:val="44"/>
        </w:numPr>
        <w:tabs>
          <w:tab w:val="left" w:pos="1080"/>
          <w:tab w:val="num" w:pos="2089"/>
        </w:tabs>
        <w:ind w:hanging="540"/>
        <w:jc w:val="both"/>
        <w:rPr>
          <w:sz w:val="16"/>
          <w:szCs w:val="16"/>
        </w:rPr>
      </w:pPr>
      <w:r w:rsidRPr="00383498">
        <w:rPr>
          <w:sz w:val="16"/>
          <w:szCs w:val="16"/>
        </w:rPr>
        <w:t xml:space="preserve">Я эффективно использую свое время для приобретения новых знаний. </w:t>
      </w:r>
    </w:p>
    <w:p w:rsidR="00383498" w:rsidRPr="00383498" w:rsidRDefault="00383498" w:rsidP="00383498">
      <w:pPr>
        <w:numPr>
          <w:ilvl w:val="0"/>
          <w:numId w:val="44"/>
        </w:numPr>
        <w:tabs>
          <w:tab w:val="left" w:pos="1080"/>
          <w:tab w:val="num" w:pos="2089"/>
        </w:tabs>
        <w:ind w:hanging="540"/>
        <w:jc w:val="both"/>
        <w:rPr>
          <w:sz w:val="16"/>
          <w:szCs w:val="16"/>
        </w:rPr>
      </w:pPr>
      <w:r w:rsidRPr="00383498">
        <w:rPr>
          <w:sz w:val="16"/>
          <w:szCs w:val="16"/>
        </w:rPr>
        <w:t xml:space="preserve">Обычно я планирую каждый следующий день. </w:t>
      </w:r>
    </w:p>
    <w:p w:rsidR="00383498" w:rsidRPr="00383498" w:rsidRDefault="00383498" w:rsidP="00383498">
      <w:pPr>
        <w:shd w:val="clear" w:color="auto" w:fill="FFFFFF"/>
        <w:tabs>
          <w:tab w:val="num" w:pos="2089"/>
        </w:tabs>
        <w:ind w:firstLine="720"/>
        <w:jc w:val="both"/>
        <w:rPr>
          <w:sz w:val="16"/>
          <w:szCs w:val="16"/>
        </w:rPr>
      </w:pPr>
    </w:p>
    <w:p w:rsidR="00383498" w:rsidRPr="00383498" w:rsidRDefault="00383498" w:rsidP="00383498">
      <w:pPr>
        <w:shd w:val="clear" w:color="auto" w:fill="FFFFFF"/>
        <w:ind w:firstLine="720"/>
        <w:jc w:val="both"/>
        <w:rPr>
          <w:sz w:val="16"/>
          <w:szCs w:val="16"/>
        </w:rPr>
      </w:pPr>
      <w:r w:rsidRPr="00383498">
        <w:rPr>
          <w:sz w:val="16"/>
          <w:szCs w:val="16"/>
        </w:rPr>
        <w:t>Ключ: Шкала «</w:t>
      </w:r>
      <w:proofErr w:type="spellStart"/>
      <w:r w:rsidRPr="00383498">
        <w:rPr>
          <w:sz w:val="16"/>
          <w:szCs w:val="16"/>
        </w:rPr>
        <w:t>метакогнитивные</w:t>
      </w:r>
      <w:proofErr w:type="spellEnd"/>
      <w:r w:rsidRPr="00383498">
        <w:rPr>
          <w:sz w:val="16"/>
          <w:szCs w:val="16"/>
        </w:rPr>
        <w:t xml:space="preserve"> знания» (МЗ): прямые утверждения: 1, 5, 7, 15, 16, 20, 25, 28, 29, 30, 31, 38, 39; обратные утверждения: 2, 4, 10, 12, 14, 18, 21, 24, 33.</w:t>
      </w:r>
    </w:p>
    <w:p w:rsidR="00383498" w:rsidRPr="00383498" w:rsidRDefault="00383498" w:rsidP="00383498">
      <w:pPr>
        <w:shd w:val="clear" w:color="auto" w:fill="FFFFFF"/>
        <w:ind w:firstLine="720"/>
        <w:jc w:val="both"/>
        <w:rPr>
          <w:sz w:val="16"/>
          <w:szCs w:val="16"/>
        </w:rPr>
      </w:pPr>
      <w:r w:rsidRPr="00383498">
        <w:rPr>
          <w:sz w:val="16"/>
          <w:szCs w:val="16"/>
        </w:rPr>
        <w:t>Шкала «</w:t>
      </w:r>
      <w:proofErr w:type="spellStart"/>
      <w:r w:rsidRPr="00383498">
        <w:rPr>
          <w:sz w:val="16"/>
          <w:szCs w:val="16"/>
        </w:rPr>
        <w:t>метакогнитивная</w:t>
      </w:r>
      <w:proofErr w:type="spellEnd"/>
      <w:r w:rsidRPr="00383498">
        <w:rPr>
          <w:sz w:val="16"/>
          <w:szCs w:val="16"/>
        </w:rPr>
        <w:t xml:space="preserve"> активность» (МА): прямые утверждения: 3, 8, 9, 19; обратные утверждения: 6, 11, 13, 17, 22, 23, 26, 27, 32, 34, 35, 36, 37. </w:t>
      </w:r>
    </w:p>
    <w:p w:rsidR="00383498" w:rsidRPr="00383498" w:rsidRDefault="00383498" w:rsidP="00383498">
      <w:pPr>
        <w:pStyle w:val="af"/>
        <w:spacing w:line="240" w:lineRule="auto"/>
        <w:ind w:firstLine="720"/>
        <w:rPr>
          <w:rFonts w:ascii="Times New Roman" w:hAnsi="Times New Roman"/>
          <w:sz w:val="16"/>
          <w:szCs w:val="16"/>
        </w:rPr>
      </w:pPr>
      <w:r w:rsidRPr="00383498">
        <w:rPr>
          <w:rFonts w:ascii="Times New Roman" w:hAnsi="Times New Roman"/>
          <w:sz w:val="16"/>
          <w:szCs w:val="16"/>
        </w:rPr>
        <w:t xml:space="preserve">Ориентировочные нормы: низкие значения оценок по шкале МЗ для мужчин находятся в диапазоне 0 до 10, средние – от 10 до 15, а высокие – от 15 до 22, у женщин, соответственно, </w:t>
      </w:r>
      <w:proofErr w:type="gramStart"/>
      <w:r w:rsidRPr="00383498">
        <w:rPr>
          <w:rFonts w:ascii="Times New Roman" w:hAnsi="Times New Roman"/>
          <w:sz w:val="16"/>
          <w:szCs w:val="16"/>
        </w:rPr>
        <w:t>от</w:t>
      </w:r>
      <w:proofErr w:type="gramEnd"/>
      <w:r w:rsidRPr="00383498">
        <w:rPr>
          <w:rFonts w:ascii="Times New Roman" w:hAnsi="Times New Roman"/>
          <w:sz w:val="16"/>
          <w:szCs w:val="16"/>
        </w:rPr>
        <w:t xml:space="preserve"> 0 до 9, от 9 до 14 и от 14 до 22; низкие значения оценок по шкале </w:t>
      </w:r>
      <w:proofErr w:type="gramStart"/>
      <w:r w:rsidRPr="00383498">
        <w:rPr>
          <w:rFonts w:ascii="Times New Roman" w:hAnsi="Times New Roman"/>
          <w:sz w:val="16"/>
          <w:szCs w:val="16"/>
        </w:rPr>
        <w:t>МА</w:t>
      </w:r>
      <w:proofErr w:type="gramEnd"/>
      <w:r w:rsidRPr="00383498">
        <w:rPr>
          <w:rFonts w:ascii="Times New Roman" w:hAnsi="Times New Roman"/>
          <w:sz w:val="16"/>
          <w:szCs w:val="16"/>
        </w:rPr>
        <w:t xml:space="preserve"> как для мужчин, так и для женщин находятся в диапазоне от 0 до 7, средние – от 7 до 11, высокие – от 11 до 17. </w:t>
      </w:r>
    </w:p>
    <w:p w:rsidR="00383498" w:rsidRPr="00383498" w:rsidRDefault="00383498" w:rsidP="00383498">
      <w:pPr>
        <w:pStyle w:val="af"/>
        <w:spacing w:line="240" w:lineRule="auto"/>
        <w:ind w:firstLine="720"/>
        <w:rPr>
          <w:rFonts w:ascii="Times New Roman" w:hAnsi="Times New Roman"/>
          <w:sz w:val="16"/>
          <w:szCs w:val="16"/>
        </w:rPr>
      </w:pPr>
    </w:p>
    <w:p w:rsidR="00383498" w:rsidRPr="00383498" w:rsidRDefault="00383498" w:rsidP="00383498">
      <w:pPr>
        <w:shd w:val="clear" w:color="auto" w:fill="FFFFFF"/>
        <w:ind w:firstLine="720"/>
        <w:jc w:val="both"/>
        <w:rPr>
          <w:sz w:val="16"/>
          <w:szCs w:val="16"/>
        </w:rPr>
      </w:pPr>
      <w:r w:rsidRPr="00383498">
        <w:rPr>
          <w:b/>
          <w:sz w:val="16"/>
          <w:szCs w:val="16"/>
        </w:rPr>
        <w:t>Шкала МЗ</w:t>
      </w:r>
      <w:r w:rsidRPr="00383498">
        <w:rPr>
          <w:sz w:val="16"/>
          <w:szCs w:val="16"/>
        </w:rPr>
        <w:t xml:space="preserve"> диагностирует оценку испытуемым общего уровня функционирования собственных познавательных психических процессов (внимание, память, мышление), степени легкости приобретения новых знаний и своей способности справляться с различными ситуациями. Данная шкала изучает часть ментальной структуры, обозначенной </w:t>
      </w:r>
      <w:proofErr w:type="spellStart"/>
      <w:r w:rsidRPr="00383498">
        <w:rPr>
          <w:sz w:val="16"/>
          <w:szCs w:val="16"/>
        </w:rPr>
        <w:t>М.А.Холодной</w:t>
      </w:r>
      <w:proofErr w:type="spellEnd"/>
      <w:r w:rsidRPr="00383498">
        <w:rPr>
          <w:sz w:val="16"/>
          <w:szCs w:val="16"/>
        </w:rPr>
        <w:t xml:space="preserve"> как </w:t>
      </w:r>
      <w:proofErr w:type="spellStart"/>
      <w:r w:rsidRPr="00383498">
        <w:rPr>
          <w:sz w:val="16"/>
          <w:szCs w:val="16"/>
        </w:rPr>
        <w:t>метакогнитивная</w:t>
      </w:r>
      <w:proofErr w:type="spellEnd"/>
      <w:r w:rsidRPr="00383498">
        <w:rPr>
          <w:sz w:val="16"/>
          <w:szCs w:val="16"/>
        </w:rPr>
        <w:t xml:space="preserve"> осведомленность (знание своих индивидуальных интеллектуальных качеств и умение их оценивать), позволяющая просматривать и отслеживать ход своей интеллектуальной деятельности с коррекцией по мере необходимости отдельных ее сторон. </w:t>
      </w:r>
    </w:p>
    <w:p w:rsidR="00383498" w:rsidRPr="00383498" w:rsidRDefault="00383498" w:rsidP="00383498">
      <w:pPr>
        <w:shd w:val="clear" w:color="auto" w:fill="FFFFFF"/>
        <w:ind w:firstLine="720"/>
        <w:jc w:val="both"/>
        <w:rPr>
          <w:sz w:val="16"/>
          <w:szCs w:val="16"/>
        </w:rPr>
      </w:pPr>
      <w:r w:rsidRPr="00383498">
        <w:rPr>
          <w:b/>
          <w:sz w:val="16"/>
          <w:szCs w:val="16"/>
        </w:rPr>
        <w:t>Шкала «МА»</w:t>
      </w:r>
      <w:r w:rsidRPr="00383498">
        <w:rPr>
          <w:sz w:val="16"/>
          <w:szCs w:val="16"/>
        </w:rPr>
        <w:t xml:space="preserve"> позволяет описать испытуемого со стороны использования им различных приемов структурирования информации, планирования своей когнитивной деятельности, навыков управления собственными когнитивными процессами. В область изучения данной шкалы попадают те компоненты </w:t>
      </w:r>
      <w:proofErr w:type="spellStart"/>
      <w:r w:rsidRPr="00383498">
        <w:rPr>
          <w:sz w:val="16"/>
          <w:szCs w:val="16"/>
        </w:rPr>
        <w:t>метакогнитивного</w:t>
      </w:r>
      <w:proofErr w:type="spellEnd"/>
      <w:r w:rsidRPr="00383498">
        <w:rPr>
          <w:sz w:val="16"/>
          <w:szCs w:val="16"/>
        </w:rPr>
        <w:t xml:space="preserve"> опыта, которые отвечают за сознательное управление и регуляцию собственного интеллектуального поведения, - то, что </w:t>
      </w:r>
      <w:proofErr w:type="spellStart"/>
      <w:r w:rsidRPr="00383498">
        <w:rPr>
          <w:sz w:val="16"/>
          <w:szCs w:val="16"/>
        </w:rPr>
        <w:t>М.А.Холодная</w:t>
      </w:r>
      <w:proofErr w:type="spellEnd"/>
      <w:r w:rsidRPr="00383498">
        <w:rPr>
          <w:sz w:val="16"/>
          <w:szCs w:val="16"/>
        </w:rPr>
        <w:t xml:space="preserve"> относит к произвольному интеллектуальному контролю. </w:t>
      </w:r>
    </w:p>
    <w:p w:rsidR="00383498" w:rsidRPr="00383498" w:rsidRDefault="00383498" w:rsidP="00383498">
      <w:pPr>
        <w:pStyle w:val="af"/>
        <w:spacing w:line="240" w:lineRule="auto"/>
        <w:ind w:firstLine="720"/>
        <w:rPr>
          <w:rFonts w:ascii="Times New Roman" w:hAnsi="Times New Roman"/>
          <w:sz w:val="16"/>
          <w:szCs w:val="16"/>
        </w:rPr>
      </w:pPr>
    </w:p>
    <w:p w:rsidR="00383498" w:rsidRPr="00383498" w:rsidRDefault="00383498" w:rsidP="00383498">
      <w:pPr>
        <w:pStyle w:val="af"/>
        <w:spacing w:line="240" w:lineRule="auto"/>
        <w:ind w:firstLine="720"/>
        <w:rPr>
          <w:rFonts w:ascii="Times New Roman" w:hAnsi="Times New Roman"/>
          <w:sz w:val="16"/>
          <w:szCs w:val="16"/>
        </w:rPr>
      </w:pPr>
      <w:r w:rsidRPr="00383498">
        <w:rPr>
          <w:rFonts w:ascii="Times New Roman" w:hAnsi="Times New Roman"/>
          <w:sz w:val="16"/>
          <w:szCs w:val="16"/>
        </w:rPr>
        <w:t xml:space="preserve">В рамках уже указанных двух шкал данная методика позволяет оценить следующие </w:t>
      </w:r>
      <w:proofErr w:type="spellStart"/>
      <w:r w:rsidRPr="00383498">
        <w:rPr>
          <w:rFonts w:ascii="Times New Roman" w:hAnsi="Times New Roman"/>
          <w:sz w:val="16"/>
          <w:szCs w:val="16"/>
        </w:rPr>
        <w:t>метакогнитивные</w:t>
      </w:r>
      <w:proofErr w:type="spellEnd"/>
      <w:r w:rsidRPr="00383498">
        <w:rPr>
          <w:rFonts w:ascii="Times New Roman" w:hAnsi="Times New Roman"/>
          <w:sz w:val="16"/>
          <w:szCs w:val="16"/>
        </w:rPr>
        <w:t xml:space="preserve"> характеристики (знаки ответов см. в соответствии с ключом): 1) </w:t>
      </w:r>
      <w:r w:rsidRPr="00383498">
        <w:rPr>
          <w:rFonts w:ascii="Times New Roman" w:hAnsi="Times New Roman"/>
          <w:b/>
          <w:i/>
          <w:sz w:val="16"/>
          <w:szCs w:val="16"/>
        </w:rPr>
        <w:t>концентрация</w:t>
      </w:r>
      <w:r w:rsidRPr="00383498">
        <w:rPr>
          <w:rFonts w:ascii="Times New Roman" w:hAnsi="Times New Roman"/>
          <w:sz w:val="16"/>
          <w:szCs w:val="16"/>
        </w:rPr>
        <w:t xml:space="preserve"> (вопросы 5, 13, 15, 17, 20, 21) – умение управлять собственным вниманием, концентрироваться на задании, уменьшать влияние отвлекающих стимулов на процесс выполнения задания; </w:t>
      </w:r>
      <w:r w:rsidRPr="00383498">
        <w:rPr>
          <w:rFonts w:ascii="Times New Roman" w:hAnsi="Times New Roman"/>
          <w:color w:val="7030A0"/>
          <w:sz w:val="16"/>
          <w:szCs w:val="16"/>
        </w:rPr>
        <w:t>5+, 13-, 15+, 17-, 20+, 21-</w:t>
      </w:r>
    </w:p>
    <w:p w:rsidR="00383498" w:rsidRPr="00383498" w:rsidRDefault="00383498" w:rsidP="00383498">
      <w:pPr>
        <w:pStyle w:val="af"/>
        <w:spacing w:line="240" w:lineRule="auto"/>
        <w:ind w:firstLine="720"/>
        <w:rPr>
          <w:rFonts w:ascii="Times New Roman" w:hAnsi="Times New Roman"/>
          <w:color w:val="7030A0"/>
          <w:sz w:val="16"/>
          <w:szCs w:val="16"/>
        </w:rPr>
      </w:pPr>
      <w:r w:rsidRPr="00383498">
        <w:rPr>
          <w:rFonts w:ascii="Times New Roman" w:hAnsi="Times New Roman"/>
          <w:sz w:val="16"/>
          <w:szCs w:val="16"/>
        </w:rPr>
        <w:t xml:space="preserve">2) </w:t>
      </w:r>
      <w:r w:rsidRPr="00383498">
        <w:rPr>
          <w:rFonts w:ascii="Times New Roman" w:hAnsi="Times New Roman"/>
          <w:b/>
          <w:i/>
          <w:sz w:val="16"/>
          <w:szCs w:val="16"/>
        </w:rPr>
        <w:t>приобретение информации</w:t>
      </w:r>
      <w:r w:rsidRPr="00383498">
        <w:rPr>
          <w:rFonts w:ascii="Times New Roman" w:hAnsi="Times New Roman"/>
          <w:sz w:val="16"/>
          <w:szCs w:val="16"/>
        </w:rPr>
        <w:t xml:space="preserve"> (вопросы 1, 2, 3, 7, 8, 9, 12, 27, 29, 31, 36, 37) – приобретение и сохранение знаний, использование опорных материалов, составление собственных графиков, схем и т.д.; </w:t>
      </w:r>
      <w:r w:rsidRPr="00383498">
        <w:rPr>
          <w:rFonts w:ascii="Times New Roman" w:hAnsi="Times New Roman"/>
          <w:color w:val="7030A0"/>
          <w:sz w:val="16"/>
          <w:szCs w:val="16"/>
        </w:rPr>
        <w:t>1+, 2-, 3+, 7+, 8+, 9+, 12-, 27-, 29+, 31+, 36-, 37-</w:t>
      </w:r>
    </w:p>
    <w:p w:rsidR="00383498" w:rsidRPr="00383498" w:rsidRDefault="00383498" w:rsidP="00383498">
      <w:pPr>
        <w:pStyle w:val="af"/>
        <w:spacing w:line="240" w:lineRule="auto"/>
        <w:ind w:firstLine="720"/>
        <w:rPr>
          <w:rFonts w:ascii="Times New Roman" w:hAnsi="Times New Roman"/>
          <w:color w:val="7030A0"/>
          <w:sz w:val="16"/>
          <w:szCs w:val="16"/>
        </w:rPr>
      </w:pPr>
      <w:r w:rsidRPr="00383498">
        <w:rPr>
          <w:rFonts w:ascii="Times New Roman" w:hAnsi="Times New Roman"/>
          <w:sz w:val="16"/>
          <w:szCs w:val="16"/>
        </w:rPr>
        <w:t xml:space="preserve">3) </w:t>
      </w:r>
      <w:r w:rsidRPr="00383498">
        <w:rPr>
          <w:rFonts w:ascii="Times New Roman" w:hAnsi="Times New Roman"/>
          <w:b/>
          <w:i/>
          <w:sz w:val="16"/>
          <w:szCs w:val="16"/>
        </w:rPr>
        <w:t>выбор главных идей</w:t>
      </w:r>
      <w:r w:rsidRPr="00383498">
        <w:rPr>
          <w:rFonts w:ascii="Times New Roman" w:hAnsi="Times New Roman"/>
          <w:sz w:val="16"/>
          <w:szCs w:val="16"/>
        </w:rPr>
        <w:t xml:space="preserve"> (вопросы 4, 14, 18, 22, 23, 25, 26, 32, 34, 35) – навыки определения информации, важной для дальнейшего изучения, способность отделить более </w:t>
      </w:r>
      <w:proofErr w:type="gramStart"/>
      <w:r w:rsidRPr="00383498">
        <w:rPr>
          <w:rFonts w:ascii="Times New Roman" w:hAnsi="Times New Roman"/>
          <w:sz w:val="16"/>
          <w:szCs w:val="16"/>
        </w:rPr>
        <w:t>важное</w:t>
      </w:r>
      <w:proofErr w:type="gramEnd"/>
      <w:r w:rsidRPr="00383498">
        <w:rPr>
          <w:rFonts w:ascii="Times New Roman" w:hAnsi="Times New Roman"/>
          <w:sz w:val="16"/>
          <w:szCs w:val="16"/>
        </w:rPr>
        <w:t xml:space="preserve"> от второстепенного; </w:t>
      </w:r>
      <w:r w:rsidRPr="00383498">
        <w:rPr>
          <w:rFonts w:ascii="Times New Roman" w:hAnsi="Times New Roman"/>
          <w:color w:val="7030A0"/>
          <w:sz w:val="16"/>
          <w:szCs w:val="16"/>
        </w:rPr>
        <w:t>4-, 14-, 18-, 22-, 23-, 25+, 26+, 32-, 34-, 35-</w:t>
      </w:r>
    </w:p>
    <w:p w:rsidR="00383498" w:rsidRPr="00383498" w:rsidRDefault="00383498" w:rsidP="00383498">
      <w:pPr>
        <w:shd w:val="clear" w:color="auto" w:fill="FFFFFF"/>
        <w:ind w:firstLine="720"/>
        <w:jc w:val="both"/>
        <w:rPr>
          <w:sz w:val="16"/>
          <w:szCs w:val="16"/>
        </w:rPr>
      </w:pPr>
    </w:p>
    <w:p w:rsidR="00383498" w:rsidRDefault="00383498" w:rsidP="00383498">
      <w:pPr>
        <w:pStyle w:val="af"/>
        <w:spacing w:line="240" w:lineRule="auto"/>
        <w:ind w:firstLine="720"/>
        <w:rPr>
          <w:rFonts w:ascii="Times New Roman" w:hAnsi="Times New Roman"/>
          <w:color w:val="7030A0"/>
          <w:sz w:val="16"/>
          <w:szCs w:val="16"/>
        </w:rPr>
      </w:pPr>
      <w:r w:rsidRPr="00383498">
        <w:rPr>
          <w:rFonts w:ascii="Times New Roman" w:hAnsi="Times New Roman"/>
          <w:sz w:val="16"/>
          <w:szCs w:val="16"/>
        </w:rPr>
        <w:t xml:space="preserve">4) </w:t>
      </w:r>
      <w:r w:rsidRPr="00383498">
        <w:rPr>
          <w:rFonts w:ascii="Times New Roman" w:hAnsi="Times New Roman"/>
          <w:b/>
          <w:i/>
          <w:sz w:val="16"/>
          <w:szCs w:val="16"/>
        </w:rPr>
        <w:t>управление временем</w:t>
      </w:r>
      <w:r w:rsidRPr="00383498">
        <w:rPr>
          <w:rFonts w:ascii="Times New Roman" w:hAnsi="Times New Roman"/>
          <w:sz w:val="16"/>
          <w:szCs w:val="16"/>
        </w:rPr>
        <w:t xml:space="preserve"> (вопросы 6, 10, 11, 16, 24, 30, 33, 38, 39) – организация и распределение собственного времени. </w:t>
      </w:r>
      <w:r w:rsidRPr="00383498">
        <w:rPr>
          <w:rFonts w:ascii="Times New Roman" w:hAnsi="Times New Roman"/>
          <w:color w:val="7030A0"/>
          <w:sz w:val="16"/>
          <w:szCs w:val="16"/>
        </w:rPr>
        <w:t>6-, 10-, 11-, 16+, 24-, 30+, 33-, 38+, 39+</w:t>
      </w:r>
    </w:p>
    <w:p w:rsidR="00383498" w:rsidRDefault="00383498">
      <w:pPr>
        <w:rPr>
          <w:color w:val="7030A0"/>
          <w:sz w:val="16"/>
          <w:szCs w:val="16"/>
        </w:rPr>
      </w:pPr>
      <w:r>
        <w:rPr>
          <w:color w:val="7030A0"/>
          <w:sz w:val="16"/>
          <w:szCs w:val="16"/>
        </w:rPr>
        <w:br w:type="page"/>
      </w:r>
    </w:p>
    <w:p w:rsidR="00383498" w:rsidRPr="004F386B" w:rsidRDefault="004F386B" w:rsidP="004F386B">
      <w:pPr>
        <w:jc w:val="center"/>
        <w:outlineLvl w:val="0"/>
        <w:rPr>
          <w:b/>
          <w:bCs/>
          <w:color w:val="000000"/>
          <w:kern w:val="36"/>
          <w:sz w:val="24"/>
          <w:szCs w:val="24"/>
        </w:rPr>
      </w:pPr>
      <w:r w:rsidRPr="004F386B">
        <w:rPr>
          <w:b/>
          <w:bCs/>
          <w:color w:val="000000"/>
          <w:kern w:val="36"/>
          <w:sz w:val="24"/>
          <w:szCs w:val="24"/>
        </w:rPr>
        <w:lastRenderedPageBreak/>
        <w:t xml:space="preserve">Тест </w:t>
      </w:r>
      <w:r w:rsidR="00383498" w:rsidRPr="004F386B">
        <w:rPr>
          <w:b/>
          <w:bCs/>
          <w:color w:val="000000"/>
          <w:kern w:val="36"/>
          <w:sz w:val="24"/>
          <w:szCs w:val="24"/>
        </w:rPr>
        <w:t>«</w:t>
      </w:r>
      <w:proofErr w:type="spellStart"/>
      <w:r w:rsidR="00383498" w:rsidRPr="004F386B">
        <w:rPr>
          <w:b/>
          <w:bCs/>
          <w:color w:val="000000"/>
          <w:kern w:val="36"/>
          <w:sz w:val="24"/>
          <w:szCs w:val="24"/>
        </w:rPr>
        <w:t>Смысло</w:t>
      </w:r>
      <w:proofErr w:type="spellEnd"/>
      <w:r w:rsidR="00383498" w:rsidRPr="004F386B">
        <w:rPr>
          <w:b/>
          <w:bCs/>
          <w:color w:val="000000"/>
          <w:kern w:val="36"/>
          <w:sz w:val="24"/>
          <w:szCs w:val="24"/>
        </w:rPr>
        <w:t>-жизненные ориентации» адаптирован Д.А. Леонтьевым, СЖО</w:t>
      </w:r>
    </w:p>
    <w:p w:rsidR="00383498" w:rsidRPr="004F386B" w:rsidRDefault="00383498" w:rsidP="004F386B">
      <w:pPr>
        <w:jc w:val="both"/>
        <w:rPr>
          <w:color w:val="000000"/>
          <w:sz w:val="18"/>
          <w:szCs w:val="18"/>
        </w:rPr>
      </w:pPr>
      <w:r w:rsidRPr="004F386B">
        <w:rPr>
          <w:noProof/>
          <w:color w:val="000000"/>
          <w:sz w:val="16"/>
          <w:szCs w:val="16"/>
        </w:rPr>
        <w:drawing>
          <wp:inline distT="0" distB="0" distL="0" distR="0">
            <wp:extent cx="285750" cy="95250"/>
            <wp:effectExtent l="19050" t="0" r="0" b="0"/>
            <wp:docPr id="42" name="Рисунок 42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386B">
        <w:rPr>
          <w:color w:val="000000"/>
          <w:sz w:val="18"/>
          <w:szCs w:val="18"/>
        </w:rPr>
        <w:t xml:space="preserve">Тест </w:t>
      </w:r>
      <w:proofErr w:type="spellStart"/>
      <w:r w:rsidRPr="004F386B">
        <w:rPr>
          <w:color w:val="000000"/>
          <w:sz w:val="18"/>
          <w:szCs w:val="18"/>
        </w:rPr>
        <w:t>смысложизненных</w:t>
      </w:r>
      <w:proofErr w:type="spellEnd"/>
      <w:r w:rsidRPr="004F386B">
        <w:rPr>
          <w:color w:val="000000"/>
          <w:sz w:val="18"/>
          <w:szCs w:val="18"/>
        </w:rPr>
        <w:t xml:space="preserve"> ориентации является адаптирован</w:t>
      </w:r>
      <w:r w:rsidRPr="004F386B">
        <w:rPr>
          <w:color w:val="000000"/>
          <w:sz w:val="18"/>
          <w:szCs w:val="18"/>
        </w:rPr>
        <w:softHyphen/>
        <w:t xml:space="preserve">ной версией теста «Цель в жизни» </w:t>
      </w:r>
      <w:r w:rsidR="00507894" w:rsidRPr="004F386B">
        <w:rPr>
          <w:color w:val="000000"/>
          <w:sz w:val="18"/>
          <w:szCs w:val="18"/>
        </w:rPr>
        <w:t xml:space="preserve">Джеймса </w:t>
      </w:r>
      <w:proofErr w:type="spellStart"/>
      <w:r w:rsidR="00507894" w:rsidRPr="004F386B">
        <w:rPr>
          <w:color w:val="000000"/>
          <w:sz w:val="18"/>
          <w:szCs w:val="18"/>
        </w:rPr>
        <w:t>Крамбо</w:t>
      </w:r>
      <w:proofErr w:type="spellEnd"/>
      <w:r w:rsidR="00507894" w:rsidRPr="004F386B">
        <w:rPr>
          <w:color w:val="000000"/>
          <w:sz w:val="18"/>
          <w:szCs w:val="18"/>
        </w:rPr>
        <w:t xml:space="preserve"> и Леонарда </w:t>
      </w:r>
      <w:proofErr w:type="spellStart"/>
      <w:r w:rsidR="00507894" w:rsidRPr="004F386B">
        <w:rPr>
          <w:color w:val="000000"/>
          <w:sz w:val="18"/>
          <w:szCs w:val="18"/>
        </w:rPr>
        <w:t>Махолика</w:t>
      </w:r>
      <w:proofErr w:type="spellEnd"/>
      <w:r w:rsidR="00507894" w:rsidRPr="004F386B">
        <w:rPr>
          <w:color w:val="000000"/>
          <w:sz w:val="18"/>
          <w:szCs w:val="18"/>
        </w:rPr>
        <w:t xml:space="preserve">.  </w:t>
      </w:r>
      <w:proofErr w:type="gramStart"/>
      <w:r w:rsidRPr="004F386B">
        <w:rPr>
          <w:color w:val="000000"/>
          <w:sz w:val="18"/>
          <w:szCs w:val="18"/>
        </w:rPr>
        <w:t>С помощью этого теста исследуются представления старшеклассников о будущей жизни по таким характеристикам, как наличие или отсутствие целей в будущем, осмысленность жизненной перспективы, интерес к жизни, удовлетворенность жизнью, представления о себе как об активной и сильной личности, самостоятельно принимающей решения и контролирующей свою жизнь.</w:t>
      </w:r>
      <w:proofErr w:type="gramEnd"/>
    </w:p>
    <w:p w:rsidR="00383498" w:rsidRPr="004F386B" w:rsidRDefault="00383498" w:rsidP="004F386B">
      <w:pPr>
        <w:jc w:val="both"/>
        <w:rPr>
          <w:color w:val="000000"/>
          <w:sz w:val="18"/>
          <w:szCs w:val="18"/>
        </w:rPr>
      </w:pPr>
      <w:r w:rsidRPr="004F386B">
        <w:rPr>
          <w:b/>
          <w:bCs/>
          <w:color w:val="000000"/>
          <w:sz w:val="18"/>
          <w:szCs w:val="18"/>
        </w:rPr>
        <w:t>Инструкция.</w:t>
      </w:r>
      <w:r w:rsidRPr="004F386B">
        <w:rPr>
          <w:color w:val="000000"/>
          <w:sz w:val="18"/>
          <w:szCs w:val="18"/>
        </w:rPr>
        <w:t xml:space="preserve"> «Вам будут предложены пары противоположных утверждений. Ваша задача – выбрать одно из двух утверждений, </w:t>
      </w:r>
      <w:proofErr w:type="gramStart"/>
      <w:r w:rsidRPr="004F386B">
        <w:rPr>
          <w:color w:val="000000"/>
          <w:sz w:val="18"/>
          <w:szCs w:val="18"/>
        </w:rPr>
        <w:t>которое</w:t>
      </w:r>
      <w:proofErr w:type="gramEnd"/>
      <w:r w:rsidRPr="004F386B">
        <w:rPr>
          <w:color w:val="000000"/>
          <w:sz w:val="18"/>
          <w:szCs w:val="18"/>
        </w:rPr>
        <w:t xml:space="preserve"> по вашему мнению, больше соответствует действительности, и отметить одну из цифр 1,2,3, в зависимости от того, насколько вы уверены в выборе (или 0, если оба утверждения, на ваш взгляд, одинаково верны)».</w:t>
      </w:r>
    </w:p>
    <w:p w:rsidR="00383498" w:rsidRPr="004F386B" w:rsidRDefault="00383498" w:rsidP="004F386B">
      <w:pPr>
        <w:jc w:val="center"/>
        <w:rPr>
          <w:color w:val="000000"/>
          <w:sz w:val="18"/>
          <w:szCs w:val="18"/>
        </w:rPr>
      </w:pPr>
      <w:r w:rsidRPr="004F386B">
        <w:rPr>
          <w:b/>
          <w:bCs/>
          <w:color w:val="000000"/>
          <w:sz w:val="18"/>
          <w:szCs w:val="18"/>
        </w:rPr>
        <w:t>Таблица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8"/>
        <w:gridCol w:w="4253"/>
        <w:gridCol w:w="992"/>
        <w:gridCol w:w="4423"/>
      </w:tblGrid>
      <w:tr w:rsidR="00383498" w:rsidRPr="004F386B" w:rsidTr="00507894">
        <w:trPr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1.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Обычно мне очень скучно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3210123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Обычно я полон энергии</w:t>
            </w:r>
          </w:p>
        </w:tc>
      </w:tr>
      <w:tr w:rsidR="00383498" w:rsidRPr="004F386B" w:rsidTr="00507894">
        <w:trPr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2.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Жизнь кажется мне всегда волнующей и захватывающей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3210123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Жизнь кажется мне совершенно спокойной и рутинной</w:t>
            </w:r>
          </w:p>
        </w:tc>
      </w:tr>
      <w:tr w:rsidR="00383498" w:rsidRPr="004F386B" w:rsidTr="00507894">
        <w:trPr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3.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В жизни я не имею определенных целей и намерений.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3210123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В жизни я имею очень ясные цели и намерения.</w:t>
            </w:r>
          </w:p>
        </w:tc>
      </w:tr>
      <w:tr w:rsidR="00383498" w:rsidRPr="004F386B" w:rsidTr="00507894">
        <w:trPr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4.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Моя жизнь представляется мне крайне бессмысленной и бесцельной.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3210123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Моя жизнь представляется мне вполне осмысленной и целеустремленной.</w:t>
            </w:r>
          </w:p>
        </w:tc>
      </w:tr>
      <w:tr w:rsidR="00383498" w:rsidRPr="004F386B" w:rsidTr="00507894">
        <w:trPr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5.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Каждый день кажется мне всегда новым и непохожим на другие.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3210123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 xml:space="preserve">Каждый день кажется мне </w:t>
            </w:r>
            <w:proofErr w:type="gramStart"/>
            <w:r w:rsidRPr="004F386B">
              <w:rPr>
                <w:sz w:val="18"/>
                <w:szCs w:val="18"/>
              </w:rPr>
              <w:t>совершенно похожим</w:t>
            </w:r>
            <w:proofErr w:type="gramEnd"/>
            <w:r w:rsidRPr="004F386B">
              <w:rPr>
                <w:sz w:val="18"/>
                <w:szCs w:val="18"/>
              </w:rPr>
              <w:t xml:space="preserve"> на другие.</w:t>
            </w:r>
          </w:p>
        </w:tc>
      </w:tr>
      <w:tr w:rsidR="00383498" w:rsidRPr="004F386B" w:rsidTr="00507894">
        <w:trPr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6.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Когда я уйду на пенсию, я займусь интересными вещами, которыми всегда мечтал заняться.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3210123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Когда я уйду на пенсию, я постараюсь не обременять себя никакими заботами.</w:t>
            </w:r>
          </w:p>
        </w:tc>
      </w:tr>
      <w:tr w:rsidR="00383498" w:rsidRPr="004F386B" w:rsidTr="00507894">
        <w:trPr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7.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Моя жизнь сложилась именно так, как я мечтал.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3210123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Моя жизни сложилась совсем не так, как я мечтал.</w:t>
            </w:r>
          </w:p>
        </w:tc>
      </w:tr>
      <w:tr w:rsidR="00383498" w:rsidRPr="004F386B" w:rsidTr="00507894">
        <w:trPr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8.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Я не добился успехов в осуществлении своих жизненных планов.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3210123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Я осуществил многое из того, что было мною запланировано.</w:t>
            </w:r>
          </w:p>
        </w:tc>
      </w:tr>
      <w:tr w:rsidR="00383498" w:rsidRPr="004F386B" w:rsidTr="00507894">
        <w:trPr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9.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Моя жизнь пуста и неинтересна.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3210123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Моя жизнь наполнена интересными делами.</w:t>
            </w:r>
          </w:p>
        </w:tc>
      </w:tr>
      <w:tr w:rsidR="00383498" w:rsidRPr="004F386B" w:rsidTr="00507894">
        <w:trPr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10.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Если бы мне пришлось подводить сегодня итог моей жизни, то я бы сказал, что она была вполне осмысленной.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3210123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Если бы мне пришлось подводить сегодня итог моей жизни, то я бы сказал, что она не имела смысла.</w:t>
            </w:r>
          </w:p>
        </w:tc>
      </w:tr>
      <w:tr w:rsidR="00383498" w:rsidRPr="004F386B" w:rsidTr="00507894">
        <w:trPr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11.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Если бы я мог выбирать, то я бы построил свою жизнь совершенно иначе.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3210123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Если бы я мог выбирать, то я бы прожил жизнь еще раз так же, как живу сейчас.</w:t>
            </w:r>
          </w:p>
        </w:tc>
      </w:tr>
      <w:tr w:rsidR="00383498" w:rsidRPr="004F386B" w:rsidTr="00507894">
        <w:trPr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12.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Когда я смотрю на окружающий меня мир, он часто приводит меня с растерянность и беспокойство.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3210123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Когда я смотрю на окружающий меня мир, он совсем не вызывает у меня беспокойства и растерянности.</w:t>
            </w:r>
          </w:p>
        </w:tc>
      </w:tr>
      <w:tr w:rsidR="00383498" w:rsidRPr="004F386B" w:rsidTr="00507894">
        <w:trPr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13.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Я человек очень обязательный.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3210123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Я человек совсем не обязательный.</w:t>
            </w:r>
          </w:p>
        </w:tc>
      </w:tr>
      <w:tr w:rsidR="00383498" w:rsidRPr="004F386B" w:rsidTr="00507894">
        <w:trPr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14.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Я полагаю, что человек имеет возможность осуществить свой жизненный выбор по своему желанию.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3210123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Я полагаю, что человек лишен возможности выбирать из-за влияния природных способностей и обстоятельств</w:t>
            </w:r>
          </w:p>
        </w:tc>
      </w:tr>
      <w:tr w:rsidR="00383498" w:rsidRPr="004F386B" w:rsidTr="00507894">
        <w:trPr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15.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Я определенно могу назвать себя целеустремленным человеком.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3210123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Я не могу назвать себя целеустремленным человеком.</w:t>
            </w:r>
          </w:p>
        </w:tc>
      </w:tr>
      <w:tr w:rsidR="00383498" w:rsidRPr="004F386B" w:rsidTr="00507894">
        <w:trPr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16.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В жизни я еще не нашел своего призвания и ясных целей.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3210123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В жизни я нашел свое призвание и цели.</w:t>
            </w:r>
          </w:p>
        </w:tc>
      </w:tr>
      <w:tr w:rsidR="00383498" w:rsidRPr="004F386B" w:rsidTr="00507894">
        <w:trPr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17.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Мои жизненные взгляды еще не определились.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3210123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Мои жизненные взгляды вполне определились.</w:t>
            </w:r>
          </w:p>
        </w:tc>
      </w:tr>
      <w:tr w:rsidR="00383498" w:rsidRPr="004F386B" w:rsidTr="00507894">
        <w:trPr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18.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Я считаю, что мне удалось найти призвание и интересные цели в жизни.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3210123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Я едва ли способен найти призвание и интересные цели в жизни.</w:t>
            </w:r>
          </w:p>
        </w:tc>
      </w:tr>
      <w:tr w:rsidR="00383498" w:rsidRPr="004F386B" w:rsidTr="00507894">
        <w:trPr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19.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Моя жизнь в моих руках, и я сам управляю ею.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3210123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Моя жизнь не подвластна мне, и она управляется внешними событиями.</w:t>
            </w:r>
          </w:p>
        </w:tc>
      </w:tr>
      <w:tr w:rsidR="00383498" w:rsidRPr="004F386B" w:rsidTr="00507894">
        <w:trPr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20.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Мои повседневные дела приносят мне удовольствие и удовлетворение.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3210123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498" w:rsidRPr="004F386B" w:rsidRDefault="00383498" w:rsidP="004F386B">
            <w:pPr>
              <w:rPr>
                <w:sz w:val="18"/>
                <w:szCs w:val="18"/>
              </w:rPr>
            </w:pPr>
            <w:r w:rsidRPr="004F386B">
              <w:rPr>
                <w:sz w:val="18"/>
                <w:szCs w:val="18"/>
              </w:rPr>
              <w:t>Мои повседневные дела приносят мне сплошные неприятности и переживания.</w:t>
            </w:r>
          </w:p>
        </w:tc>
      </w:tr>
    </w:tbl>
    <w:p w:rsidR="00383498" w:rsidRPr="004F386B" w:rsidRDefault="004F386B" w:rsidP="004F386B">
      <w:pPr>
        <w:tabs>
          <w:tab w:val="left" w:pos="4110"/>
        </w:tabs>
        <w:jc w:val="both"/>
        <w:rPr>
          <w:sz w:val="18"/>
          <w:szCs w:val="18"/>
        </w:rPr>
      </w:pPr>
      <w:r w:rsidRPr="004F386B">
        <w:rPr>
          <w:sz w:val="18"/>
          <w:szCs w:val="18"/>
        </w:rPr>
        <w:t>Ключ к тесту СЖО Обработка результатов сводится к суммированию числовых значений для всех 20 шкал и переводу суммарного балла в стандартные значения (</w:t>
      </w:r>
      <w:proofErr w:type="spellStart"/>
      <w:r w:rsidRPr="004F386B">
        <w:rPr>
          <w:sz w:val="18"/>
          <w:szCs w:val="18"/>
        </w:rPr>
        <w:t>процентили</w:t>
      </w:r>
      <w:proofErr w:type="spellEnd"/>
      <w:r w:rsidRPr="004F386B">
        <w:rPr>
          <w:sz w:val="18"/>
          <w:szCs w:val="18"/>
        </w:rPr>
        <w:t xml:space="preserve">).  Для подсчета баллов необходимо перевести отмеченные испытуемым позиции на симметричной шкале 3210123 в оценки по восходящей или нисходящей ассиметричной шкале. Восходящая последовательность градаций (от 1 до 7) чередуется в случайном порядке с нисходящей (от 7 до 1), причем максимальный балл (7) всегда соответствует полюсу наличия цели в жизни, а минимальный балл (1) - полюсу ее отсутствия. </w:t>
      </w:r>
      <w:proofErr w:type="gramStart"/>
      <w:r w:rsidRPr="004F386B">
        <w:rPr>
          <w:sz w:val="18"/>
          <w:szCs w:val="18"/>
        </w:rPr>
        <w:t>При подсчете баллов по ключу придерживаются следующего правила: — в восходящую шкалу  1 2 3 4 5 6 7 переводятся пункты 1, 3, 4, 8, 9, 11, 12, 16, 17. — в нисходящую шкалу 7 6 5 4 3 2 1 переводятся пункты 2, 5, 6, 7, 10, 13, 14, 15, 18, 19, 20.</w:t>
      </w:r>
      <w:proofErr w:type="gramEnd"/>
      <w:r w:rsidRPr="004F386B">
        <w:rPr>
          <w:sz w:val="18"/>
          <w:szCs w:val="18"/>
        </w:rPr>
        <w:t xml:space="preserve"> </w:t>
      </w:r>
      <w:proofErr w:type="gramStart"/>
      <w:r w:rsidRPr="004F386B">
        <w:rPr>
          <w:sz w:val="18"/>
          <w:szCs w:val="18"/>
        </w:rPr>
        <w:t>После этого суммируются баллы ассиметричных шкал, соответствующие позициям, отмеченных испытуемым.</w:t>
      </w:r>
      <w:proofErr w:type="gramEnd"/>
      <w:r w:rsidRPr="004F386B">
        <w:rPr>
          <w:sz w:val="18"/>
          <w:szCs w:val="18"/>
        </w:rPr>
        <w:t xml:space="preserve"> </w:t>
      </w:r>
      <w:proofErr w:type="spellStart"/>
      <w:r w:rsidRPr="004F386B">
        <w:rPr>
          <w:sz w:val="18"/>
          <w:szCs w:val="18"/>
        </w:rPr>
        <w:t>Субшкала</w:t>
      </w:r>
      <w:proofErr w:type="spellEnd"/>
      <w:r w:rsidRPr="004F386B">
        <w:rPr>
          <w:sz w:val="18"/>
          <w:szCs w:val="18"/>
        </w:rPr>
        <w:t xml:space="preserve"> 1 (цели в жизни) - 3, 4, 10, 16, 17, 18. </w:t>
      </w:r>
      <w:proofErr w:type="spellStart"/>
      <w:r w:rsidRPr="004F386B">
        <w:rPr>
          <w:sz w:val="18"/>
          <w:szCs w:val="18"/>
        </w:rPr>
        <w:t>Субшкала</w:t>
      </w:r>
      <w:proofErr w:type="spellEnd"/>
      <w:r w:rsidRPr="004F386B">
        <w:rPr>
          <w:sz w:val="18"/>
          <w:szCs w:val="18"/>
        </w:rPr>
        <w:t xml:space="preserve"> 2 (процесс жизни) — 1, 2, 4, 5, 7, 9. </w:t>
      </w:r>
      <w:proofErr w:type="spellStart"/>
      <w:r w:rsidRPr="004F386B">
        <w:rPr>
          <w:sz w:val="18"/>
          <w:szCs w:val="18"/>
        </w:rPr>
        <w:t>Субшкала</w:t>
      </w:r>
      <w:proofErr w:type="spellEnd"/>
      <w:r w:rsidRPr="004F386B">
        <w:rPr>
          <w:sz w:val="18"/>
          <w:szCs w:val="18"/>
        </w:rPr>
        <w:t xml:space="preserve"> </w:t>
      </w:r>
      <w:proofErr w:type="gramStart"/>
      <w:r w:rsidRPr="004F386B">
        <w:rPr>
          <w:sz w:val="18"/>
          <w:szCs w:val="18"/>
        </w:rPr>
        <w:t>З</w:t>
      </w:r>
      <w:proofErr w:type="gramEnd"/>
      <w:r w:rsidRPr="004F386B">
        <w:rPr>
          <w:sz w:val="18"/>
          <w:szCs w:val="18"/>
        </w:rPr>
        <w:t xml:space="preserve"> (результат жизни) — 8, 9, 10, 12, 20. </w:t>
      </w:r>
      <w:proofErr w:type="spellStart"/>
      <w:r w:rsidRPr="004F386B">
        <w:rPr>
          <w:sz w:val="18"/>
          <w:szCs w:val="18"/>
        </w:rPr>
        <w:t>Субшкала</w:t>
      </w:r>
      <w:proofErr w:type="spellEnd"/>
      <w:r w:rsidRPr="004F386B">
        <w:rPr>
          <w:sz w:val="18"/>
          <w:szCs w:val="18"/>
        </w:rPr>
        <w:t xml:space="preserve"> 4 (локус контроля — Я) — 1, 15, 16, 19. </w:t>
      </w:r>
      <w:proofErr w:type="spellStart"/>
      <w:r w:rsidRPr="004F386B">
        <w:rPr>
          <w:sz w:val="18"/>
          <w:szCs w:val="18"/>
        </w:rPr>
        <w:t>Субшкала</w:t>
      </w:r>
      <w:proofErr w:type="spellEnd"/>
      <w:r w:rsidRPr="004F386B">
        <w:rPr>
          <w:sz w:val="18"/>
          <w:szCs w:val="18"/>
        </w:rPr>
        <w:t xml:space="preserve"> 5 (локус контроля — жизнь) — 7, 10, 11, 14, 18, 19. Общий показатель — осмысленность жизни (ОЖ) — все 20 пунктов.</w:t>
      </w:r>
    </w:p>
    <w:p w:rsidR="004F386B" w:rsidRDefault="004F386B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B966B5" w:rsidRPr="00B966B5" w:rsidRDefault="00B966B5" w:rsidP="00B966B5">
      <w:pPr>
        <w:tabs>
          <w:tab w:val="left" w:pos="4110"/>
        </w:tabs>
        <w:jc w:val="center"/>
        <w:rPr>
          <w:sz w:val="24"/>
          <w:szCs w:val="24"/>
        </w:rPr>
      </w:pPr>
      <w:r w:rsidRPr="00B966B5">
        <w:rPr>
          <w:b/>
          <w:bCs/>
          <w:sz w:val="24"/>
          <w:szCs w:val="24"/>
        </w:rPr>
        <w:lastRenderedPageBreak/>
        <w:t>Опросник стилей юмора Мартина</w:t>
      </w:r>
      <w:r w:rsidRPr="00B966B5">
        <w:rPr>
          <w:sz w:val="24"/>
          <w:szCs w:val="24"/>
        </w:rPr>
        <w:t> </w:t>
      </w:r>
      <w:r w:rsidRPr="00537998">
        <w:rPr>
          <w:b/>
          <w:sz w:val="24"/>
          <w:szCs w:val="24"/>
        </w:rPr>
        <w:t>(</w:t>
      </w:r>
      <w:proofErr w:type="spellStart"/>
      <w:r w:rsidRPr="00537998">
        <w:rPr>
          <w:b/>
          <w:sz w:val="24"/>
          <w:szCs w:val="24"/>
        </w:rPr>
        <w:t>Humor</w:t>
      </w:r>
      <w:proofErr w:type="spellEnd"/>
      <w:r w:rsidRPr="00537998">
        <w:rPr>
          <w:b/>
          <w:sz w:val="24"/>
          <w:szCs w:val="24"/>
        </w:rPr>
        <w:t xml:space="preserve"> </w:t>
      </w:r>
      <w:proofErr w:type="spellStart"/>
      <w:r w:rsidRPr="00537998">
        <w:rPr>
          <w:b/>
          <w:sz w:val="24"/>
          <w:szCs w:val="24"/>
        </w:rPr>
        <w:t>Styles</w:t>
      </w:r>
      <w:proofErr w:type="spellEnd"/>
      <w:r w:rsidRPr="00537998">
        <w:rPr>
          <w:b/>
          <w:sz w:val="24"/>
          <w:szCs w:val="24"/>
        </w:rPr>
        <w:t xml:space="preserve"> </w:t>
      </w:r>
      <w:proofErr w:type="spellStart"/>
      <w:r w:rsidRPr="00537998">
        <w:rPr>
          <w:b/>
          <w:sz w:val="24"/>
          <w:szCs w:val="24"/>
        </w:rPr>
        <w:t>Questionnaire</w:t>
      </w:r>
      <w:proofErr w:type="spellEnd"/>
      <w:r w:rsidRPr="00537998">
        <w:rPr>
          <w:b/>
          <w:sz w:val="24"/>
          <w:szCs w:val="24"/>
        </w:rPr>
        <w:t>, HSQ)</w:t>
      </w:r>
      <w:r w:rsidRPr="00B966B5">
        <w:rPr>
          <w:sz w:val="24"/>
          <w:szCs w:val="24"/>
        </w:rPr>
        <w:t xml:space="preserve"> </w:t>
      </w:r>
    </w:p>
    <w:p w:rsidR="00B966B5" w:rsidRPr="00B966B5" w:rsidRDefault="00B966B5" w:rsidP="00B966B5">
      <w:pPr>
        <w:tabs>
          <w:tab w:val="left" w:pos="4110"/>
        </w:tabs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Р</w:t>
      </w:r>
      <w:r w:rsidRPr="00B966B5">
        <w:rPr>
          <w:sz w:val="18"/>
          <w:szCs w:val="18"/>
        </w:rPr>
        <w:t>азработан Родом Мартином и </w:t>
      </w:r>
      <w:proofErr w:type="spellStart"/>
      <w:r w:rsidRPr="00B966B5">
        <w:rPr>
          <w:sz w:val="18"/>
          <w:szCs w:val="18"/>
        </w:rPr>
        <w:t>Патришей</w:t>
      </w:r>
      <w:proofErr w:type="spellEnd"/>
      <w:r w:rsidRPr="00B966B5">
        <w:rPr>
          <w:sz w:val="18"/>
          <w:szCs w:val="18"/>
        </w:rPr>
        <w:t xml:space="preserve"> Дорис (</w:t>
      </w:r>
      <w:proofErr w:type="spellStart"/>
      <w:r w:rsidRPr="00B966B5">
        <w:rPr>
          <w:sz w:val="18"/>
          <w:szCs w:val="18"/>
        </w:rPr>
        <w:t>Rod</w:t>
      </w:r>
      <w:proofErr w:type="spellEnd"/>
      <w:r w:rsidRPr="00B966B5">
        <w:rPr>
          <w:sz w:val="18"/>
          <w:szCs w:val="18"/>
        </w:rPr>
        <w:t xml:space="preserve"> A.</w:t>
      </w:r>
      <w:proofErr w:type="gramEnd"/>
      <w:r w:rsidRPr="00B966B5">
        <w:rPr>
          <w:sz w:val="18"/>
          <w:szCs w:val="18"/>
        </w:rPr>
        <w:t xml:space="preserve"> </w:t>
      </w:r>
      <w:proofErr w:type="spellStart"/>
      <w:proofErr w:type="gramStart"/>
      <w:r w:rsidRPr="00B966B5">
        <w:rPr>
          <w:sz w:val="18"/>
          <w:szCs w:val="18"/>
        </w:rPr>
        <w:t>Martin</w:t>
      </w:r>
      <w:proofErr w:type="spellEnd"/>
      <w:r w:rsidRPr="00B966B5">
        <w:rPr>
          <w:sz w:val="18"/>
          <w:szCs w:val="18"/>
        </w:rPr>
        <w:t xml:space="preserve">, </w:t>
      </w:r>
      <w:proofErr w:type="spellStart"/>
      <w:r w:rsidRPr="00B966B5">
        <w:rPr>
          <w:sz w:val="18"/>
          <w:szCs w:val="18"/>
        </w:rPr>
        <w:t>Patricia</w:t>
      </w:r>
      <w:proofErr w:type="spellEnd"/>
      <w:r w:rsidRPr="00B966B5">
        <w:rPr>
          <w:sz w:val="18"/>
          <w:szCs w:val="18"/>
        </w:rPr>
        <w:t xml:space="preserve"> </w:t>
      </w:r>
      <w:proofErr w:type="spellStart"/>
      <w:r w:rsidRPr="00B966B5">
        <w:rPr>
          <w:sz w:val="18"/>
          <w:szCs w:val="18"/>
        </w:rPr>
        <w:t>Doris</w:t>
      </w:r>
      <w:proofErr w:type="spellEnd"/>
      <w:r w:rsidRPr="00B966B5">
        <w:rPr>
          <w:sz w:val="18"/>
          <w:szCs w:val="18"/>
        </w:rPr>
        <w:t>) в 2001 году.</w:t>
      </w:r>
      <w:proofErr w:type="gramEnd"/>
      <w:r w:rsidRPr="00B966B5">
        <w:rPr>
          <w:sz w:val="18"/>
          <w:szCs w:val="18"/>
        </w:rPr>
        <w:t xml:space="preserve"> Методика </w:t>
      </w:r>
      <w:proofErr w:type="gramStart"/>
      <w:r w:rsidRPr="00B966B5">
        <w:rPr>
          <w:sz w:val="18"/>
          <w:szCs w:val="18"/>
        </w:rPr>
        <w:t>предназначен</w:t>
      </w:r>
      <w:proofErr w:type="gramEnd"/>
      <w:r w:rsidRPr="00B966B5">
        <w:rPr>
          <w:sz w:val="18"/>
          <w:szCs w:val="18"/>
        </w:rPr>
        <w:t xml:space="preserve"> для диагностики предпочтительного использования разных видов или стилей юмора, различающихся по своей адаптивности и направленности. Авторы опросника выделяют четыре стиля чувства юмора: </w:t>
      </w:r>
      <w:proofErr w:type="spellStart"/>
      <w:r w:rsidRPr="00B966B5">
        <w:rPr>
          <w:sz w:val="18"/>
          <w:szCs w:val="18"/>
        </w:rPr>
        <w:t>аффилиативный</w:t>
      </w:r>
      <w:proofErr w:type="spellEnd"/>
      <w:r w:rsidRPr="00B966B5">
        <w:rPr>
          <w:sz w:val="18"/>
          <w:szCs w:val="18"/>
        </w:rPr>
        <w:t>, самоподдерживающий, агрессивный и самоуничижительный.</w:t>
      </w:r>
    </w:p>
    <w:p w:rsidR="00B966B5" w:rsidRDefault="00B966B5" w:rsidP="00B966B5">
      <w:pPr>
        <w:tabs>
          <w:tab w:val="left" w:pos="4110"/>
        </w:tabs>
        <w:jc w:val="both"/>
        <w:rPr>
          <w:sz w:val="18"/>
          <w:szCs w:val="18"/>
        </w:rPr>
      </w:pPr>
      <w:r w:rsidRPr="00B966B5">
        <w:rPr>
          <w:sz w:val="18"/>
          <w:szCs w:val="18"/>
        </w:rPr>
        <w:t xml:space="preserve">Русскоязычная адаптация опросника сделана в 2013 году группой авторов: Е. М. Иванова, О. В. Митина, А. С. Зайцева, Е. А. Стефаненко, С. Н. </w:t>
      </w:r>
      <w:proofErr w:type="spellStart"/>
      <w:r w:rsidRPr="00B966B5">
        <w:rPr>
          <w:sz w:val="18"/>
          <w:szCs w:val="18"/>
        </w:rPr>
        <w:t>Ениколопов</w:t>
      </w:r>
      <w:proofErr w:type="spellEnd"/>
      <w:r w:rsidRPr="00B966B5">
        <w:rPr>
          <w:sz w:val="18"/>
          <w:szCs w:val="18"/>
        </w:rPr>
        <w:t>.</w:t>
      </w:r>
    </w:p>
    <w:p w:rsidR="00B966B5" w:rsidRPr="00B966B5" w:rsidRDefault="00B966B5" w:rsidP="00B966B5">
      <w:pPr>
        <w:tabs>
          <w:tab w:val="left" w:pos="4110"/>
        </w:tabs>
        <w:jc w:val="both"/>
        <w:rPr>
          <w:sz w:val="18"/>
          <w:szCs w:val="18"/>
        </w:rPr>
      </w:pPr>
      <w:r w:rsidRPr="00B966B5">
        <w:rPr>
          <w:sz w:val="18"/>
          <w:szCs w:val="18"/>
        </w:rPr>
        <w:t>Методика проведения теста</w:t>
      </w:r>
      <w:proofErr w:type="gramStart"/>
      <w:r w:rsidRPr="00B966B5">
        <w:rPr>
          <w:sz w:val="18"/>
          <w:szCs w:val="18"/>
        </w:rPr>
        <w:t xml:space="preserve"> :</w:t>
      </w:r>
      <w:proofErr w:type="gramEnd"/>
    </w:p>
    <w:p w:rsidR="00B966B5" w:rsidRPr="00B966B5" w:rsidRDefault="00B966B5" w:rsidP="00B966B5">
      <w:pPr>
        <w:tabs>
          <w:tab w:val="left" w:pos="4110"/>
        </w:tabs>
        <w:jc w:val="both"/>
        <w:rPr>
          <w:sz w:val="18"/>
          <w:szCs w:val="18"/>
        </w:rPr>
      </w:pPr>
      <w:r w:rsidRPr="00B966B5">
        <w:rPr>
          <w:sz w:val="18"/>
          <w:szCs w:val="18"/>
        </w:rPr>
        <w:t>Опросник стилей юмора [16] включает 32 утверждения, которые предлагается оценить по шкале от 1 до 7, где 1 (а)– полностью не согласен, 7(g) – полностью согласен. Утверждения описывают различные ситуации использования юмора</w:t>
      </w:r>
      <w:proofErr w:type="gramStart"/>
      <w:r w:rsidRPr="00B966B5">
        <w:rPr>
          <w:sz w:val="18"/>
          <w:szCs w:val="18"/>
        </w:rPr>
        <w:t xml:space="preserve"> .</w:t>
      </w:r>
      <w:proofErr w:type="gramEnd"/>
      <w:r w:rsidRPr="00B966B5">
        <w:rPr>
          <w:sz w:val="18"/>
          <w:szCs w:val="18"/>
        </w:rPr>
        <w:t xml:space="preserve"> Часть из них сформулированы в утвердительной форме, часть – в отрицательной.</w:t>
      </w:r>
    </w:p>
    <w:p w:rsidR="00B966B5" w:rsidRPr="00B966B5" w:rsidRDefault="00B966B5" w:rsidP="00B966B5">
      <w:pPr>
        <w:tabs>
          <w:tab w:val="left" w:pos="4110"/>
        </w:tabs>
        <w:jc w:val="both"/>
        <w:rPr>
          <w:sz w:val="18"/>
          <w:szCs w:val="18"/>
        </w:rPr>
      </w:pPr>
      <w:r w:rsidRPr="00B966B5">
        <w:rPr>
          <w:sz w:val="18"/>
          <w:szCs w:val="18"/>
        </w:rPr>
        <w:t>1. Я не склонен постоянно шутить и смеяться с другими людьми.</w:t>
      </w:r>
    </w:p>
    <w:p w:rsidR="00B966B5" w:rsidRPr="00B966B5" w:rsidRDefault="00B966B5" w:rsidP="00B966B5">
      <w:pPr>
        <w:tabs>
          <w:tab w:val="left" w:pos="4110"/>
        </w:tabs>
        <w:jc w:val="both"/>
        <w:rPr>
          <w:sz w:val="18"/>
          <w:szCs w:val="18"/>
        </w:rPr>
      </w:pPr>
      <w:r w:rsidRPr="00B966B5">
        <w:rPr>
          <w:sz w:val="18"/>
          <w:szCs w:val="18"/>
        </w:rPr>
        <w:t>2. Обычно, когда я один и чувствую себя подавленным, юмор поднимает мне настроение.</w:t>
      </w:r>
    </w:p>
    <w:p w:rsidR="00B966B5" w:rsidRPr="00B966B5" w:rsidRDefault="00B966B5" w:rsidP="00B966B5">
      <w:pPr>
        <w:tabs>
          <w:tab w:val="left" w:pos="4110"/>
        </w:tabs>
        <w:jc w:val="both"/>
        <w:rPr>
          <w:sz w:val="18"/>
          <w:szCs w:val="18"/>
        </w:rPr>
      </w:pPr>
      <w:r w:rsidRPr="00B966B5">
        <w:rPr>
          <w:sz w:val="18"/>
          <w:szCs w:val="18"/>
        </w:rPr>
        <w:t>3. Если кто-то допускает ошибку, я часто подшучиваю над этим.</w:t>
      </w:r>
    </w:p>
    <w:p w:rsidR="00B966B5" w:rsidRPr="00B966B5" w:rsidRDefault="00B966B5" w:rsidP="00B966B5">
      <w:pPr>
        <w:tabs>
          <w:tab w:val="left" w:pos="4110"/>
        </w:tabs>
        <w:jc w:val="both"/>
        <w:rPr>
          <w:sz w:val="18"/>
          <w:szCs w:val="18"/>
        </w:rPr>
      </w:pPr>
      <w:r w:rsidRPr="00B966B5">
        <w:rPr>
          <w:sz w:val="18"/>
          <w:szCs w:val="18"/>
        </w:rPr>
        <w:t>4. Я позволяю людям смеяться, подшучивать над собой больше, чем следовало бы.</w:t>
      </w:r>
    </w:p>
    <w:p w:rsidR="00B966B5" w:rsidRPr="00B966B5" w:rsidRDefault="00B966B5" w:rsidP="00B966B5">
      <w:pPr>
        <w:tabs>
          <w:tab w:val="left" w:pos="4110"/>
        </w:tabs>
        <w:jc w:val="both"/>
        <w:rPr>
          <w:sz w:val="18"/>
          <w:szCs w:val="18"/>
        </w:rPr>
      </w:pPr>
      <w:r w:rsidRPr="00B966B5">
        <w:rPr>
          <w:sz w:val="18"/>
          <w:szCs w:val="18"/>
        </w:rPr>
        <w:t>5. Мне нетрудно рассмешить других — мне кажется, у меня от природы хорошее чувство юмора.</w:t>
      </w:r>
    </w:p>
    <w:p w:rsidR="00B966B5" w:rsidRPr="00B966B5" w:rsidRDefault="00B966B5" w:rsidP="00B966B5">
      <w:pPr>
        <w:tabs>
          <w:tab w:val="left" w:pos="4110"/>
        </w:tabs>
        <w:jc w:val="both"/>
        <w:rPr>
          <w:sz w:val="18"/>
          <w:szCs w:val="18"/>
        </w:rPr>
      </w:pPr>
      <w:r w:rsidRPr="00B966B5">
        <w:rPr>
          <w:sz w:val="18"/>
          <w:szCs w:val="18"/>
        </w:rPr>
        <w:t>6. Когда я подавлен, меня не смешат нелепости жизни.</w:t>
      </w:r>
    </w:p>
    <w:p w:rsidR="00B966B5" w:rsidRPr="00B966B5" w:rsidRDefault="00B966B5" w:rsidP="00B966B5">
      <w:pPr>
        <w:tabs>
          <w:tab w:val="left" w:pos="4110"/>
        </w:tabs>
        <w:jc w:val="both"/>
        <w:rPr>
          <w:sz w:val="18"/>
          <w:szCs w:val="18"/>
        </w:rPr>
      </w:pPr>
      <w:r w:rsidRPr="00B966B5">
        <w:rPr>
          <w:sz w:val="18"/>
          <w:szCs w:val="18"/>
        </w:rPr>
        <w:t>7. Мой юмор никогда не обижает и не задевает других людей.</w:t>
      </w:r>
    </w:p>
    <w:p w:rsidR="00B966B5" w:rsidRPr="00B966B5" w:rsidRDefault="00B966B5" w:rsidP="00B966B5">
      <w:pPr>
        <w:tabs>
          <w:tab w:val="left" w:pos="4110"/>
        </w:tabs>
        <w:jc w:val="both"/>
        <w:rPr>
          <w:sz w:val="18"/>
          <w:szCs w:val="18"/>
        </w:rPr>
      </w:pPr>
      <w:r w:rsidRPr="00B966B5">
        <w:rPr>
          <w:sz w:val="18"/>
          <w:szCs w:val="18"/>
        </w:rPr>
        <w:t>8. Я могу увлечься самокритикой или принижением самого себя, если это смешит мою семью или друзей.</w:t>
      </w:r>
    </w:p>
    <w:p w:rsidR="00B966B5" w:rsidRPr="00B966B5" w:rsidRDefault="00B966B5" w:rsidP="00B966B5">
      <w:pPr>
        <w:tabs>
          <w:tab w:val="left" w:pos="4110"/>
        </w:tabs>
        <w:jc w:val="both"/>
        <w:rPr>
          <w:sz w:val="18"/>
          <w:szCs w:val="18"/>
        </w:rPr>
      </w:pPr>
      <w:r w:rsidRPr="00B966B5">
        <w:rPr>
          <w:sz w:val="18"/>
          <w:szCs w:val="18"/>
        </w:rPr>
        <w:t>9. Мне редко удается рассмешить людей, когда я рассказываю смешные истории.</w:t>
      </w:r>
    </w:p>
    <w:p w:rsidR="00B966B5" w:rsidRPr="00B966B5" w:rsidRDefault="00B966B5" w:rsidP="00B966B5">
      <w:pPr>
        <w:tabs>
          <w:tab w:val="left" w:pos="4110"/>
        </w:tabs>
        <w:jc w:val="both"/>
        <w:rPr>
          <w:sz w:val="18"/>
          <w:szCs w:val="18"/>
        </w:rPr>
      </w:pPr>
      <w:r w:rsidRPr="00B966B5">
        <w:rPr>
          <w:sz w:val="18"/>
          <w:szCs w:val="18"/>
        </w:rPr>
        <w:t>10. Если я расстроен или чувствую себя несчастным, я стараюсь найти нечто смешное в ситуации, чтобы почувствовать себя лучше.</w:t>
      </w:r>
    </w:p>
    <w:p w:rsidR="00B966B5" w:rsidRPr="00B966B5" w:rsidRDefault="00B966B5" w:rsidP="00B966B5">
      <w:pPr>
        <w:tabs>
          <w:tab w:val="left" w:pos="4110"/>
        </w:tabs>
        <w:jc w:val="both"/>
        <w:rPr>
          <w:sz w:val="18"/>
          <w:szCs w:val="18"/>
        </w:rPr>
      </w:pPr>
      <w:r w:rsidRPr="00B966B5">
        <w:rPr>
          <w:sz w:val="18"/>
          <w:szCs w:val="18"/>
        </w:rPr>
        <w:t>11. Когда я шучу или рассказываю нечто смешное, меня мало волнует, обидит ли это кого-то.</w:t>
      </w:r>
    </w:p>
    <w:p w:rsidR="00B966B5" w:rsidRPr="00B966B5" w:rsidRDefault="00B966B5" w:rsidP="00B966B5">
      <w:pPr>
        <w:tabs>
          <w:tab w:val="left" w:pos="4110"/>
        </w:tabs>
        <w:jc w:val="both"/>
        <w:rPr>
          <w:sz w:val="18"/>
          <w:szCs w:val="18"/>
        </w:rPr>
      </w:pPr>
      <w:r w:rsidRPr="00B966B5">
        <w:rPr>
          <w:sz w:val="18"/>
          <w:szCs w:val="18"/>
        </w:rPr>
        <w:t>12. Я часто стараюсь расположить к себе людей, понравиться им, рассказывая что-нибудь смешное о своих слабостях, промахах или неудачах.</w:t>
      </w:r>
    </w:p>
    <w:p w:rsidR="00B966B5" w:rsidRPr="00B966B5" w:rsidRDefault="00B966B5" w:rsidP="00B966B5">
      <w:pPr>
        <w:tabs>
          <w:tab w:val="left" w:pos="4110"/>
        </w:tabs>
        <w:jc w:val="both"/>
        <w:rPr>
          <w:sz w:val="18"/>
          <w:szCs w:val="18"/>
        </w:rPr>
      </w:pPr>
      <w:r w:rsidRPr="00B966B5">
        <w:rPr>
          <w:sz w:val="18"/>
          <w:szCs w:val="18"/>
        </w:rPr>
        <w:t>13. Близкие друзья считают, что я много шучу и смеюсь.</w:t>
      </w:r>
    </w:p>
    <w:p w:rsidR="00B966B5" w:rsidRPr="00B966B5" w:rsidRDefault="00B966B5" w:rsidP="00B966B5">
      <w:pPr>
        <w:tabs>
          <w:tab w:val="left" w:pos="4110"/>
        </w:tabs>
        <w:jc w:val="both"/>
        <w:rPr>
          <w:sz w:val="18"/>
          <w:szCs w:val="18"/>
        </w:rPr>
      </w:pPr>
      <w:r w:rsidRPr="00B966B5">
        <w:rPr>
          <w:sz w:val="18"/>
          <w:szCs w:val="18"/>
        </w:rPr>
        <w:t>14. Если я расстроен чем-то, мое чувство юмора помогает мне не впадать в отчаяние.</w:t>
      </w:r>
    </w:p>
    <w:p w:rsidR="00B966B5" w:rsidRPr="00B966B5" w:rsidRDefault="00B966B5" w:rsidP="00B966B5">
      <w:pPr>
        <w:tabs>
          <w:tab w:val="left" w:pos="4110"/>
        </w:tabs>
        <w:jc w:val="both"/>
        <w:rPr>
          <w:sz w:val="18"/>
          <w:szCs w:val="18"/>
        </w:rPr>
      </w:pPr>
      <w:r w:rsidRPr="00B966B5">
        <w:rPr>
          <w:sz w:val="18"/>
          <w:szCs w:val="18"/>
        </w:rPr>
        <w:t>15. Мне не нравится, когда кто-то использует юмор с целью критики или унижения других.</w:t>
      </w:r>
    </w:p>
    <w:p w:rsidR="00B966B5" w:rsidRPr="00B966B5" w:rsidRDefault="00B966B5" w:rsidP="00B966B5">
      <w:pPr>
        <w:tabs>
          <w:tab w:val="left" w:pos="4110"/>
        </w:tabs>
        <w:jc w:val="both"/>
        <w:rPr>
          <w:sz w:val="18"/>
          <w:szCs w:val="18"/>
        </w:rPr>
      </w:pPr>
      <w:r w:rsidRPr="00B966B5">
        <w:rPr>
          <w:sz w:val="18"/>
          <w:szCs w:val="18"/>
        </w:rPr>
        <w:t>16. Я не склонен шутить над собой, делая себя объектом юмора.</w:t>
      </w:r>
    </w:p>
    <w:p w:rsidR="00B966B5" w:rsidRPr="00B966B5" w:rsidRDefault="00B966B5" w:rsidP="00B966B5">
      <w:pPr>
        <w:tabs>
          <w:tab w:val="left" w:pos="4110"/>
        </w:tabs>
        <w:jc w:val="both"/>
        <w:rPr>
          <w:sz w:val="18"/>
          <w:szCs w:val="18"/>
        </w:rPr>
      </w:pPr>
      <w:r w:rsidRPr="00B966B5">
        <w:rPr>
          <w:sz w:val="18"/>
          <w:szCs w:val="18"/>
        </w:rPr>
        <w:t>17. Обычно мне не нравится рассказывать анекдоты и развлекать людей.</w:t>
      </w:r>
    </w:p>
    <w:p w:rsidR="00B966B5" w:rsidRPr="00B966B5" w:rsidRDefault="00B966B5" w:rsidP="00B966B5">
      <w:pPr>
        <w:tabs>
          <w:tab w:val="left" w:pos="4110"/>
        </w:tabs>
        <w:jc w:val="both"/>
        <w:rPr>
          <w:sz w:val="18"/>
          <w:szCs w:val="18"/>
        </w:rPr>
      </w:pPr>
      <w:r w:rsidRPr="00B966B5">
        <w:rPr>
          <w:sz w:val="18"/>
          <w:szCs w:val="18"/>
        </w:rPr>
        <w:t>18. Если я один и чувствую себя несчастным, я стараюсь подумать о чем-нибудь смешном, чтобы поднять себе настроение.</w:t>
      </w:r>
    </w:p>
    <w:p w:rsidR="00B966B5" w:rsidRPr="00B966B5" w:rsidRDefault="00B966B5" w:rsidP="00B966B5">
      <w:pPr>
        <w:tabs>
          <w:tab w:val="left" w:pos="4110"/>
        </w:tabs>
        <w:jc w:val="both"/>
        <w:rPr>
          <w:sz w:val="18"/>
          <w:szCs w:val="18"/>
        </w:rPr>
      </w:pPr>
      <w:r w:rsidRPr="00B966B5">
        <w:rPr>
          <w:sz w:val="18"/>
          <w:szCs w:val="18"/>
        </w:rPr>
        <w:t>19. Если мне приходит в голову нечто остроумное, я не могу сдержаться и не рассказать, даже если это кого-то обидит.</w:t>
      </w:r>
    </w:p>
    <w:p w:rsidR="00B966B5" w:rsidRPr="00B966B5" w:rsidRDefault="00B966B5" w:rsidP="00B966B5">
      <w:pPr>
        <w:tabs>
          <w:tab w:val="left" w:pos="4110"/>
        </w:tabs>
        <w:jc w:val="both"/>
        <w:rPr>
          <w:sz w:val="18"/>
          <w:szCs w:val="18"/>
        </w:rPr>
      </w:pPr>
      <w:r w:rsidRPr="00B966B5">
        <w:rPr>
          <w:sz w:val="18"/>
          <w:szCs w:val="18"/>
        </w:rPr>
        <w:t xml:space="preserve">20. Я часто перегибаю палку, </w:t>
      </w:r>
      <w:proofErr w:type="gramStart"/>
      <w:r w:rsidRPr="00B966B5">
        <w:rPr>
          <w:sz w:val="18"/>
          <w:szCs w:val="18"/>
        </w:rPr>
        <w:t>иронизируя над собой</w:t>
      </w:r>
      <w:proofErr w:type="gramEnd"/>
      <w:r w:rsidRPr="00B966B5">
        <w:rPr>
          <w:sz w:val="18"/>
          <w:szCs w:val="18"/>
        </w:rPr>
        <w:t>, чтобы рассмешить окружающих.</w:t>
      </w:r>
    </w:p>
    <w:p w:rsidR="00B966B5" w:rsidRPr="00B966B5" w:rsidRDefault="00B966B5" w:rsidP="00B966B5">
      <w:pPr>
        <w:tabs>
          <w:tab w:val="left" w:pos="4110"/>
        </w:tabs>
        <w:jc w:val="both"/>
        <w:rPr>
          <w:sz w:val="18"/>
          <w:szCs w:val="18"/>
        </w:rPr>
      </w:pPr>
      <w:r w:rsidRPr="00B966B5">
        <w:rPr>
          <w:sz w:val="18"/>
          <w:szCs w:val="18"/>
        </w:rPr>
        <w:t>21. Мне доставляет удовольствие веселить других.</w:t>
      </w:r>
    </w:p>
    <w:p w:rsidR="00B966B5" w:rsidRPr="00B966B5" w:rsidRDefault="00B966B5" w:rsidP="00B966B5">
      <w:pPr>
        <w:tabs>
          <w:tab w:val="left" w:pos="4110"/>
        </w:tabs>
        <w:jc w:val="both"/>
        <w:rPr>
          <w:sz w:val="18"/>
          <w:szCs w:val="18"/>
        </w:rPr>
      </w:pPr>
      <w:r w:rsidRPr="00B966B5">
        <w:rPr>
          <w:sz w:val="18"/>
          <w:szCs w:val="18"/>
        </w:rPr>
        <w:t>22. Мне трудно сохранять чувство юмора, если я расстроен или мне грустно.</w:t>
      </w:r>
    </w:p>
    <w:p w:rsidR="00B966B5" w:rsidRPr="00B966B5" w:rsidRDefault="00B966B5" w:rsidP="00B966B5">
      <w:pPr>
        <w:tabs>
          <w:tab w:val="left" w:pos="4110"/>
        </w:tabs>
        <w:jc w:val="both"/>
        <w:rPr>
          <w:sz w:val="18"/>
          <w:szCs w:val="18"/>
        </w:rPr>
      </w:pPr>
      <w:r w:rsidRPr="00B966B5">
        <w:rPr>
          <w:sz w:val="18"/>
          <w:szCs w:val="18"/>
        </w:rPr>
        <w:t>23. Я никогда не смеюсь над другими, даже если все мои друзья делают это.</w:t>
      </w:r>
    </w:p>
    <w:p w:rsidR="00B966B5" w:rsidRPr="00B966B5" w:rsidRDefault="00B966B5" w:rsidP="00B966B5">
      <w:pPr>
        <w:tabs>
          <w:tab w:val="left" w:pos="4110"/>
        </w:tabs>
        <w:jc w:val="both"/>
        <w:rPr>
          <w:sz w:val="18"/>
          <w:szCs w:val="18"/>
        </w:rPr>
      </w:pPr>
      <w:r w:rsidRPr="00B966B5">
        <w:rPr>
          <w:sz w:val="18"/>
          <w:szCs w:val="18"/>
        </w:rPr>
        <w:t>24. В компании друзей или в кругу семьи надо мной часто подшучивают.</w:t>
      </w:r>
    </w:p>
    <w:p w:rsidR="00B966B5" w:rsidRPr="00B966B5" w:rsidRDefault="00B966B5" w:rsidP="00B966B5">
      <w:pPr>
        <w:tabs>
          <w:tab w:val="left" w:pos="4110"/>
        </w:tabs>
        <w:jc w:val="both"/>
        <w:rPr>
          <w:sz w:val="18"/>
          <w:szCs w:val="18"/>
        </w:rPr>
      </w:pPr>
      <w:r w:rsidRPr="00B966B5">
        <w:rPr>
          <w:sz w:val="18"/>
          <w:szCs w:val="18"/>
        </w:rPr>
        <w:t>25. В компании друзей я шучу реже, чем другие.</w:t>
      </w:r>
    </w:p>
    <w:p w:rsidR="00B966B5" w:rsidRPr="00B966B5" w:rsidRDefault="00B966B5" w:rsidP="00B966B5">
      <w:pPr>
        <w:tabs>
          <w:tab w:val="left" w:pos="4110"/>
        </w:tabs>
        <w:jc w:val="both"/>
        <w:rPr>
          <w:sz w:val="18"/>
          <w:szCs w:val="18"/>
        </w:rPr>
      </w:pPr>
      <w:r w:rsidRPr="00B966B5">
        <w:rPr>
          <w:sz w:val="18"/>
          <w:szCs w:val="18"/>
        </w:rPr>
        <w:t>26. Даже если найти нечто смешное в ситуации, от трудностей это не избавит.</w:t>
      </w:r>
    </w:p>
    <w:p w:rsidR="00B966B5" w:rsidRPr="00B966B5" w:rsidRDefault="00B966B5" w:rsidP="00B966B5">
      <w:pPr>
        <w:tabs>
          <w:tab w:val="left" w:pos="4110"/>
        </w:tabs>
        <w:jc w:val="both"/>
        <w:rPr>
          <w:sz w:val="18"/>
          <w:szCs w:val="18"/>
        </w:rPr>
      </w:pPr>
      <w:r w:rsidRPr="00B966B5">
        <w:rPr>
          <w:sz w:val="18"/>
          <w:szCs w:val="18"/>
        </w:rPr>
        <w:t>27. Если мне кто-то не нравится, я часто шучу или подтруниваю над этим человеком.</w:t>
      </w:r>
    </w:p>
    <w:p w:rsidR="00B966B5" w:rsidRPr="00B966B5" w:rsidRDefault="00B966B5" w:rsidP="00B966B5">
      <w:pPr>
        <w:tabs>
          <w:tab w:val="left" w:pos="4110"/>
        </w:tabs>
        <w:jc w:val="both"/>
        <w:rPr>
          <w:sz w:val="18"/>
          <w:szCs w:val="18"/>
        </w:rPr>
      </w:pPr>
      <w:r w:rsidRPr="00B966B5">
        <w:rPr>
          <w:sz w:val="18"/>
          <w:szCs w:val="18"/>
        </w:rPr>
        <w:t>28. Я использую свои жизненные проблемы и слабости для того, чтобы повеселить других.</w:t>
      </w:r>
    </w:p>
    <w:p w:rsidR="00B966B5" w:rsidRPr="00B966B5" w:rsidRDefault="00B966B5" w:rsidP="00B966B5">
      <w:pPr>
        <w:tabs>
          <w:tab w:val="left" w:pos="4110"/>
        </w:tabs>
        <w:jc w:val="both"/>
        <w:rPr>
          <w:sz w:val="18"/>
          <w:szCs w:val="18"/>
        </w:rPr>
      </w:pPr>
      <w:r w:rsidRPr="00B966B5">
        <w:rPr>
          <w:sz w:val="18"/>
          <w:szCs w:val="18"/>
        </w:rPr>
        <w:t>29. Обычно в присутствии других людей я могу придумать гораздо более остроумные вещи, чем другие.</w:t>
      </w:r>
    </w:p>
    <w:p w:rsidR="00B966B5" w:rsidRPr="00B966B5" w:rsidRDefault="00B966B5" w:rsidP="00B966B5">
      <w:pPr>
        <w:tabs>
          <w:tab w:val="left" w:pos="4110"/>
        </w:tabs>
        <w:jc w:val="both"/>
        <w:rPr>
          <w:sz w:val="18"/>
          <w:szCs w:val="18"/>
        </w:rPr>
      </w:pPr>
      <w:r w:rsidRPr="00B966B5">
        <w:rPr>
          <w:sz w:val="18"/>
          <w:szCs w:val="18"/>
        </w:rPr>
        <w:t>30. Мне не всегда нужна компания для того, чтобы развеселиться – я найду над чем посмеяться, даже будучи в одиночестве.</w:t>
      </w:r>
    </w:p>
    <w:p w:rsidR="00B966B5" w:rsidRPr="00B966B5" w:rsidRDefault="00B966B5" w:rsidP="00B966B5">
      <w:pPr>
        <w:tabs>
          <w:tab w:val="left" w:pos="4110"/>
        </w:tabs>
        <w:jc w:val="both"/>
        <w:rPr>
          <w:sz w:val="18"/>
          <w:szCs w:val="18"/>
        </w:rPr>
      </w:pPr>
      <w:r w:rsidRPr="00B966B5">
        <w:rPr>
          <w:sz w:val="18"/>
          <w:szCs w:val="18"/>
        </w:rPr>
        <w:t>31. Даже если что-то кажется мне очень смешным, я не буду смеяться или шутить по этому поводу, если это кого-то обидит.</w:t>
      </w:r>
    </w:p>
    <w:p w:rsidR="00B966B5" w:rsidRPr="00B966B5" w:rsidRDefault="00B966B5" w:rsidP="00B966B5">
      <w:pPr>
        <w:tabs>
          <w:tab w:val="left" w:pos="4110"/>
        </w:tabs>
        <w:jc w:val="both"/>
        <w:rPr>
          <w:sz w:val="18"/>
          <w:szCs w:val="18"/>
        </w:rPr>
      </w:pPr>
      <w:r w:rsidRPr="00B966B5">
        <w:rPr>
          <w:sz w:val="18"/>
          <w:szCs w:val="18"/>
        </w:rPr>
        <w:t>32. Позволять другим смеяться надо мной – мой способ поддерживать друзей и семью в хорошем расположении духа.</w:t>
      </w:r>
    </w:p>
    <w:p w:rsidR="00B65738" w:rsidRPr="00B65738" w:rsidRDefault="00B65738" w:rsidP="00B65738">
      <w:pPr>
        <w:tabs>
          <w:tab w:val="left" w:pos="4110"/>
        </w:tabs>
        <w:jc w:val="both"/>
        <w:rPr>
          <w:b/>
          <w:sz w:val="18"/>
          <w:szCs w:val="18"/>
        </w:rPr>
      </w:pPr>
      <w:r w:rsidRPr="00B65738">
        <w:rPr>
          <w:b/>
          <w:sz w:val="18"/>
          <w:szCs w:val="18"/>
        </w:rPr>
        <w:t>Интерпретация</w:t>
      </w:r>
    </w:p>
    <w:p w:rsidR="00B65738" w:rsidRPr="00B65738" w:rsidRDefault="00B65738" w:rsidP="00B65738">
      <w:pPr>
        <w:tabs>
          <w:tab w:val="left" w:pos="4110"/>
        </w:tabs>
        <w:jc w:val="both"/>
        <w:rPr>
          <w:sz w:val="18"/>
          <w:szCs w:val="18"/>
        </w:rPr>
      </w:pPr>
      <w:r w:rsidRPr="00B65738">
        <w:rPr>
          <w:sz w:val="18"/>
          <w:szCs w:val="18"/>
        </w:rPr>
        <w:t xml:space="preserve">Утверждениям </w:t>
      </w:r>
      <w:proofErr w:type="gramStart"/>
      <w:r w:rsidRPr="00B65738">
        <w:rPr>
          <w:sz w:val="18"/>
          <w:szCs w:val="18"/>
        </w:rPr>
        <w:t>приписывается значение в</w:t>
      </w:r>
      <w:proofErr w:type="gramEnd"/>
      <w:r w:rsidRPr="00B65738">
        <w:rPr>
          <w:sz w:val="18"/>
          <w:szCs w:val="18"/>
        </w:rPr>
        <w:t xml:space="preserve"> баллах, равное числовому значению ответа в бланке ответов. Часть пунктов интерпретируются в обратных значениях:</w:t>
      </w:r>
    </w:p>
    <w:p w:rsidR="00B65738" w:rsidRPr="00B65738" w:rsidRDefault="00B65738" w:rsidP="00B65738">
      <w:pPr>
        <w:tabs>
          <w:tab w:val="left" w:pos="4110"/>
        </w:tabs>
        <w:jc w:val="both"/>
        <w:rPr>
          <w:b/>
          <w:bCs/>
          <w:sz w:val="18"/>
          <w:szCs w:val="18"/>
        </w:rPr>
      </w:pPr>
      <w:r w:rsidRPr="00B65738">
        <w:rPr>
          <w:b/>
          <w:bCs/>
          <w:sz w:val="18"/>
          <w:szCs w:val="18"/>
        </w:rPr>
        <w:t>Подсчёт сырых баллов</w:t>
      </w:r>
    </w:p>
    <w:tbl>
      <w:tblPr>
        <w:tblW w:w="0" w:type="auto"/>
        <w:tblBorders>
          <w:top w:val="single" w:sz="6" w:space="0" w:color="A3BFB1"/>
          <w:left w:val="single" w:sz="6" w:space="0" w:color="A3BFB1"/>
          <w:bottom w:val="single" w:sz="6" w:space="0" w:color="A3BFB1"/>
          <w:right w:val="single" w:sz="6" w:space="0" w:color="A3BF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980"/>
        <w:gridCol w:w="2132"/>
      </w:tblGrid>
      <w:tr w:rsidR="00B65738" w:rsidRPr="00B65738" w:rsidTr="00B6573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65738" w:rsidRPr="00B65738" w:rsidRDefault="00B65738" w:rsidP="00B65738">
            <w:pPr>
              <w:tabs>
                <w:tab w:val="left" w:pos="4110"/>
              </w:tabs>
              <w:jc w:val="both"/>
              <w:rPr>
                <w:b/>
                <w:bCs/>
                <w:sz w:val="18"/>
                <w:szCs w:val="18"/>
              </w:rPr>
            </w:pPr>
            <w:r w:rsidRPr="00B65738">
              <w:rPr>
                <w:b/>
                <w:bCs/>
                <w:sz w:val="18"/>
                <w:szCs w:val="18"/>
              </w:rPr>
              <w:t>Шкала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65738" w:rsidRPr="00B65738" w:rsidRDefault="00B65738" w:rsidP="00B65738">
            <w:pPr>
              <w:tabs>
                <w:tab w:val="left" w:pos="4110"/>
              </w:tabs>
              <w:jc w:val="both"/>
              <w:rPr>
                <w:b/>
                <w:bCs/>
                <w:sz w:val="18"/>
                <w:szCs w:val="18"/>
              </w:rPr>
            </w:pPr>
            <w:r w:rsidRPr="00B65738">
              <w:rPr>
                <w:b/>
                <w:bCs/>
                <w:sz w:val="18"/>
                <w:szCs w:val="18"/>
              </w:rPr>
              <w:t>Прямые утверждения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65738" w:rsidRPr="00B65738" w:rsidRDefault="00B65738" w:rsidP="00B65738">
            <w:pPr>
              <w:tabs>
                <w:tab w:val="left" w:pos="4110"/>
              </w:tabs>
              <w:jc w:val="both"/>
              <w:rPr>
                <w:b/>
                <w:bCs/>
                <w:sz w:val="18"/>
                <w:szCs w:val="18"/>
              </w:rPr>
            </w:pPr>
            <w:r w:rsidRPr="00B65738">
              <w:rPr>
                <w:b/>
                <w:bCs/>
                <w:sz w:val="18"/>
                <w:szCs w:val="18"/>
              </w:rPr>
              <w:t>Обратные утверждения</w:t>
            </w:r>
          </w:p>
        </w:tc>
      </w:tr>
      <w:tr w:rsidR="00B65738" w:rsidRPr="00B65738" w:rsidTr="00B6573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65738" w:rsidRPr="00B65738" w:rsidRDefault="00B65738" w:rsidP="00B65738">
            <w:pPr>
              <w:tabs>
                <w:tab w:val="left" w:pos="4110"/>
              </w:tabs>
              <w:jc w:val="both"/>
              <w:rPr>
                <w:sz w:val="18"/>
                <w:szCs w:val="18"/>
              </w:rPr>
            </w:pPr>
            <w:proofErr w:type="spellStart"/>
            <w:r w:rsidRPr="00B65738">
              <w:rPr>
                <w:sz w:val="18"/>
                <w:szCs w:val="18"/>
              </w:rPr>
              <w:t>Аффилиативный</w:t>
            </w:r>
            <w:proofErr w:type="spellEnd"/>
            <w:r w:rsidRPr="00B65738">
              <w:rPr>
                <w:sz w:val="18"/>
                <w:szCs w:val="18"/>
              </w:rPr>
              <w:t xml:space="preserve"> юмор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65738" w:rsidRPr="00B65738" w:rsidRDefault="00B65738" w:rsidP="00B65738">
            <w:pPr>
              <w:tabs>
                <w:tab w:val="left" w:pos="4110"/>
              </w:tabs>
              <w:jc w:val="both"/>
              <w:rPr>
                <w:sz w:val="18"/>
                <w:szCs w:val="18"/>
              </w:rPr>
            </w:pPr>
            <w:r w:rsidRPr="00B65738">
              <w:rPr>
                <w:sz w:val="18"/>
                <w:szCs w:val="18"/>
              </w:rPr>
              <w:t>1, 5, 9, 13, 21, 25, 29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65738" w:rsidRPr="00B65738" w:rsidRDefault="00B65738" w:rsidP="00B65738">
            <w:pPr>
              <w:tabs>
                <w:tab w:val="left" w:pos="4110"/>
              </w:tabs>
              <w:jc w:val="both"/>
              <w:rPr>
                <w:sz w:val="18"/>
                <w:szCs w:val="18"/>
              </w:rPr>
            </w:pPr>
            <w:r w:rsidRPr="00B65738">
              <w:rPr>
                <w:sz w:val="18"/>
                <w:szCs w:val="18"/>
              </w:rPr>
              <w:t>17</w:t>
            </w:r>
          </w:p>
        </w:tc>
      </w:tr>
      <w:tr w:rsidR="00B65738" w:rsidRPr="00B65738" w:rsidTr="00B6573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65738" w:rsidRPr="00B65738" w:rsidRDefault="00B65738" w:rsidP="00B65738">
            <w:pPr>
              <w:tabs>
                <w:tab w:val="left" w:pos="4110"/>
              </w:tabs>
              <w:jc w:val="both"/>
              <w:rPr>
                <w:sz w:val="18"/>
                <w:szCs w:val="18"/>
              </w:rPr>
            </w:pPr>
            <w:r w:rsidRPr="00B65738">
              <w:rPr>
                <w:sz w:val="18"/>
                <w:szCs w:val="18"/>
              </w:rPr>
              <w:t>Самоподдерживающий юмор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65738" w:rsidRPr="00B65738" w:rsidRDefault="00B65738" w:rsidP="00B65738">
            <w:pPr>
              <w:tabs>
                <w:tab w:val="left" w:pos="4110"/>
              </w:tabs>
              <w:jc w:val="both"/>
              <w:rPr>
                <w:sz w:val="18"/>
                <w:szCs w:val="18"/>
              </w:rPr>
            </w:pPr>
            <w:r w:rsidRPr="00B65738">
              <w:rPr>
                <w:sz w:val="18"/>
                <w:szCs w:val="18"/>
              </w:rPr>
              <w:t>2, 10, 14, 18, 30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65738" w:rsidRPr="00B65738" w:rsidRDefault="00B65738" w:rsidP="00B65738">
            <w:pPr>
              <w:tabs>
                <w:tab w:val="left" w:pos="4110"/>
              </w:tabs>
              <w:jc w:val="both"/>
              <w:rPr>
                <w:sz w:val="18"/>
                <w:szCs w:val="18"/>
              </w:rPr>
            </w:pPr>
            <w:r w:rsidRPr="00B65738">
              <w:rPr>
                <w:sz w:val="18"/>
                <w:szCs w:val="18"/>
              </w:rPr>
              <w:t>6, 22, 26</w:t>
            </w:r>
          </w:p>
        </w:tc>
      </w:tr>
      <w:tr w:rsidR="00B65738" w:rsidRPr="00B65738" w:rsidTr="00B6573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65738" w:rsidRPr="00B65738" w:rsidRDefault="00B65738" w:rsidP="00B65738">
            <w:pPr>
              <w:tabs>
                <w:tab w:val="left" w:pos="4110"/>
              </w:tabs>
              <w:jc w:val="both"/>
              <w:rPr>
                <w:sz w:val="18"/>
                <w:szCs w:val="18"/>
              </w:rPr>
            </w:pPr>
            <w:r w:rsidRPr="00B65738">
              <w:rPr>
                <w:sz w:val="18"/>
                <w:szCs w:val="18"/>
              </w:rPr>
              <w:t>Агрессивный юмор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65738" w:rsidRPr="00B65738" w:rsidRDefault="00B65738" w:rsidP="00B65738">
            <w:pPr>
              <w:tabs>
                <w:tab w:val="left" w:pos="4110"/>
              </w:tabs>
              <w:jc w:val="both"/>
              <w:rPr>
                <w:sz w:val="18"/>
                <w:szCs w:val="18"/>
              </w:rPr>
            </w:pPr>
            <w:r w:rsidRPr="00B65738">
              <w:rPr>
                <w:sz w:val="18"/>
                <w:szCs w:val="18"/>
              </w:rPr>
              <w:t>3, 11, 19, 27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65738" w:rsidRPr="00B65738" w:rsidRDefault="00B65738" w:rsidP="00B65738">
            <w:pPr>
              <w:tabs>
                <w:tab w:val="left" w:pos="4110"/>
              </w:tabs>
              <w:jc w:val="both"/>
              <w:rPr>
                <w:sz w:val="18"/>
                <w:szCs w:val="18"/>
              </w:rPr>
            </w:pPr>
            <w:r w:rsidRPr="00B65738">
              <w:rPr>
                <w:sz w:val="18"/>
                <w:szCs w:val="18"/>
              </w:rPr>
              <w:t>7, 15, 23, 31</w:t>
            </w:r>
          </w:p>
        </w:tc>
      </w:tr>
      <w:tr w:rsidR="00B65738" w:rsidRPr="00B65738" w:rsidTr="00B6573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65738" w:rsidRPr="00B65738" w:rsidRDefault="00B65738" w:rsidP="00B65738">
            <w:pPr>
              <w:tabs>
                <w:tab w:val="left" w:pos="4110"/>
              </w:tabs>
              <w:jc w:val="both"/>
              <w:rPr>
                <w:sz w:val="18"/>
                <w:szCs w:val="18"/>
              </w:rPr>
            </w:pPr>
            <w:r w:rsidRPr="00B65738">
              <w:rPr>
                <w:sz w:val="18"/>
                <w:szCs w:val="18"/>
              </w:rPr>
              <w:t>Самоуничижительный юмор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65738" w:rsidRPr="00B65738" w:rsidRDefault="00B65738" w:rsidP="00B65738">
            <w:pPr>
              <w:tabs>
                <w:tab w:val="left" w:pos="4110"/>
              </w:tabs>
              <w:jc w:val="both"/>
              <w:rPr>
                <w:sz w:val="18"/>
                <w:szCs w:val="18"/>
              </w:rPr>
            </w:pPr>
            <w:r w:rsidRPr="00B65738">
              <w:rPr>
                <w:sz w:val="18"/>
                <w:szCs w:val="18"/>
              </w:rPr>
              <w:t>4, 8, 12, 20, 24, 28, 32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65738" w:rsidRPr="00B65738" w:rsidRDefault="00B65738" w:rsidP="00B65738">
            <w:pPr>
              <w:tabs>
                <w:tab w:val="left" w:pos="4110"/>
              </w:tabs>
              <w:jc w:val="both"/>
              <w:rPr>
                <w:sz w:val="18"/>
                <w:szCs w:val="18"/>
              </w:rPr>
            </w:pPr>
            <w:r w:rsidRPr="00B65738">
              <w:rPr>
                <w:sz w:val="18"/>
                <w:szCs w:val="18"/>
              </w:rPr>
              <w:t>16</w:t>
            </w:r>
          </w:p>
        </w:tc>
      </w:tr>
    </w:tbl>
    <w:p w:rsidR="00B77249" w:rsidRDefault="00B77249" w:rsidP="004F386B">
      <w:pPr>
        <w:tabs>
          <w:tab w:val="left" w:pos="4110"/>
        </w:tabs>
        <w:jc w:val="both"/>
        <w:rPr>
          <w:sz w:val="18"/>
          <w:szCs w:val="18"/>
        </w:rPr>
      </w:pPr>
    </w:p>
    <w:p w:rsidR="00B77249" w:rsidRDefault="00B77249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B77249" w:rsidRPr="00B77249" w:rsidRDefault="00B77249" w:rsidP="00DE216B">
      <w:pPr>
        <w:tabs>
          <w:tab w:val="left" w:pos="4110"/>
        </w:tabs>
        <w:spacing w:line="360" w:lineRule="auto"/>
        <w:jc w:val="center"/>
        <w:rPr>
          <w:b/>
          <w:sz w:val="24"/>
          <w:szCs w:val="24"/>
        </w:rPr>
      </w:pPr>
      <w:r w:rsidRPr="00B77249">
        <w:rPr>
          <w:b/>
          <w:sz w:val="24"/>
          <w:szCs w:val="24"/>
        </w:rPr>
        <w:lastRenderedPageBreak/>
        <w:t>ЗАДАНИЕ «Проблемная ситуация»</w:t>
      </w:r>
    </w:p>
    <w:p w:rsidR="00B77249" w:rsidRPr="00B77249" w:rsidRDefault="00B77249" w:rsidP="00DE216B">
      <w:pPr>
        <w:tabs>
          <w:tab w:val="left" w:pos="4110"/>
        </w:tabs>
        <w:spacing w:line="360" w:lineRule="auto"/>
        <w:jc w:val="both"/>
        <w:rPr>
          <w:sz w:val="24"/>
          <w:szCs w:val="24"/>
        </w:rPr>
      </w:pPr>
      <w:r w:rsidRPr="00B77249">
        <w:rPr>
          <w:sz w:val="24"/>
          <w:szCs w:val="24"/>
        </w:rPr>
        <w:t>Вы пришли учиться в новый профильный класс (или в старшую школу)</w:t>
      </w:r>
      <w:r w:rsidR="00DE216B">
        <w:rPr>
          <w:sz w:val="24"/>
          <w:szCs w:val="24"/>
        </w:rPr>
        <w:t>.</w:t>
      </w:r>
    </w:p>
    <w:p w:rsidR="00B77249" w:rsidRPr="00B77249" w:rsidRDefault="00B77249" w:rsidP="00DE216B">
      <w:pPr>
        <w:tabs>
          <w:tab w:val="left" w:pos="4110"/>
        </w:tabs>
        <w:spacing w:line="360" w:lineRule="auto"/>
        <w:jc w:val="both"/>
        <w:rPr>
          <w:sz w:val="24"/>
          <w:szCs w:val="24"/>
        </w:rPr>
      </w:pPr>
      <w:proofErr w:type="gramStart"/>
      <w:r w:rsidRPr="00B77249">
        <w:rPr>
          <w:sz w:val="24"/>
          <w:szCs w:val="24"/>
        </w:rPr>
        <w:t>С какими проблемными ситуациями вы встретились в школе? (затруднения в</w:t>
      </w:r>
      <w:proofErr w:type="gramEnd"/>
    </w:p>
    <w:p w:rsidR="00B77249" w:rsidRPr="00B77249" w:rsidRDefault="00B77249" w:rsidP="00DE216B">
      <w:pPr>
        <w:tabs>
          <w:tab w:val="left" w:pos="4110"/>
        </w:tabs>
        <w:spacing w:line="360" w:lineRule="auto"/>
        <w:jc w:val="both"/>
        <w:rPr>
          <w:sz w:val="24"/>
          <w:szCs w:val="24"/>
        </w:rPr>
      </w:pPr>
      <w:proofErr w:type="gramStart"/>
      <w:r w:rsidRPr="00B77249">
        <w:rPr>
          <w:sz w:val="24"/>
          <w:szCs w:val="24"/>
        </w:rPr>
        <w:t>действиях</w:t>
      </w:r>
      <w:proofErr w:type="gramEnd"/>
      <w:r w:rsidRPr="00B77249">
        <w:rPr>
          <w:sz w:val="24"/>
          <w:szCs w:val="24"/>
        </w:rPr>
        <w:t>, мыслях, рассогласования с одноклассниками, учителями, родителями,</w:t>
      </w:r>
    </w:p>
    <w:p w:rsidR="00B77249" w:rsidRPr="00B77249" w:rsidRDefault="00B77249" w:rsidP="00DE216B">
      <w:pPr>
        <w:tabs>
          <w:tab w:val="left" w:pos="4110"/>
        </w:tabs>
        <w:spacing w:line="360" w:lineRule="auto"/>
        <w:jc w:val="both"/>
        <w:rPr>
          <w:sz w:val="24"/>
          <w:szCs w:val="24"/>
        </w:rPr>
      </w:pPr>
      <w:r w:rsidRPr="00B77249">
        <w:rPr>
          <w:sz w:val="24"/>
          <w:szCs w:val="24"/>
        </w:rPr>
        <w:t>непонимание идей, неприятие требований и т.д., которые возникли неожиданно).</w:t>
      </w:r>
    </w:p>
    <w:p w:rsidR="00B77249" w:rsidRPr="00B77249" w:rsidRDefault="00B77249" w:rsidP="00DE216B">
      <w:pPr>
        <w:tabs>
          <w:tab w:val="left" w:pos="4110"/>
        </w:tabs>
        <w:spacing w:line="360" w:lineRule="auto"/>
        <w:jc w:val="both"/>
        <w:rPr>
          <w:sz w:val="24"/>
          <w:szCs w:val="24"/>
        </w:rPr>
      </w:pPr>
      <w:proofErr w:type="gramStart"/>
      <w:r w:rsidRPr="00B77249">
        <w:rPr>
          <w:sz w:val="24"/>
          <w:szCs w:val="24"/>
        </w:rPr>
        <w:t>Коротко опишите ситуацию (что произошло, ваша реакция на случившееся, условия</w:t>
      </w:r>
      <w:proofErr w:type="gramEnd"/>
    </w:p>
    <w:p w:rsidR="00B77249" w:rsidRPr="00B77249" w:rsidRDefault="00B77249" w:rsidP="00DE216B">
      <w:pPr>
        <w:tabs>
          <w:tab w:val="left" w:pos="4110"/>
        </w:tabs>
        <w:spacing w:line="360" w:lineRule="auto"/>
        <w:jc w:val="both"/>
        <w:rPr>
          <w:sz w:val="24"/>
          <w:szCs w:val="24"/>
        </w:rPr>
      </w:pPr>
      <w:r w:rsidRPr="00B77249">
        <w:rPr>
          <w:sz w:val="24"/>
          <w:szCs w:val="24"/>
        </w:rPr>
        <w:t>происходящего).</w:t>
      </w:r>
    </w:p>
    <w:p w:rsidR="00B77249" w:rsidRPr="00B77249" w:rsidRDefault="00B77249" w:rsidP="00DE216B">
      <w:pPr>
        <w:tabs>
          <w:tab w:val="left" w:pos="4110"/>
        </w:tabs>
        <w:spacing w:line="360" w:lineRule="auto"/>
        <w:jc w:val="both"/>
        <w:rPr>
          <w:sz w:val="24"/>
          <w:szCs w:val="24"/>
        </w:rPr>
      </w:pPr>
      <w:r w:rsidRPr="00B77249">
        <w:rPr>
          <w:sz w:val="24"/>
          <w:szCs w:val="24"/>
        </w:rPr>
        <w:t>Какое решение вы для себя нашли? Довольны ли Вы этим решением? Делились ли</w:t>
      </w:r>
    </w:p>
    <w:p w:rsidR="004F386B" w:rsidRPr="00B77249" w:rsidRDefault="00B77249" w:rsidP="00DE216B">
      <w:pPr>
        <w:tabs>
          <w:tab w:val="left" w:pos="4110"/>
        </w:tabs>
        <w:spacing w:line="360" w:lineRule="auto"/>
        <w:jc w:val="both"/>
        <w:rPr>
          <w:sz w:val="24"/>
          <w:szCs w:val="24"/>
        </w:rPr>
      </w:pPr>
      <w:r w:rsidRPr="00B77249">
        <w:rPr>
          <w:sz w:val="24"/>
          <w:szCs w:val="24"/>
        </w:rPr>
        <w:t>вы своими проблемными ситуациями с кем-нибудь?</w:t>
      </w:r>
    </w:p>
    <w:sectPr w:rsidR="004F386B" w:rsidRPr="00B77249" w:rsidSect="000E3FC9">
      <w:footerReference w:type="even" r:id="rId38"/>
      <w:footerReference w:type="default" r:id="rId39"/>
      <w:pgSz w:w="11906" w:h="16838"/>
      <w:pgMar w:top="851" w:right="851" w:bottom="851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5C6" w:rsidRDefault="00BE75C6">
      <w:r>
        <w:separator/>
      </w:r>
    </w:p>
  </w:endnote>
  <w:endnote w:type="continuationSeparator" w:id="0">
    <w:p w:rsidR="00BE75C6" w:rsidRDefault="00BE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3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AAA" w:rsidRDefault="00A0084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90AA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0AAA">
      <w:rPr>
        <w:rStyle w:val="a5"/>
        <w:noProof/>
      </w:rPr>
      <w:t>1</w:t>
    </w:r>
    <w:r>
      <w:rPr>
        <w:rStyle w:val="a5"/>
      </w:rPr>
      <w:fldChar w:fldCharType="end"/>
    </w:r>
  </w:p>
  <w:p w:rsidR="00190AAA" w:rsidRDefault="00190AA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AAA" w:rsidRDefault="00A0084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90AA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6841">
      <w:rPr>
        <w:rStyle w:val="a5"/>
        <w:noProof/>
      </w:rPr>
      <w:t>18</w:t>
    </w:r>
    <w:r>
      <w:rPr>
        <w:rStyle w:val="a5"/>
      </w:rPr>
      <w:fldChar w:fldCharType="end"/>
    </w:r>
  </w:p>
  <w:p w:rsidR="00190AAA" w:rsidRDefault="00190A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5C6" w:rsidRDefault="00BE75C6">
      <w:r>
        <w:separator/>
      </w:r>
    </w:p>
  </w:footnote>
  <w:footnote w:type="continuationSeparator" w:id="0">
    <w:p w:rsidR="00BE75C6" w:rsidRDefault="00BE7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7B90"/>
    <w:multiLevelType w:val="multilevel"/>
    <w:tmpl w:val="70EA5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3C437EE"/>
    <w:multiLevelType w:val="hybridMultilevel"/>
    <w:tmpl w:val="EE98E2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6F3476"/>
    <w:multiLevelType w:val="multilevel"/>
    <w:tmpl w:val="B284DF14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3">
    <w:nsid w:val="112276F3"/>
    <w:multiLevelType w:val="multilevel"/>
    <w:tmpl w:val="A926B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297F"/>
    <w:multiLevelType w:val="multilevel"/>
    <w:tmpl w:val="3C22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9D11B7"/>
    <w:multiLevelType w:val="hybridMultilevel"/>
    <w:tmpl w:val="8BACB0B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25351735"/>
    <w:multiLevelType w:val="hybridMultilevel"/>
    <w:tmpl w:val="20A838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09453D"/>
    <w:multiLevelType w:val="multilevel"/>
    <w:tmpl w:val="82E05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086560"/>
    <w:multiLevelType w:val="multilevel"/>
    <w:tmpl w:val="E8C21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5A2B72"/>
    <w:multiLevelType w:val="multilevel"/>
    <w:tmpl w:val="C584C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9359C3"/>
    <w:multiLevelType w:val="multilevel"/>
    <w:tmpl w:val="B5BED93E"/>
    <w:lvl w:ilvl="0">
      <w:start w:val="1"/>
      <w:numFmt w:val="upperRoman"/>
      <w:lvlText w:val="%1."/>
      <w:lvlJc w:val="right"/>
      <w:pPr>
        <w:tabs>
          <w:tab w:val="num" w:pos="1429"/>
        </w:tabs>
        <w:ind w:left="1429" w:hanging="18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2F0A5D6D"/>
    <w:multiLevelType w:val="multilevel"/>
    <w:tmpl w:val="F728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CA68BE"/>
    <w:multiLevelType w:val="multilevel"/>
    <w:tmpl w:val="2C32D74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339D5831"/>
    <w:multiLevelType w:val="multilevel"/>
    <w:tmpl w:val="22EAC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C126D0"/>
    <w:multiLevelType w:val="hybridMultilevel"/>
    <w:tmpl w:val="14EA9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071072"/>
    <w:multiLevelType w:val="multilevel"/>
    <w:tmpl w:val="B5BED93E"/>
    <w:lvl w:ilvl="0">
      <w:start w:val="1"/>
      <w:numFmt w:val="upperRoman"/>
      <w:lvlText w:val="%1."/>
      <w:lvlJc w:val="right"/>
      <w:pPr>
        <w:tabs>
          <w:tab w:val="num" w:pos="1429"/>
        </w:tabs>
        <w:ind w:left="1429" w:hanging="18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355964C7"/>
    <w:multiLevelType w:val="hybridMultilevel"/>
    <w:tmpl w:val="530EC3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62447EB"/>
    <w:multiLevelType w:val="multilevel"/>
    <w:tmpl w:val="7EB4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BB14B1"/>
    <w:multiLevelType w:val="hybridMultilevel"/>
    <w:tmpl w:val="5F549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4A0221"/>
    <w:multiLevelType w:val="multilevel"/>
    <w:tmpl w:val="C6AEB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DD7411"/>
    <w:multiLevelType w:val="multilevel"/>
    <w:tmpl w:val="0656752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7C5781"/>
    <w:multiLevelType w:val="multilevel"/>
    <w:tmpl w:val="86168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2F57DD"/>
    <w:multiLevelType w:val="hybridMultilevel"/>
    <w:tmpl w:val="D332D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44D5D"/>
    <w:multiLevelType w:val="hybridMultilevel"/>
    <w:tmpl w:val="D332D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F30457"/>
    <w:multiLevelType w:val="hybridMultilevel"/>
    <w:tmpl w:val="2B6E7C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CA05DCA"/>
    <w:multiLevelType w:val="multilevel"/>
    <w:tmpl w:val="C888B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F5232A"/>
    <w:multiLevelType w:val="multilevel"/>
    <w:tmpl w:val="00BA168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63097C"/>
    <w:multiLevelType w:val="hybridMultilevel"/>
    <w:tmpl w:val="5770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06532C"/>
    <w:multiLevelType w:val="hybridMultilevel"/>
    <w:tmpl w:val="777AF790"/>
    <w:lvl w:ilvl="0" w:tplc="E570B6E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08961A6"/>
    <w:multiLevelType w:val="hybridMultilevel"/>
    <w:tmpl w:val="2E9EA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383BA2"/>
    <w:multiLevelType w:val="multilevel"/>
    <w:tmpl w:val="D34C9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0F55CF"/>
    <w:multiLevelType w:val="multilevel"/>
    <w:tmpl w:val="51024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B84B2E"/>
    <w:multiLevelType w:val="hybridMultilevel"/>
    <w:tmpl w:val="D8003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504B3E"/>
    <w:multiLevelType w:val="hybridMultilevel"/>
    <w:tmpl w:val="7B7E24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F1793A"/>
    <w:multiLevelType w:val="multilevel"/>
    <w:tmpl w:val="F1BA1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2A45BA"/>
    <w:multiLevelType w:val="multilevel"/>
    <w:tmpl w:val="00BA168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6E725E"/>
    <w:multiLevelType w:val="hybridMultilevel"/>
    <w:tmpl w:val="9FDE7EDE"/>
    <w:lvl w:ilvl="0" w:tplc="6E30C0D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615165"/>
    <w:multiLevelType w:val="hybridMultilevel"/>
    <w:tmpl w:val="21A8A1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6A330618"/>
    <w:multiLevelType w:val="hybridMultilevel"/>
    <w:tmpl w:val="0C6602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D52238"/>
    <w:multiLevelType w:val="hybridMultilevel"/>
    <w:tmpl w:val="08A27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795DD5"/>
    <w:multiLevelType w:val="multilevel"/>
    <w:tmpl w:val="70EA5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>
    <w:nsid w:val="772A4BC9"/>
    <w:multiLevelType w:val="hybridMultilevel"/>
    <w:tmpl w:val="45C88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AE6FFE"/>
    <w:multiLevelType w:val="hybridMultilevel"/>
    <w:tmpl w:val="45C88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B671C2"/>
    <w:multiLevelType w:val="multilevel"/>
    <w:tmpl w:val="D370E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7"/>
  </w:num>
  <w:num w:numId="4">
    <w:abstractNumId w:val="40"/>
  </w:num>
  <w:num w:numId="5">
    <w:abstractNumId w:val="21"/>
  </w:num>
  <w:num w:numId="6">
    <w:abstractNumId w:val="4"/>
  </w:num>
  <w:num w:numId="7">
    <w:abstractNumId w:val="43"/>
  </w:num>
  <w:num w:numId="8">
    <w:abstractNumId w:val="3"/>
  </w:num>
  <w:num w:numId="9">
    <w:abstractNumId w:val="20"/>
  </w:num>
  <w:num w:numId="10">
    <w:abstractNumId w:val="11"/>
  </w:num>
  <w:num w:numId="11">
    <w:abstractNumId w:val="12"/>
  </w:num>
  <w:num w:numId="12">
    <w:abstractNumId w:val="2"/>
  </w:num>
  <w:num w:numId="13">
    <w:abstractNumId w:val="30"/>
  </w:num>
  <w:num w:numId="14">
    <w:abstractNumId w:val="26"/>
  </w:num>
  <w:num w:numId="15">
    <w:abstractNumId w:val="35"/>
  </w:num>
  <w:num w:numId="16">
    <w:abstractNumId w:val="8"/>
  </w:num>
  <w:num w:numId="17">
    <w:abstractNumId w:val="16"/>
  </w:num>
  <w:num w:numId="18">
    <w:abstractNumId w:val="39"/>
  </w:num>
  <w:num w:numId="19">
    <w:abstractNumId w:val="6"/>
  </w:num>
  <w:num w:numId="20">
    <w:abstractNumId w:val="32"/>
  </w:num>
  <w:num w:numId="21">
    <w:abstractNumId w:val="37"/>
  </w:num>
  <w:num w:numId="22">
    <w:abstractNumId w:val="17"/>
  </w:num>
  <w:num w:numId="23">
    <w:abstractNumId w:val="25"/>
  </w:num>
  <w:num w:numId="24">
    <w:abstractNumId w:val="19"/>
  </w:num>
  <w:num w:numId="25">
    <w:abstractNumId w:val="9"/>
  </w:num>
  <w:num w:numId="26">
    <w:abstractNumId w:val="31"/>
  </w:num>
  <w:num w:numId="27">
    <w:abstractNumId w:val="34"/>
  </w:num>
  <w:num w:numId="28">
    <w:abstractNumId w:val="22"/>
  </w:num>
  <w:num w:numId="29">
    <w:abstractNumId w:val="23"/>
  </w:num>
  <w:num w:numId="30">
    <w:abstractNumId w:val="29"/>
  </w:num>
  <w:num w:numId="31">
    <w:abstractNumId w:val="24"/>
  </w:num>
  <w:num w:numId="32">
    <w:abstractNumId w:val="13"/>
  </w:num>
  <w:num w:numId="33">
    <w:abstractNumId w:val="14"/>
  </w:num>
  <w:num w:numId="34">
    <w:abstractNumId w:val="38"/>
  </w:num>
  <w:num w:numId="35">
    <w:abstractNumId w:val="1"/>
  </w:num>
  <w:num w:numId="36">
    <w:abstractNumId w:val="5"/>
  </w:num>
  <w:num w:numId="37">
    <w:abstractNumId w:val="27"/>
  </w:num>
  <w:num w:numId="38">
    <w:abstractNumId w:val="28"/>
  </w:num>
  <w:num w:numId="39">
    <w:abstractNumId w:val="42"/>
  </w:num>
  <w:num w:numId="40">
    <w:abstractNumId w:val="36"/>
  </w:num>
  <w:num w:numId="41">
    <w:abstractNumId w:val="18"/>
  </w:num>
  <w:num w:numId="42">
    <w:abstractNumId w:val="0"/>
  </w:num>
  <w:num w:numId="43">
    <w:abstractNumId w:val="41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718D"/>
    <w:rsid w:val="00020A14"/>
    <w:rsid w:val="00027F26"/>
    <w:rsid w:val="00032031"/>
    <w:rsid w:val="0005062A"/>
    <w:rsid w:val="00052230"/>
    <w:rsid w:val="00057873"/>
    <w:rsid w:val="00061A89"/>
    <w:rsid w:val="0007023D"/>
    <w:rsid w:val="00081B38"/>
    <w:rsid w:val="000A53BA"/>
    <w:rsid w:val="000B65A0"/>
    <w:rsid w:val="000C32AE"/>
    <w:rsid w:val="000D0608"/>
    <w:rsid w:val="000D41CA"/>
    <w:rsid w:val="000E3FC9"/>
    <w:rsid w:val="000F43F2"/>
    <w:rsid w:val="001007A2"/>
    <w:rsid w:val="001114A1"/>
    <w:rsid w:val="00117964"/>
    <w:rsid w:val="001273EA"/>
    <w:rsid w:val="00141432"/>
    <w:rsid w:val="0014301B"/>
    <w:rsid w:val="00146E52"/>
    <w:rsid w:val="001737F6"/>
    <w:rsid w:val="00174110"/>
    <w:rsid w:val="00190AAA"/>
    <w:rsid w:val="00192EAC"/>
    <w:rsid w:val="001B03B3"/>
    <w:rsid w:val="001C09BB"/>
    <w:rsid w:val="001C402A"/>
    <w:rsid w:val="001D71D7"/>
    <w:rsid w:val="001D7BE0"/>
    <w:rsid w:val="001F3934"/>
    <w:rsid w:val="002051E2"/>
    <w:rsid w:val="002144DB"/>
    <w:rsid w:val="002626AA"/>
    <w:rsid w:val="002677E2"/>
    <w:rsid w:val="0027561C"/>
    <w:rsid w:val="002A5B5F"/>
    <w:rsid w:val="002B6532"/>
    <w:rsid w:val="002D22B8"/>
    <w:rsid w:val="002D71B6"/>
    <w:rsid w:val="002E547D"/>
    <w:rsid w:val="002E762D"/>
    <w:rsid w:val="003011A6"/>
    <w:rsid w:val="00306CF0"/>
    <w:rsid w:val="0031627D"/>
    <w:rsid w:val="00321F5C"/>
    <w:rsid w:val="00337077"/>
    <w:rsid w:val="00343A49"/>
    <w:rsid w:val="00344D4C"/>
    <w:rsid w:val="00345CB1"/>
    <w:rsid w:val="0035552F"/>
    <w:rsid w:val="003579C8"/>
    <w:rsid w:val="00383141"/>
    <w:rsid w:val="00383498"/>
    <w:rsid w:val="003947E6"/>
    <w:rsid w:val="003B26AE"/>
    <w:rsid w:val="003B3FC1"/>
    <w:rsid w:val="0041077F"/>
    <w:rsid w:val="00426DF7"/>
    <w:rsid w:val="0044448E"/>
    <w:rsid w:val="004509A7"/>
    <w:rsid w:val="004519F8"/>
    <w:rsid w:val="00474C0B"/>
    <w:rsid w:val="00485254"/>
    <w:rsid w:val="00493884"/>
    <w:rsid w:val="004B62AA"/>
    <w:rsid w:val="004C6D63"/>
    <w:rsid w:val="004E3B61"/>
    <w:rsid w:val="004F1992"/>
    <w:rsid w:val="004F386B"/>
    <w:rsid w:val="00500129"/>
    <w:rsid w:val="00506F02"/>
    <w:rsid w:val="00507894"/>
    <w:rsid w:val="005117F9"/>
    <w:rsid w:val="00522E13"/>
    <w:rsid w:val="0052322A"/>
    <w:rsid w:val="00523BFA"/>
    <w:rsid w:val="00535532"/>
    <w:rsid w:val="005372B9"/>
    <w:rsid w:val="00537998"/>
    <w:rsid w:val="00572BE0"/>
    <w:rsid w:val="00584C4C"/>
    <w:rsid w:val="00586B41"/>
    <w:rsid w:val="00596CB9"/>
    <w:rsid w:val="005A12F2"/>
    <w:rsid w:val="005A1660"/>
    <w:rsid w:val="005A7980"/>
    <w:rsid w:val="005B09B4"/>
    <w:rsid w:val="005C114C"/>
    <w:rsid w:val="005D09D6"/>
    <w:rsid w:val="005D2883"/>
    <w:rsid w:val="005F1608"/>
    <w:rsid w:val="00601578"/>
    <w:rsid w:val="00620BF0"/>
    <w:rsid w:val="00636206"/>
    <w:rsid w:val="00650BF3"/>
    <w:rsid w:val="006620E5"/>
    <w:rsid w:val="00662DEF"/>
    <w:rsid w:val="00665916"/>
    <w:rsid w:val="006B05A6"/>
    <w:rsid w:val="006E1C94"/>
    <w:rsid w:val="006E2246"/>
    <w:rsid w:val="006F370E"/>
    <w:rsid w:val="006F3715"/>
    <w:rsid w:val="006F7AEC"/>
    <w:rsid w:val="007028FB"/>
    <w:rsid w:val="00704BFE"/>
    <w:rsid w:val="00710AC2"/>
    <w:rsid w:val="00717211"/>
    <w:rsid w:val="007253E2"/>
    <w:rsid w:val="007378F2"/>
    <w:rsid w:val="007476D4"/>
    <w:rsid w:val="0074794E"/>
    <w:rsid w:val="007654C9"/>
    <w:rsid w:val="00771C83"/>
    <w:rsid w:val="007740BE"/>
    <w:rsid w:val="0078301D"/>
    <w:rsid w:val="0079304B"/>
    <w:rsid w:val="007945ED"/>
    <w:rsid w:val="007A1433"/>
    <w:rsid w:val="007B55D1"/>
    <w:rsid w:val="007D1C1B"/>
    <w:rsid w:val="007D24D6"/>
    <w:rsid w:val="007D493B"/>
    <w:rsid w:val="007D51FB"/>
    <w:rsid w:val="007E4509"/>
    <w:rsid w:val="008205DA"/>
    <w:rsid w:val="00821FE2"/>
    <w:rsid w:val="00822990"/>
    <w:rsid w:val="00826568"/>
    <w:rsid w:val="008310BC"/>
    <w:rsid w:val="00841DFB"/>
    <w:rsid w:val="0085104E"/>
    <w:rsid w:val="008649EC"/>
    <w:rsid w:val="00867560"/>
    <w:rsid w:val="00870D68"/>
    <w:rsid w:val="00876835"/>
    <w:rsid w:val="00887021"/>
    <w:rsid w:val="00894EC4"/>
    <w:rsid w:val="008A15EC"/>
    <w:rsid w:val="008C48C9"/>
    <w:rsid w:val="008D2BC7"/>
    <w:rsid w:val="00902B0B"/>
    <w:rsid w:val="00931B7A"/>
    <w:rsid w:val="00941D53"/>
    <w:rsid w:val="00946AF0"/>
    <w:rsid w:val="009547F1"/>
    <w:rsid w:val="009632CC"/>
    <w:rsid w:val="00973AF1"/>
    <w:rsid w:val="009751EC"/>
    <w:rsid w:val="00997C64"/>
    <w:rsid w:val="009B4FBF"/>
    <w:rsid w:val="009C43B8"/>
    <w:rsid w:val="009E2B2A"/>
    <w:rsid w:val="009F718C"/>
    <w:rsid w:val="00A00842"/>
    <w:rsid w:val="00A00E97"/>
    <w:rsid w:val="00A015CE"/>
    <w:rsid w:val="00A05CD7"/>
    <w:rsid w:val="00A13F98"/>
    <w:rsid w:val="00A175AF"/>
    <w:rsid w:val="00A20783"/>
    <w:rsid w:val="00A26A00"/>
    <w:rsid w:val="00A31D29"/>
    <w:rsid w:val="00A36FB8"/>
    <w:rsid w:val="00A45B74"/>
    <w:rsid w:val="00A61D58"/>
    <w:rsid w:val="00A64E17"/>
    <w:rsid w:val="00A678AF"/>
    <w:rsid w:val="00AA1F21"/>
    <w:rsid w:val="00AA5AD8"/>
    <w:rsid w:val="00AB1112"/>
    <w:rsid w:val="00AB25BD"/>
    <w:rsid w:val="00AC0048"/>
    <w:rsid w:val="00AD1213"/>
    <w:rsid w:val="00AF3EAB"/>
    <w:rsid w:val="00B05D16"/>
    <w:rsid w:val="00B11B12"/>
    <w:rsid w:val="00B140D9"/>
    <w:rsid w:val="00B15F57"/>
    <w:rsid w:val="00B259E5"/>
    <w:rsid w:val="00B265FE"/>
    <w:rsid w:val="00B304E7"/>
    <w:rsid w:val="00B44BDD"/>
    <w:rsid w:val="00B56B34"/>
    <w:rsid w:val="00B65738"/>
    <w:rsid w:val="00B77249"/>
    <w:rsid w:val="00B86E0C"/>
    <w:rsid w:val="00B9152F"/>
    <w:rsid w:val="00B966B5"/>
    <w:rsid w:val="00BA0EBD"/>
    <w:rsid w:val="00BC1BF6"/>
    <w:rsid w:val="00BD1C20"/>
    <w:rsid w:val="00BD3316"/>
    <w:rsid w:val="00BE6A4A"/>
    <w:rsid w:val="00BE6D3A"/>
    <w:rsid w:val="00BE75C6"/>
    <w:rsid w:val="00BF01BB"/>
    <w:rsid w:val="00BF1E12"/>
    <w:rsid w:val="00BF2AD8"/>
    <w:rsid w:val="00C05FA3"/>
    <w:rsid w:val="00C27EE2"/>
    <w:rsid w:val="00C60173"/>
    <w:rsid w:val="00C917DD"/>
    <w:rsid w:val="00CA60ED"/>
    <w:rsid w:val="00CC1D5A"/>
    <w:rsid w:val="00CD600A"/>
    <w:rsid w:val="00CE5277"/>
    <w:rsid w:val="00CE5B96"/>
    <w:rsid w:val="00CE6A8D"/>
    <w:rsid w:val="00D0195B"/>
    <w:rsid w:val="00D0718D"/>
    <w:rsid w:val="00D10307"/>
    <w:rsid w:val="00D13A32"/>
    <w:rsid w:val="00D16DBC"/>
    <w:rsid w:val="00D17723"/>
    <w:rsid w:val="00D22B71"/>
    <w:rsid w:val="00D40A9C"/>
    <w:rsid w:val="00D459F6"/>
    <w:rsid w:val="00D55296"/>
    <w:rsid w:val="00D56833"/>
    <w:rsid w:val="00D87EAC"/>
    <w:rsid w:val="00D9175A"/>
    <w:rsid w:val="00D93F8D"/>
    <w:rsid w:val="00D95020"/>
    <w:rsid w:val="00D975FA"/>
    <w:rsid w:val="00DB1E52"/>
    <w:rsid w:val="00DC680C"/>
    <w:rsid w:val="00DE216B"/>
    <w:rsid w:val="00DE42A3"/>
    <w:rsid w:val="00DF51DE"/>
    <w:rsid w:val="00E12BE8"/>
    <w:rsid w:val="00E22902"/>
    <w:rsid w:val="00E27EC2"/>
    <w:rsid w:val="00E312EA"/>
    <w:rsid w:val="00E36DDD"/>
    <w:rsid w:val="00E4547B"/>
    <w:rsid w:val="00E46F31"/>
    <w:rsid w:val="00E47135"/>
    <w:rsid w:val="00E6315A"/>
    <w:rsid w:val="00E67064"/>
    <w:rsid w:val="00E721B1"/>
    <w:rsid w:val="00E75C23"/>
    <w:rsid w:val="00E86841"/>
    <w:rsid w:val="00E87EFC"/>
    <w:rsid w:val="00E95011"/>
    <w:rsid w:val="00EA703B"/>
    <w:rsid w:val="00EB4994"/>
    <w:rsid w:val="00EB6E16"/>
    <w:rsid w:val="00EC4882"/>
    <w:rsid w:val="00ED5D0B"/>
    <w:rsid w:val="00EE0B0F"/>
    <w:rsid w:val="00EF27E2"/>
    <w:rsid w:val="00EF6556"/>
    <w:rsid w:val="00EF68E7"/>
    <w:rsid w:val="00F020A5"/>
    <w:rsid w:val="00F031FF"/>
    <w:rsid w:val="00F42322"/>
    <w:rsid w:val="00F60EB1"/>
    <w:rsid w:val="00F84AC8"/>
    <w:rsid w:val="00FA4664"/>
    <w:rsid w:val="00FB1723"/>
    <w:rsid w:val="00FC5931"/>
    <w:rsid w:val="00FC767D"/>
    <w:rsid w:val="00FD60D9"/>
    <w:rsid w:val="00FE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"/>
    <o:shapelayout v:ext="edit">
      <o:idmap v:ext="edit" data="1"/>
      <o:rules v:ext="edit">
        <o:r id="V:Rule49" type="connector" idref="#_x0000_s1062"/>
        <o:r id="V:Rule50" type="connector" idref="#_x0000_s1074"/>
        <o:r id="V:Rule51" type="connector" idref="#_x0000_s1070"/>
        <o:r id="V:Rule52" type="connector" idref="#_x0000_s1093"/>
        <o:r id="V:Rule53" type="connector" idref="#_x0000_s1079"/>
        <o:r id="V:Rule54" type="connector" idref="#_x0000_s1095"/>
        <o:r id="V:Rule55" type="connector" idref="#_x0000_s1103"/>
        <o:r id="V:Rule56" type="connector" idref="#_x0000_s1094"/>
        <o:r id="V:Rule57" type="connector" idref="#_x0000_s1068"/>
        <o:r id="V:Rule58" type="connector" idref="#_x0000_s1098"/>
        <o:r id="V:Rule59" type="connector" idref="#_x0000_s1060"/>
        <o:r id="V:Rule60" type="connector" idref="#_x0000_s1067"/>
        <o:r id="V:Rule61" type="connector" idref="#_x0000_s1061"/>
        <o:r id="V:Rule62" type="connector" idref="#_x0000_s1101"/>
        <o:r id="V:Rule63" type="connector" idref="#_x0000_s1063"/>
        <o:r id="V:Rule64" type="connector" idref="#_x0000_s1080"/>
        <o:r id="V:Rule65" type="connector" idref="#_x0000_s1092"/>
        <o:r id="V:Rule66" type="connector" idref="#_x0000_s1057"/>
        <o:r id="V:Rule67" type="connector" idref="#_x0000_s1102"/>
        <o:r id="V:Rule68" type="connector" idref="#_x0000_s1069"/>
        <o:r id="V:Rule69" type="connector" idref="#_x0000_s1055"/>
        <o:r id="V:Rule70" type="connector" idref="#_x0000_s1084"/>
        <o:r id="V:Rule71" type="connector" idref="#_x0000_s1065"/>
        <o:r id="V:Rule72" type="connector" idref="#_x0000_s1075"/>
        <o:r id="V:Rule73" type="connector" idref="#_x0000_s1072"/>
        <o:r id="V:Rule74" type="connector" idref="#_x0000_s1097"/>
        <o:r id="V:Rule75" type="connector" idref="#_x0000_s1064"/>
        <o:r id="V:Rule76" type="connector" idref="#_x0000_s1071"/>
        <o:r id="V:Rule77" type="connector" idref="#_x0000_s1086"/>
        <o:r id="V:Rule78" type="connector" idref="#_x0000_s1089"/>
        <o:r id="V:Rule79" type="connector" idref="#_x0000_s1066"/>
        <o:r id="V:Rule80" type="connector" idref="#_x0000_s1077"/>
        <o:r id="V:Rule81" type="connector" idref="#_x0000_s1100"/>
        <o:r id="V:Rule82" type="connector" idref="#_x0000_s1083"/>
        <o:r id="V:Rule83" type="connector" idref="#_x0000_s1082"/>
        <o:r id="V:Rule84" type="connector" idref="#_x0000_s1059"/>
        <o:r id="V:Rule85" type="connector" idref="#_x0000_s1058"/>
        <o:r id="V:Rule86" type="connector" idref="#_x0000_s1078"/>
        <o:r id="V:Rule87" type="connector" idref="#_x0000_s1096"/>
        <o:r id="V:Rule88" type="connector" idref="#_x0000_s1073"/>
        <o:r id="V:Rule89" type="connector" idref="#_x0000_s1081"/>
        <o:r id="V:Rule90" type="connector" idref="#_x0000_s1091"/>
        <o:r id="V:Rule91" type="connector" idref="#_x0000_s1088"/>
        <o:r id="V:Rule92" type="connector" idref="#_x0000_s1087"/>
        <o:r id="V:Rule93" type="connector" idref="#_x0000_s1099"/>
        <o:r id="V:Rule94" type="connector" idref="#_x0000_s1076"/>
        <o:r id="V:Rule95" type="connector" idref="#_x0000_s1085"/>
        <o:r id="V:Rule96" type="connector" idref="#_x0000_s105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7F"/>
  </w:style>
  <w:style w:type="paragraph" w:styleId="1">
    <w:name w:val="heading 1"/>
    <w:basedOn w:val="a"/>
    <w:next w:val="a"/>
    <w:link w:val="10"/>
    <w:uiPriority w:val="9"/>
    <w:qFormat/>
    <w:rsid w:val="00061A8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15C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061A89"/>
    <w:pPr>
      <w:keepNext/>
      <w:tabs>
        <w:tab w:val="left" w:pos="6765"/>
      </w:tabs>
      <w:spacing w:line="360" w:lineRule="auto"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7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таблицы"/>
    <w:rsid w:val="00DC680C"/>
    <w:pPr>
      <w:widowControl w:val="0"/>
      <w:spacing w:before="40"/>
    </w:pPr>
    <w:rPr>
      <w:rFonts w:ascii="Arial" w:hAnsi="Arial"/>
      <w:i/>
      <w:noProof/>
      <w:sz w:val="24"/>
    </w:rPr>
  </w:style>
  <w:style w:type="paragraph" w:styleId="a4">
    <w:name w:val="footer"/>
    <w:basedOn w:val="a"/>
    <w:semiHidden/>
    <w:rsid w:val="00DC680C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DC680C"/>
  </w:style>
  <w:style w:type="paragraph" w:customStyle="1" w:styleId="11">
    <w:name w:val="Название1"/>
    <w:basedOn w:val="a"/>
    <w:qFormat/>
    <w:rsid w:val="00DC680C"/>
    <w:pPr>
      <w:spacing w:line="360" w:lineRule="auto"/>
      <w:ind w:firstLine="709"/>
      <w:jc w:val="center"/>
    </w:pPr>
    <w:rPr>
      <w:sz w:val="28"/>
    </w:rPr>
  </w:style>
  <w:style w:type="paragraph" w:styleId="21">
    <w:name w:val="Body Text 2"/>
    <w:basedOn w:val="a"/>
    <w:link w:val="22"/>
    <w:semiHidden/>
    <w:rsid w:val="00DC680C"/>
    <w:pPr>
      <w:spacing w:line="360" w:lineRule="auto"/>
      <w:jc w:val="both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061A8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061A89"/>
    <w:rPr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A015C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6">
    <w:name w:val="List Paragraph"/>
    <w:basedOn w:val="a"/>
    <w:uiPriority w:val="34"/>
    <w:qFormat/>
    <w:rsid w:val="00CA60ED"/>
    <w:pPr>
      <w:ind w:left="720"/>
      <w:contextualSpacing/>
    </w:pPr>
    <w:rPr>
      <w:sz w:val="24"/>
      <w:szCs w:val="24"/>
    </w:rPr>
  </w:style>
  <w:style w:type="paragraph" w:styleId="a7">
    <w:name w:val="caption"/>
    <w:basedOn w:val="a"/>
    <w:next w:val="a"/>
    <w:qFormat/>
    <w:rsid w:val="00CA60ED"/>
    <w:pPr>
      <w:spacing w:before="120"/>
      <w:jc w:val="right"/>
    </w:pPr>
    <w:rPr>
      <w:i/>
      <w:sz w:val="28"/>
    </w:rPr>
  </w:style>
  <w:style w:type="table" w:styleId="a8">
    <w:name w:val="Table Grid"/>
    <w:basedOn w:val="a1"/>
    <w:uiPriority w:val="59"/>
    <w:rsid w:val="00CA60E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nhideWhenUsed/>
    <w:rsid w:val="005117F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117F9"/>
  </w:style>
  <w:style w:type="character" w:styleId="ab">
    <w:name w:val="Hyperlink"/>
    <w:basedOn w:val="a0"/>
    <w:rsid w:val="00E36DDD"/>
    <w:rPr>
      <w:color w:val="0000FF"/>
      <w:u w:val="single"/>
    </w:rPr>
  </w:style>
  <w:style w:type="character" w:styleId="ac">
    <w:name w:val="Placeholder Text"/>
    <w:basedOn w:val="a0"/>
    <w:uiPriority w:val="99"/>
    <w:semiHidden/>
    <w:rsid w:val="00BA0EBD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0D41C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41CA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41077F"/>
    <w:rPr>
      <w:sz w:val="24"/>
    </w:rPr>
  </w:style>
  <w:style w:type="paragraph" w:customStyle="1" w:styleId="af">
    <w:name w:val="АвтоТекст"/>
    <w:basedOn w:val="a"/>
    <w:rsid w:val="00383498"/>
    <w:pPr>
      <w:overflowPunct w:val="0"/>
      <w:autoSpaceDE w:val="0"/>
      <w:autoSpaceDN w:val="0"/>
      <w:adjustRightInd w:val="0"/>
      <w:spacing w:line="240" w:lineRule="atLeast"/>
      <w:ind w:firstLine="680"/>
      <w:jc w:val="both"/>
      <w:textAlignment w:val="baseline"/>
    </w:pPr>
    <w:rPr>
      <w:rFonts w:ascii="Times New Roman CYR" w:hAnsi="Times New Roman CYR"/>
      <w:sz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65738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Data" Target="diagrams/data1.xml"/><Relationship Id="rId18" Type="http://schemas.openxmlformats.org/officeDocument/2006/relationships/diagramData" Target="diagrams/data2.xml"/><Relationship Id="rId26" Type="http://schemas.openxmlformats.org/officeDocument/2006/relationships/diagramColors" Target="diagrams/colors3.xm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diagramColors" Target="diagrams/colors2.xml"/><Relationship Id="rId34" Type="http://schemas.openxmlformats.org/officeDocument/2006/relationships/image" Target="media/image1.emf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microsoft.com/office/2007/relationships/diagramDrawing" Target="diagrams/drawing1.xml"/><Relationship Id="rId25" Type="http://schemas.openxmlformats.org/officeDocument/2006/relationships/diagramQuickStyle" Target="diagrams/quickStyle3.xml"/><Relationship Id="rId33" Type="http://schemas.openxmlformats.org/officeDocument/2006/relationships/hyperlink" Target="http://lbz.ru/metodist/lections/2/files/ks.pdf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diagramQuickStyle" Target="diagrams/quickStyle2.xml"/><Relationship Id="rId29" Type="http://schemas.openxmlformats.org/officeDocument/2006/relationships/diagramLayout" Target="diagrams/layout4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diagramLayout" Target="diagrams/layout3.xml"/><Relationship Id="rId32" Type="http://schemas.microsoft.com/office/2007/relationships/diagramDrawing" Target="diagrams/drawing4.xml"/><Relationship Id="rId37" Type="http://schemas.openxmlformats.org/officeDocument/2006/relationships/image" Target="media/image4.png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23" Type="http://schemas.openxmlformats.org/officeDocument/2006/relationships/diagramData" Target="diagrams/data3.xml"/><Relationship Id="rId28" Type="http://schemas.openxmlformats.org/officeDocument/2006/relationships/diagramData" Target="diagrams/data4.xml"/><Relationship Id="rId36" Type="http://schemas.openxmlformats.org/officeDocument/2006/relationships/image" Target="media/image3.emf"/><Relationship Id="rId10" Type="http://schemas.openxmlformats.org/officeDocument/2006/relationships/chart" Target="charts/chart2.xml"/><Relationship Id="rId19" Type="http://schemas.openxmlformats.org/officeDocument/2006/relationships/diagramLayout" Target="diagrams/layout2.xml"/><Relationship Id="rId31" Type="http://schemas.openxmlformats.org/officeDocument/2006/relationships/diagramColors" Target="diagrams/colors4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diagramLayout" Target="diagrams/layout1.xml"/><Relationship Id="rId22" Type="http://schemas.microsoft.com/office/2007/relationships/diagramDrawing" Target="diagrams/drawing2.xml"/><Relationship Id="rId27" Type="http://schemas.microsoft.com/office/2007/relationships/diagramDrawing" Target="diagrams/drawing3.xml"/><Relationship Id="rId30" Type="http://schemas.openxmlformats.org/officeDocument/2006/relationships/diagramQuickStyle" Target="diagrams/quickStyle4.xml"/><Relationship Id="rId35" Type="http://schemas.openxmlformats.org/officeDocument/2006/relationships/image" Target="media/image2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82;&#1086;&#1088;&#1077;&#1083;&#1083;&#1103;&#1094;&#1080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82;&#1086;&#1088;&#1077;&#1083;&#1083;&#1103;&#1094;&#1080;&#108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82;&#1086;&#1088;&#1077;&#1083;&#1083;&#1103;&#1094;&#1080;&#108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82;&#1086;&#1088;&#1077;&#1083;&#1083;&#1103;&#1094;&#1080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СЖО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Мальчики</c:v>
          </c:tx>
          <c:spPr>
            <a:gradFill rotWithShape="1">
              <a:gsLst>
                <a:gs pos="0">
                  <a:schemeClr val="accent2">
                    <a:shade val="58000"/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shade val="58000"/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shade val="58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58000"/>
                  <a:shade val="95000"/>
                </a:schemeClr>
              </a:solidFill>
              <a:round/>
            </a:ln>
            <a:effectLst/>
          </c:spPr>
          <c:invertIfNegative val="0"/>
          <c:cat>
            <c:strLit>
              <c:ptCount val="6"/>
              <c:pt idx="0">
                <c:v>Осмысленность жизни</c:v>
              </c:pt>
              <c:pt idx="1">
                <c:v> Цели в жизни</c:v>
              </c:pt>
              <c:pt idx="2">
                <c:v> Процесс жизни</c:v>
              </c:pt>
              <c:pt idx="3">
                <c:v> Результат жизни</c:v>
              </c:pt>
              <c:pt idx="4">
                <c:v> Локус контроля-я</c:v>
              </c:pt>
              <c:pt idx="5">
                <c:v> Локус контроля-жизнь</c:v>
              </c:pt>
            </c:strLit>
          </c:cat>
          <c:val>
            <c:numRef>
              <c:f>Лист1!$A$1:$F$1</c:f>
              <c:numCache>
                <c:formatCode>General</c:formatCode>
                <c:ptCount val="6"/>
                <c:pt idx="0">
                  <c:v>99.2</c:v>
                </c:pt>
                <c:pt idx="1">
                  <c:v>30.24</c:v>
                </c:pt>
                <c:pt idx="2">
                  <c:v>29.4</c:v>
                </c:pt>
                <c:pt idx="3">
                  <c:v>25.72</c:v>
                </c:pt>
                <c:pt idx="4">
                  <c:v>19.600000000000001</c:v>
                </c:pt>
                <c:pt idx="5">
                  <c:v>29.32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6BD-46A9-B306-8C5D5DDF4291}"/>
            </c:ext>
          </c:extLst>
        </c:ser>
        <c:ser>
          <c:idx val="1"/>
          <c:order val="1"/>
          <c:tx>
            <c:v>Девочки</c:v>
          </c:tx>
          <c:spPr>
            <a:gradFill rotWithShape="1">
              <a:gsLst>
                <a:gs pos="0">
                  <a:schemeClr val="accent2">
                    <a:shade val="86000"/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shade val="86000"/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shade val="86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86000"/>
                  <a:shade val="95000"/>
                </a:schemeClr>
              </a:solidFill>
              <a:round/>
            </a:ln>
            <a:effectLst/>
          </c:spPr>
          <c:invertIfNegative val="0"/>
          <c:cat>
            <c:strLit>
              <c:ptCount val="6"/>
              <c:pt idx="0">
                <c:v>Осмысленность жизни</c:v>
              </c:pt>
              <c:pt idx="1">
                <c:v> Цели в жизни</c:v>
              </c:pt>
              <c:pt idx="2">
                <c:v> Процесс жизни</c:v>
              </c:pt>
              <c:pt idx="3">
                <c:v> Результат жизни</c:v>
              </c:pt>
              <c:pt idx="4">
                <c:v> Локус контроля-я</c:v>
              </c:pt>
              <c:pt idx="5">
                <c:v> Локус контроля-жизнь</c:v>
              </c:pt>
            </c:strLit>
          </c:cat>
          <c:val>
            <c:numRef>
              <c:f>Лист1!$A$2:$F$2</c:f>
              <c:numCache>
                <c:formatCode>General</c:formatCode>
                <c:ptCount val="6"/>
                <c:pt idx="0">
                  <c:v>96.11999999999999</c:v>
                </c:pt>
                <c:pt idx="1">
                  <c:v>27.759999999999994</c:v>
                </c:pt>
                <c:pt idx="2">
                  <c:v>27.439999999999994</c:v>
                </c:pt>
                <c:pt idx="3">
                  <c:v>23.479999999999993</c:v>
                </c:pt>
                <c:pt idx="4">
                  <c:v>19.72</c:v>
                </c:pt>
                <c:pt idx="5">
                  <c:v>30.479999999999993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6BD-46A9-B306-8C5D5DDF4291}"/>
            </c:ext>
          </c:extLst>
        </c:ser>
        <c:ser>
          <c:idx val="2"/>
          <c:order val="2"/>
          <c:tx>
            <c:v>Отличия</c:v>
          </c:tx>
          <c:spPr>
            <a:noFill/>
            <a:ln w="9525" cap="flat" cmpd="sng" algn="ctr">
              <a:noFill/>
              <a:round/>
            </a:ln>
            <a:effectLst/>
          </c:spPr>
          <c:invertIfNegative val="0"/>
          <c:cat>
            <c:strLit>
              <c:ptCount val="6"/>
              <c:pt idx="0">
                <c:v>Осмысленность жизни</c:v>
              </c:pt>
              <c:pt idx="1">
                <c:v> Цели в жизни</c:v>
              </c:pt>
              <c:pt idx="2">
                <c:v> Процесс жизни</c:v>
              </c:pt>
              <c:pt idx="3">
                <c:v> Результат жизни</c:v>
              </c:pt>
              <c:pt idx="4">
                <c:v> Локус контроля-я</c:v>
              </c:pt>
              <c:pt idx="5">
                <c:v> Локус контроля-жизнь</c:v>
              </c:pt>
            </c:strLit>
          </c:cat>
          <c:val>
            <c:numRef>
              <c:f>Лист1!$A$3:$F$3</c:f>
              <c:numCache>
                <c:formatCode>General</c:formatCode>
                <c:ptCount val="6"/>
                <c:pt idx="0">
                  <c:v>3.08</c:v>
                </c:pt>
                <c:pt idx="1">
                  <c:v>2.48</c:v>
                </c:pt>
                <c:pt idx="2">
                  <c:v>1.9600000000000002</c:v>
                </c:pt>
                <c:pt idx="3">
                  <c:v>2.2400000000000002</c:v>
                </c:pt>
                <c:pt idx="4">
                  <c:v>0.12000000000000002</c:v>
                </c:pt>
                <c:pt idx="5">
                  <c:v>1.1599999999999995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6BD-46A9-B306-8C5D5DDF4291}"/>
            </c:ext>
          </c:extLst>
        </c:ser>
        <c:ser>
          <c:idx val="3"/>
          <c:order val="3"/>
          <c:tx>
            <c:v>tЭмп</c:v>
          </c:tx>
          <c:spPr>
            <a:noFill/>
            <a:ln w="9525" cap="flat" cmpd="sng" algn="ctr">
              <a:noFill/>
              <a:round/>
            </a:ln>
            <a:effectLst/>
          </c:spPr>
          <c:invertIfNegative val="0"/>
          <c:cat>
            <c:strLit>
              <c:ptCount val="6"/>
              <c:pt idx="0">
                <c:v>Осмысленность жизни</c:v>
              </c:pt>
              <c:pt idx="1">
                <c:v> Цели в жизни</c:v>
              </c:pt>
              <c:pt idx="2">
                <c:v> Процесс жизни</c:v>
              </c:pt>
              <c:pt idx="3">
                <c:v> Результат жизни</c:v>
              </c:pt>
              <c:pt idx="4">
                <c:v> Локус контроля-я</c:v>
              </c:pt>
              <c:pt idx="5">
                <c:v> Локус контроля-жизнь</c:v>
              </c:pt>
            </c:strLit>
          </c:cat>
          <c:val>
            <c:numRef>
              <c:f>Лист1!$A$4:$F$4</c:f>
              <c:numCache>
                <c:formatCode>General</c:formatCode>
                <c:ptCount val="6"/>
                <c:pt idx="0">
                  <c:v>0.5</c:v>
                </c:pt>
                <c:pt idx="1">
                  <c:v>1</c:v>
                </c:pt>
                <c:pt idx="2">
                  <c:v>0.9</c:v>
                </c:pt>
                <c:pt idx="3">
                  <c:v>1.2</c:v>
                </c:pt>
                <c:pt idx="4">
                  <c:v>0.1</c:v>
                </c:pt>
                <c:pt idx="5">
                  <c:v>0.6000000000000002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6BD-46A9-B306-8C5D5DDF42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95239552"/>
        <c:axId val="95241344"/>
      </c:barChart>
      <c:catAx>
        <c:axId val="95239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241344"/>
        <c:crosses val="autoZero"/>
        <c:auto val="1"/>
        <c:lblAlgn val="ctr"/>
        <c:lblOffset val="100"/>
        <c:noMultiLvlLbl val="0"/>
      </c:catAx>
      <c:valAx>
        <c:axId val="95241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23955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Стили юмора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Мальчики</c:v>
          </c:tx>
          <c:spPr>
            <a:gradFill rotWithShape="1">
              <a:gsLst>
                <a:gs pos="0">
                  <a:schemeClr val="accent2">
                    <a:shade val="58000"/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shade val="58000"/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shade val="58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58000"/>
                  <a:shade val="95000"/>
                </a:schemeClr>
              </a:solidFill>
              <a:round/>
            </a:ln>
            <a:effectLst/>
          </c:spPr>
          <c:invertIfNegative val="0"/>
          <c:cat>
            <c:strLit>
              <c:ptCount val="4"/>
              <c:pt idx="0">
                <c:v>Аффилиативный</c:v>
              </c:pt>
              <c:pt idx="1">
                <c:v>Самоподдерживающий</c:v>
              </c:pt>
              <c:pt idx="2">
                <c:v>Агрессивный</c:v>
              </c:pt>
              <c:pt idx="3">
                <c:v>Самоуничижительный</c:v>
              </c:pt>
            </c:strLit>
          </c:cat>
          <c:val>
            <c:numRef>
              <c:f>Лист1!$J$2:$M$2</c:f>
              <c:numCache>
                <c:formatCode>General</c:formatCode>
                <c:ptCount val="4"/>
                <c:pt idx="0">
                  <c:v>32.760000000000012</c:v>
                </c:pt>
                <c:pt idx="1">
                  <c:v>34.96</c:v>
                </c:pt>
                <c:pt idx="2">
                  <c:v>33.64</c:v>
                </c:pt>
                <c:pt idx="3">
                  <c:v>28.08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43B-4549-9FB8-B34F0816F925}"/>
            </c:ext>
          </c:extLst>
        </c:ser>
        <c:ser>
          <c:idx val="1"/>
          <c:order val="1"/>
          <c:tx>
            <c:v>Девочки</c:v>
          </c:tx>
          <c:spPr>
            <a:gradFill rotWithShape="1">
              <a:gsLst>
                <a:gs pos="0">
                  <a:schemeClr val="accent2">
                    <a:shade val="86000"/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shade val="86000"/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shade val="86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86000"/>
                  <a:shade val="95000"/>
                </a:schemeClr>
              </a:solidFill>
              <a:round/>
            </a:ln>
            <a:effectLst/>
          </c:spPr>
          <c:invertIfNegative val="0"/>
          <c:cat>
            <c:strLit>
              <c:ptCount val="4"/>
              <c:pt idx="0">
                <c:v>Аффилиативный</c:v>
              </c:pt>
              <c:pt idx="1">
                <c:v>Самоподдерживающий</c:v>
              </c:pt>
              <c:pt idx="2">
                <c:v>Агрессивный</c:v>
              </c:pt>
              <c:pt idx="3">
                <c:v>Самоуничижительный</c:v>
              </c:pt>
            </c:strLit>
          </c:cat>
          <c:val>
            <c:numRef>
              <c:f>Лист1!$J$3:$M$3</c:f>
              <c:numCache>
                <c:formatCode>General</c:formatCode>
                <c:ptCount val="4"/>
                <c:pt idx="0">
                  <c:v>31.68</c:v>
                </c:pt>
                <c:pt idx="1">
                  <c:v>30.84</c:v>
                </c:pt>
                <c:pt idx="2">
                  <c:v>28.56</c:v>
                </c:pt>
                <c:pt idx="3">
                  <c:v>27.72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43B-4549-9FB8-B34F0816F925}"/>
            </c:ext>
          </c:extLst>
        </c:ser>
        <c:ser>
          <c:idx val="2"/>
          <c:order val="2"/>
          <c:tx>
            <c:v>Отличия</c:v>
          </c:tx>
          <c:spPr>
            <a:noFill/>
            <a:ln w="9525" cap="flat" cmpd="sng" algn="ctr">
              <a:noFill/>
              <a:round/>
            </a:ln>
            <a:effectLst/>
          </c:spPr>
          <c:invertIfNegative val="0"/>
          <c:cat>
            <c:strLit>
              <c:ptCount val="4"/>
              <c:pt idx="0">
                <c:v>Аффилиативный</c:v>
              </c:pt>
              <c:pt idx="1">
                <c:v>Самоподдерживающий</c:v>
              </c:pt>
              <c:pt idx="2">
                <c:v>Агрессивный</c:v>
              </c:pt>
              <c:pt idx="3">
                <c:v>Самоуничижительный</c:v>
              </c:pt>
            </c:strLit>
          </c:cat>
          <c:val>
            <c:numRef>
              <c:f>Лист1!$J$4:$M$4</c:f>
              <c:numCache>
                <c:formatCode>General</c:formatCode>
                <c:ptCount val="4"/>
                <c:pt idx="0">
                  <c:v>1.08</c:v>
                </c:pt>
                <c:pt idx="1">
                  <c:v>4.1199999999999983</c:v>
                </c:pt>
                <c:pt idx="2">
                  <c:v>5.08</c:v>
                </c:pt>
                <c:pt idx="3">
                  <c:v>0.3600000000000001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43B-4549-9FB8-B34F0816F925}"/>
            </c:ext>
          </c:extLst>
        </c:ser>
        <c:ser>
          <c:idx val="3"/>
          <c:order val="3"/>
          <c:tx>
            <c:v>tЭмп</c:v>
          </c:tx>
          <c:spPr>
            <a:noFill/>
            <a:ln w="9525" cap="flat" cmpd="sng" algn="ctr">
              <a:noFill/>
              <a:round/>
            </a:ln>
            <a:effectLst/>
          </c:spPr>
          <c:invertIfNegative val="0"/>
          <c:cat>
            <c:strLit>
              <c:ptCount val="4"/>
              <c:pt idx="0">
                <c:v>Аффилиативный</c:v>
              </c:pt>
              <c:pt idx="1">
                <c:v>Самоподдерживающий</c:v>
              </c:pt>
              <c:pt idx="2">
                <c:v>Агрессивный</c:v>
              </c:pt>
              <c:pt idx="3">
                <c:v>Самоуничижительный</c:v>
              </c:pt>
            </c:strLit>
          </c:cat>
          <c:val>
            <c:numRef>
              <c:f>Лист1!$J$5:$M$5</c:f>
              <c:numCache>
                <c:formatCode>General</c:formatCode>
                <c:ptCount val="4"/>
                <c:pt idx="0">
                  <c:v>0.9</c:v>
                </c:pt>
                <c:pt idx="1">
                  <c:v>1.7</c:v>
                </c:pt>
                <c:pt idx="2">
                  <c:v>2</c:v>
                </c:pt>
                <c:pt idx="3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43B-4549-9FB8-B34F0816F9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14888064"/>
        <c:axId val="121021568"/>
      </c:barChart>
      <c:catAx>
        <c:axId val="114888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1021568"/>
        <c:crosses val="autoZero"/>
        <c:auto val="1"/>
        <c:lblAlgn val="ctr"/>
        <c:lblOffset val="100"/>
        <c:noMultiLvlLbl val="0"/>
      </c:catAx>
      <c:valAx>
        <c:axId val="121021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88806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Метакогнитивные способности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Мальчики</c:v>
          </c:tx>
          <c:spPr>
            <a:gradFill rotWithShape="1">
              <a:gsLst>
                <a:gs pos="0">
                  <a:schemeClr val="accent2">
                    <a:shade val="58000"/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shade val="58000"/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shade val="58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58000"/>
                  <a:shade val="95000"/>
                </a:schemeClr>
              </a:solidFill>
              <a:round/>
            </a:ln>
            <a:effectLst/>
          </c:spPr>
          <c:invertIfNegative val="0"/>
          <c:cat>
            <c:strLit>
              <c:ptCount val="6"/>
              <c:pt idx="0">
                <c:v>Метакогнитивные знания</c:v>
              </c:pt>
              <c:pt idx="1">
                <c:v>Метакогнитивная активность</c:v>
              </c:pt>
              <c:pt idx="2">
                <c:v>Концентрация</c:v>
              </c:pt>
              <c:pt idx="3">
                <c:v>Приобретение знаний</c:v>
              </c:pt>
              <c:pt idx="4">
                <c:v>Выбор главных идей</c:v>
              </c:pt>
              <c:pt idx="5">
                <c:v>Управление временем</c:v>
              </c:pt>
            </c:strLit>
          </c:cat>
          <c:val>
            <c:numRef>
              <c:f>Лист1!$Q$3:$V$3</c:f>
              <c:numCache>
                <c:formatCode>General</c:formatCode>
                <c:ptCount val="6"/>
                <c:pt idx="0">
                  <c:v>12.04</c:v>
                </c:pt>
                <c:pt idx="1">
                  <c:v>9.44</c:v>
                </c:pt>
                <c:pt idx="2">
                  <c:v>3.12</c:v>
                </c:pt>
                <c:pt idx="3">
                  <c:v>6.1199999999999983</c:v>
                </c:pt>
                <c:pt idx="4">
                  <c:v>6.8</c:v>
                </c:pt>
                <c:pt idx="5">
                  <c:v>3.7600000000000002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657-4DAE-A449-3DF23C979EA7}"/>
            </c:ext>
          </c:extLst>
        </c:ser>
        <c:ser>
          <c:idx val="1"/>
          <c:order val="1"/>
          <c:tx>
            <c:v>Девочки</c:v>
          </c:tx>
          <c:spPr>
            <a:gradFill rotWithShape="1">
              <a:gsLst>
                <a:gs pos="0">
                  <a:schemeClr val="accent2">
                    <a:shade val="86000"/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shade val="86000"/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shade val="86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86000"/>
                  <a:shade val="95000"/>
                </a:schemeClr>
              </a:solidFill>
              <a:round/>
            </a:ln>
            <a:effectLst/>
          </c:spPr>
          <c:invertIfNegative val="0"/>
          <c:cat>
            <c:strLit>
              <c:ptCount val="6"/>
              <c:pt idx="0">
                <c:v>Метакогнитивные знания</c:v>
              </c:pt>
              <c:pt idx="1">
                <c:v>Метакогнитивная активность</c:v>
              </c:pt>
              <c:pt idx="2">
                <c:v>Концентрация</c:v>
              </c:pt>
              <c:pt idx="3">
                <c:v>Приобретение знаний</c:v>
              </c:pt>
              <c:pt idx="4">
                <c:v>Выбор главных идей</c:v>
              </c:pt>
              <c:pt idx="5">
                <c:v>Управление временем</c:v>
              </c:pt>
            </c:strLit>
          </c:cat>
          <c:val>
            <c:numRef>
              <c:f>Лист1!$Q$4:$V$4</c:f>
              <c:numCache>
                <c:formatCode>General</c:formatCode>
                <c:ptCount val="6"/>
                <c:pt idx="0">
                  <c:v>12.04</c:v>
                </c:pt>
                <c:pt idx="1">
                  <c:v>10.040000000000001</c:v>
                </c:pt>
                <c:pt idx="2">
                  <c:v>2.96</c:v>
                </c:pt>
                <c:pt idx="3">
                  <c:v>6.4</c:v>
                </c:pt>
                <c:pt idx="4">
                  <c:v>7.48</c:v>
                </c:pt>
                <c:pt idx="5">
                  <c:v>3.96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657-4DAE-A449-3DF23C979EA7}"/>
            </c:ext>
          </c:extLst>
        </c:ser>
        <c:ser>
          <c:idx val="2"/>
          <c:order val="2"/>
          <c:tx>
            <c:v>Отличия</c:v>
          </c:tx>
          <c:spPr>
            <a:noFill/>
            <a:ln w="9525" cap="flat" cmpd="sng" algn="ctr">
              <a:noFill/>
              <a:round/>
            </a:ln>
            <a:effectLst/>
          </c:spPr>
          <c:invertIfNegative val="0"/>
          <c:cat>
            <c:strLit>
              <c:ptCount val="6"/>
              <c:pt idx="0">
                <c:v>Метакогнитивные знания</c:v>
              </c:pt>
              <c:pt idx="1">
                <c:v>Метакогнитивная активность</c:v>
              </c:pt>
              <c:pt idx="2">
                <c:v>Концентрация</c:v>
              </c:pt>
              <c:pt idx="3">
                <c:v>Приобретение знаний</c:v>
              </c:pt>
              <c:pt idx="4">
                <c:v>Выбор главных идей</c:v>
              </c:pt>
              <c:pt idx="5">
                <c:v>Управление временем</c:v>
              </c:pt>
            </c:strLit>
          </c:cat>
          <c:val>
            <c:numRef>
              <c:f>Лист1!$Q$5:$V$5</c:f>
              <c:numCache>
                <c:formatCode>General</c:formatCode>
                <c:ptCount val="6"/>
                <c:pt idx="0">
                  <c:v>0</c:v>
                </c:pt>
                <c:pt idx="1">
                  <c:v>0.6000000000000002</c:v>
                </c:pt>
                <c:pt idx="2">
                  <c:v>0.16</c:v>
                </c:pt>
                <c:pt idx="3">
                  <c:v>0.28000000000000008</c:v>
                </c:pt>
                <c:pt idx="4">
                  <c:v>0.68</c:v>
                </c:pt>
                <c:pt idx="5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657-4DAE-A449-3DF23C979EA7}"/>
            </c:ext>
          </c:extLst>
        </c:ser>
        <c:ser>
          <c:idx val="3"/>
          <c:order val="3"/>
          <c:tx>
            <c:v>tЭмп</c:v>
          </c:tx>
          <c:spPr>
            <a:noFill/>
            <a:ln w="9525" cap="flat" cmpd="sng" algn="ctr">
              <a:noFill/>
              <a:round/>
            </a:ln>
            <a:effectLst/>
          </c:spPr>
          <c:invertIfNegative val="0"/>
          <c:cat>
            <c:strLit>
              <c:ptCount val="6"/>
              <c:pt idx="0">
                <c:v>Метакогнитивные знания</c:v>
              </c:pt>
              <c:pt idx="1">
                <c:v>Метакогнитивная активность</c:v>
              </c:pt>
              <c:pt idx="2">
                <c:v>Концентрация</c:v>
              </c:pt>
              <c:pt idx="3">
                <c:v>Приобретение знаний</c:v>
              </c:pt>
              <c:pt idx="4">
                <c:v>Выбор главных идей</c:v>
              </c:pt>
              <c:pt idx="5">
                <c:v>Управление временем</c:v>
              </c:pt>
            </c:strLit>
          </c:cat>
          <c:val>
            <c:numRef>
              <c:f>Лист1!$Q$6:$V$6</c:f>
              <c:numCache>
                <c:formatCode>General</c:formatCode>
                <c:ptCount val="6"/>
                <c:pt idx="0">
                  <c:v>0</c:v>
                </c:pt>
                <c:pt idx="1">
                  <c:v>0.70000000000000018</c:v>
                </c:pt>
                <c:pt idx="2">
                  <c:v>0.3000000000000001</c:v>
                </c:pt>
                <c:pt idx="3">
                  <c:v>0.5</c:v>
                </c:pt>
                <c:pt idx="4">
                  <c:v>1.2</c:v>
                </c:pt>
                <c:pt idx="5">
                  <c:v>0.3000000000000001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657-4DAE-A449-3DF23C979E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17878528"/>
        <c:axId val="217880064"/>
      </c:barChart>
      <c:catAx>
        <c:axId val="217878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7880064"/>
        <c:crosses val="autoZero"/>
        <c:auto val="1"/>
        <c:lblAlgn val="ctr"/>
        <c:lblOffset val="100"/>
        <c:noMultiLvlLbl val="0"/>
      </c:catAx>
      <c:valAx>
        <c:axId val="217880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787852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Проблемная ситуация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Мальчики</c:v>
          </c:tx>
          <c:spPr>
            <a:gradFill rotWithShape="1">
              <a:gsLst>
                <a:gs pos="0">
                  <a:schemeClr val="accent2">
                    <a:shade val="58000"/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shade val="58000"/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shade val="58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58000"/>
                  <a:shade val="95000"/>
                </a:schemeClr>
              </a:solidFill>
              <a:round/>
            </a:ln>
            <a:effectLst/>
          </c:spPr>
          <c:invertIfNegative val="0"/>
          <c:cat>
            <c:strLit>
              <c:ptCount val="4"/>
              <c:pt idx="0">
                <c:v>Местоимения и существительные</c:v>
              </c:pt>
              <c:pt idx="1">
                <c:v>Прилагательные и причастия</c:v>
              </c:pt>
              <c:pt idx="2">
                <c:v>Глаголы и деепричастия</c:v>
              </c:pt>
              <c:pt idx="3">
                <c:v>Ситуации нет</c:v>
              </c:pt>
            </c:strLit>
          </c:cat>
          <c:val>
            <c:numRef>
              <c:f>Лист1!$Z$3:$AC$3</c:f>
              <c:numCache>
                <c:formatCode>General</c:formatCode>
                <c:ptCount val="4"/>
                <c:pt idx="0">
                  <c:v>8</c:v>
                </c:pt>
                <c:pt idx="1">
                  <c:v>4</c:v>
                </c:pt>
                <c:pt idx="2">
                  <c:v>3.4</c:v>
                </c:pt>
                <c:pt idx="3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3E7-4F34-A448-6A66E1CF3E5D}"/>
            </c:ext>
          </c:extLst>
        </c:ser>
        <c:ser>
          <c:idx val="1"/>
          <c:order val="1"/>
          <c:tx>
            <c:v>Девочки</c:v>
          </c:tx>
          <c:spPr>
            <a:gradFill rotWithShape="1">
              <a:gsLst>
                <a:gs pos="0">
                  <a:schemeClr val="accent2">
                    <a:shade val="86000"/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shade val="86000"/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shade val="86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86000"/>
                  <a:shade val="95000"/>
                </a:schemeClr>
              </a:solidFill>
              <a:round/>
            </a:ln>
            <a:effectLst/>
          </c:spPr>
          <c:invertIfNegative val="0"/>
          <c:cat>
            <c:strLit>
              <c:ptCount val="4"/>
              <c:pt idx="0">
                <c:v>Местоимения и существительные</c:v>
              </c:pt>
              <c:pt idx="1">
                <c:v>Прилагательные и причастия</c:v>
              </c:pt>
              <c:pt idx="2">
                <c:v>Глаголы и деепричастия</c:v>
              </c:pt>
              <c:pt idx="3">
                <c:v>Ситуации нет</c:v>
              </c:pt>
            </c:strLit>
          </c:cat>
          <c:val>
            <c:numRef>
              <c:f>Лист1!$Z$4:$AC$4</c:f>
              <c:numCache>
                <c:formatCode>General</c:formatCode>
                <c:ptCount val="4"/>
                <c:pt idx="0">
                  <c:v>18.279999999999994</c:v>
                </c:pt>
                <c:pt idx="1">
                  <c:v>12.28</c:v>
                </c:pt>
                <c:pt idx="2">
                  <c:v>9.2000000000000011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3E7-4F34-A448-6A66E1CF3E5D}"/>
            </c:ext>
          </c:extLst>
        </c:ser>
        <c:ser>
          <c:idx val="2"/>
          <c:order val="2"/>
          <c:tx>
            <c:v>Отличия</c:v>
          </c:tx>
          <c:spPr>
            <a:noFill/>
            <a:ln w="9525" cap="flat" cmpd="sng" algn="ctr">
              <a:noFill/>
              <a:round/>
            </a:ln>
            <a:effectLst/>
          </c:spPr>
          <c:invertIfNegative val="0"/>
          <c:cat>
            <c:strLit>
              <c:ptCount val="4"/>
              <c:pt idx="0">
                <c:v>Местоимения и существительные</c:v>
              </c:pt>
              <c:pt idx="1">
                <c:v>Прилагательные и причастия</c:v>
              </c:pt>
              <c:pt idx="2">
                <c:v>Глаголы и деепричастия</c:v>
              </c:pt>
              <c:pt idx="3">
                <c:v>Ситуации нет</c:v>
              </c:pt>
            </c:strLit>
          </c:cat>
          <c:val>
            <c:numRef>
              <c:f>Лист1!$Z$5:$AC$5</c:f>
              <c:numCache>
                <c:formatCode>General</c:formatCode>
                <c:ptCount val="4"/>
                <c:pt idx="0">
                  <c:v>10.28</c:v>
                </c:pt>
                <c:pt idx="1">
                  <c:v>8.2800000000000011</c:v>
                </c:pt>
                <c:pt idx="2">
                  <c:v>5.8</c:v>
                </c:pt>
                <c:pt idx="3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3E7-4F34-A448-6A66E1CF3E5D}"/>
            </c:ext>
          </c:extLst>
        </c:ser>
        <c:ser>
          <c:idx val="3"/>
          <c:order val="3"/>
          <c:tx>
            <c:v>tЭмп</c:v>
          </c:tx>
          <c:spPr>
            <a:noFill/>
            <a:ln w="9525" cap="flat" cmpd="sng" algn="ctr">
              <a:noFill/>
              <a:round/>
            </a:ln>
            <a:effectLst/>
          </c:spPr>
          <c:invertIfNegative val="0"/>
          <c:cat>
            <c:strLit>
              <c:ptCount val="4"/>
              <c:pt idx="0">
                <c:v>Местоимения и существительные</c:v>
              </c:pt>
              <c:pt idx="1">
                <c:v>Прилагательные и причастия</c:v>
              </c:pt>
              <c:pt idx="2">
                <c:v>Глаголы и деепричастия</c:v>
              </c:pt>
              <c:pt idx="3">
                <c:v>Ситуации нет</c:v>
              </c:pt>
            </c:strLit>
          </c:cat>
          <c:val>
            <c:numRef>
              <c:f>Лист1!$Z$6:$AC$6</c:f>
              <c:numCache>
                <c:formatCode>General</c:formatCode>
                <c:ptCount val="4"/>
                <c:pt idx="0">
                  <c:v>2.2000000000000002</c:v>
                </c:pt>
                <c:pt idx="1">
                  <c:v>2.5</c:v>
                </c:pt>
                <c:pt idx="2">
                  <c:v>2.2999999999999998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3E7-4F34-A448-6A66E1CF3E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95081216"/>
        <c:axId val="95082752"/>
      </c:barChart>
      <c:catAx>
        <c:axId val="95081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082752"/>
        <c:crosses val="autoZero"/>
        <c:auto val="1"/>
        <c:lblAlgn val="ctr"/>
        <c:lblOffset val="100"/>
        <c:noMultiLvlLbl val="0"/>
      </c:catAx>
      <c:valAx>
        <c:axId val="95082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08121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9D73C77-FBD0-4FF3-A509-CE1A6AA54236}" type="doc">
      <dgm:prSet loTypeId="urn:microsoft.com/office/officeart/2005/8/layout/default#1" loCatId="list" qsTypeId="urn:microsoft.com/office/officeart/2005/8/quickstyle/simple3" qsCatId="simple" csTypeId="urn:microsoft.com/office/officeart/2005/8/colors/accent2_2" csCatId="accent2" phldr="1"/>
      <dgm:spPr/>
      <dgm:t>
        <a:bodyPr/>
        <a:lstStyle/>
        <a:p>
          <a:endParaRPr lang="ru-RU"/>
        </a:p>
      </dgm:t>
    </dgm:pt>
    <dgm:pt modelId="{FA4A2438-4EA2-442B-956E-F745CC4BE50F}">
      <dgm:prSet phldrT="[Текст]"/>
      <dgm:spPr>
        <a:xfrm>
          <a:off x="1218995" y="163227"/>
          <a:ext cx="1106909" cy="664145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latin typeface="Calibri"/>
              <a:ea typeface="+mn-ea"/>
              <a:cs typeface="+mn-cs"/>
            </a:rPr>
            <a:t>Прилагательные и причастия</a:t>
          </a:r>
        </a:p>
      </dgm:t>
    </dgm:pt>
    <dgm:pt modelId="{BD4C371B-7874-440A-9C29-A2A715199AB6}" type="parTrans" cxnId="{B4A1D2B7-A47A-4436-B870-6D07BFFCC0F9}">
      <dgm:prSet/>
      <dgm:spPr/>
      <dgm:t>
        <a:bodyPr/>
        <a:lstStyle/>
        <a:p>
          <a:endParaRPr lang="ru-RU"/>
        </a:p>
      </dgm:t>
    </dgm:pt>
    <dgm:pt modelId="{A305FB05-FF35-40BC-97B8-55E2A8DCCC18}" type="sibTrans" cxnId="{B4A1D2B7-A47A-4436-B870-6D07BFFCC0F9}">
      <dgm:prSet/>
      <dgm:spPr/>
      <dgm:t>
        <a:bodyPr/>
        <a:lstStyle/>
        <a:p>
          <a:endParaRPr lang="ru-RU"/>
        </a:p>
      </dgm:t>
    </dgm:pt>
    <dgm:pt modelId="{3EB8B463-AE82-4136-A3BA-2451F0E51746}">
      <dgm:prSet phldrT="[Текст]"/>
      <dgm:spPr>
        <a:xfrm>
          <a:off x="2436595" y="163227"/>
          <a:ext cx="1106909" cy="664145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latin typeface="Calibri"/>
              <a:ea typeface="+mn-ea"/>
              <a:cs typeface="+mn-cs"/>
            </a:rPr>
            <a:t>Глаголы и деепричастия</a:t>
          </a:r>
        </a:p>
      </dgm:t>
    </dgm:pt>
    <dgm:pt modelId="{A6FE6E66-F5F0-4D86-8055-F4FB421DA903}" type="parTrans" cxnId="{B619B75F-DDBB-4C7A-A94D-F965001BCF11}">
      <dgm:prSet/>
      <dgm:spPr/>
      <dgm:t>
        <a:bodyPr/>
        <a:lstStyle/>
        <a:p>
          <a:endParaRPr lang="ru-RU"/>
        </a:p>
      </dgm:t>
    </dgm:pt>
    <dgm:pt modelId="{E06577E4-ACBF-46EF-88FE-F860FA38B252}" type="sibTrans" cxnId="{B619B75F-DDBB-4C7A-A94D-F965001BCF11}">
      <dgm:prSet/>
      <dgm:spPr/>
      <dgm:t>
        <a:bodyPr/>
        <a:lstStyle/>
        <a:p>
          <a:endParaRPr lang="ru-RU"/>
        </a:p>
      </dgm:t>
    </dgm:pt>
    <dgm:pt modelId="{16A6B26A-5120-49CA-A7F6-54183AD4D4FF}">
      <dgm:prSet/>
      <dgm:spPr>
        <a:xfrm>
          <a:off x="3654195" y="163227"/>
          <a:ext cx="1106909" cy="664145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latin typeface="Calibri"/>
              <a:ea typeface="+mn-ea"/>
              <a:cs typeface="+mn-cs"/>
            </a:rPr>
            <a:t>Проблемы нет</a:t>
          </a:r>
        </a:p>
      </dgm:t>
    </dgm:pt>
    <dgm:pt modelId="{BFBDD6D1-C04B-4F0B-8643-33A0998AD8FC}" type="parTrans" cxnId="{5EB94629-42E1-4613-AC01-4D842FE7510C}">
      <dgm:prSet/>
      <dgm:spPr/>
      <dgm:t>
        <a:bodyPr/>
        <a:lstStyle/>
        <a:p>
          <a:endParaRPr lang="ru-RU"/>
        </a:p>
      </dgm:t>
    </dgm:pt>
    <dgm:pt modelId="{C6CD9BE5-56E4-4144-A983-60CCD6F976A6}" type="sibTrans" cxnId="{5EB94629-42E1-4613-AC01-4D842FE7510C}">
      <dgm:prSet/>
      <dgm:spPr/>
      <dgm:t>
        <a:bodyPr/>
        <a:lstStyle/>
        <a:p>
          <a:endParaRPr lang="ru-RU"/>
        </a:p>
      </dgm:t>
    </dgm:pt>
    <dgm:pt modelId="{522009CF-C306-4483-9ABF-9B1297129FA3}">
      <dgm:prSet phldrT="[Текст]"/>
      <dgm:spPr>
        <a:xfrm>
          <a:off x="1395" y="163227"/>
          <a:ext cx="1106909" cy="664145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latin typeface="Calibri"/>
              <a:ea typeface="+mn-ea"/>
              <a:cs typeface="+mn-cs"/>
            </a:rPr>
            <a:t>Местоимения и существительные</a:t>
          </a:r>
        </a:p>
      </dgm:t>
    </dgm:pt>
    <dgm:pt modelId="{AA514560-3B20-41B4-93D2-F64B64CFD3CA}" type="sibTrans" cxnId="{5B9C8D99-3A40-42B1-BEB8-4CA3E6236444}">
      <dgm:prSet/>
      <dgm:spPr/>
      <dgm:t>
        <a:bodyPr/>
        <a:lstStyle/>
        <a:p>
          <a:endParaRPr lang="ru-RU"/>
        </a:p>
      </dgm:t>
    </dgm:pt>
    <dgm:pt modelId="{BF12C565-369F-4687-B316-AC8947F936A9}" type="parTrans" cxnId="{5B9C8D99-3A40-42B1-BEB8-4CA3E6236444}">
      <dgm:prSet/>
      <dgm:spPr/>
      <dgm:t>
        <a:bodyPr/>
        <a:lstStyle/>
        <a:p>
          <a:endParaRPr lang="ru-RU"/>
        </a:p>
      </dgm:t>
    </dgm:pt>
    <dgm:pt modelId="{BE0309CE-599F-4CE5-BBB5-CEAF70966E90}" type="pres">
      <dgm:prSet presAssocID="{19D73C77-FBD0-4FF3-A509-CE1A6AA54236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DAC3AF5-D8CA-4D72-BC67-A1059959AED4}" type="pres">
      <dgm:prSet presAssocID="{522009CF-C306-4483-9ABF-9B1297129FA3}" presName="node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9EBB044-C1ED-42EB-86F1-53E57583AEF9}" type="pres">
      <dgm:prSet presAssocID="{AA514560-3B20-41B4-93D2-F64B64CFD3CA}" presName="sibTrans" presStyleCnt="0"/>
      <dgm:spPr/>
      <dgm:t>
        <a:bodyPr/>
        <a:lstStyle/>
        <a:p>
          <a:endParaRPr lang="ru-RU"/>
        </a:p>
      </dgm:t>
    </dgm:pt>
    <dgm:pt modelId="{4A106123-4805-44E9-A564-CC8916D90F3D}" type="pres">
      <dgm:prSet presAssocID="{FA4A2438-4EA2-442B-956E-F745CC4BE50F}" presName="node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9E7CFEF-EC46-4479-83EE-6ED4C72B0E8B}" type="pres">
      <dgm:prSet presAssocID="{A305FB05-FF35-40BC-97B8-55E2A8DCCC18}" presName="sibTrans" presStyleCnt="0"/>
      <dgm:spPr/>
      <dgm:t>
        <a:bodyPr/>
        <a:lstStyle/>
        <a:p>
          <a:endParaRPr lang="ru-RU"/>
        </a:p>
      </dgm:t>
    </dgm:pt>
    <dgm:pt modelId="{5DE72AAC-49BD-4462-91CD-6060414F52AE}" type="pres">
      <dgm:prSet presAssocID="{3EB8B463-AE82-4136-A3BA-2451F0E51746}" presName="node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301BC6D-1890-49A1-9755-4C6FEA8A1775}" type="pres">
      <dgm:prSet presAssocID="{E06577E4-ACBF-46EF-88FE-F860FA38B252}" presName="sibTrans" presStyleCnt="0"/>
      <dgm:spPr/>
      <dgm:t>
        <a:bodyPr/>
        <a:lstStyle/>
        <a:p>
          <a:endParaRPr lang="ru-RU"/>
        </a:p>
      </dgm:t>
    </dgm:pt>
    <dgm:pt modelId="{38D71EE3-AC83-4676-B4AD-7A9E0D23DD8B}" type="pres">
      <dgm:prSet presAssocID="{16A6B26A-5120-49CA-A7F6-54183AD4D4FF}" presName="node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</dgm:ptLst>
  <dgm:cxnLst>
    <dgm:cxn modelId="{892D0ED6-7BFE-4AEA-BB74-E10115FA09B7}" type="presOf" srcId="{522009CF-C306-4483-9ABF-9B1297129FA3}" destId="{CDAC3AF5-D8CA-4D72-BC67-A1059959AED4}" srcOrd="0" destOrd="0" presId="urn:microsoft.com/office/officeart/2005/8/layout/default#1"/>
    <dgm:cxn modelId="{DAE59333-5CA4-4F56-A589-31D44B71DB68}" type="presOf" srcId="{3EB8B463-AE82-4136-A3BA-2451F0E51746}" destId="{5DE72AAC-49BD-4462-91CD-6060414F52AE}" srcOrd="0" destOrd="0" presId="urn:microsoft.com/office/officeart/2005/8/layout/default#1"/>
    <dgm:cxn modelId="{B619B75F-DDBB-4C7A-A94D-F965001BCF11}" srcId="{19D73C77-FBD0-4FF3-A509-CE1A6AA54236}" destId="{3EB8B463-AE82-4136-A3BA-2451F0E51746}" srcOrd="2" destOrd="0" parTransId="{A6FE6E66-F5F0-4D86-8055-F4FB421DA903}" sibTransId="{E06577E4-ACBF-46EF-88FE-F860FA38B252}"/>
    <dgm:cxn modelId="{932596B6-B4E6-4A17-8CB9-1B2341A2B145}" type="presOf" srcId="{19D73C77-FBD0-4FF3-A509-CE1A6AA54236}" destId="{BE0309CE-599F-4CE5-BBB5-CEAF70966E90}" srcOrd="0" destOrd="0" presId="urn:microsoft.com/office/officeart/2005/8/layout/default#1"/>
    <dgm:cxn modelId="{5EB94629-42E1-4613-AC01-4D842FE7510C}" srcId="{19D73C77-FBD0-4FF3-A509-CE1A6AA54236}" destId="{16A6B26A-5120-49CA-A7F6-54183AD4D4FF}" srcOrd="3" destOrd="0" parTransId="{BFBDD6D1-C04B-4F0B-8643-33A0998AD8FC}" sibTransId="{C6CD9BE5-56E4-4144-A983-60CCD6F976A6}"/>
    <dgm:cxn modelId="{5B9C8D99-3A40-42B1-BEB8-4CA3E6236444}" srcId="{19D73C77-FBD0-4FF3-A509-CE1A6AA54236}" destId="{522009CF-C306-4483-9ABF-9B1297129FA3}" srcOrd="0" destOrd="0" parTransId="{BF12C565-369F-4687-B316-AC8947F936A9}" sibTransId="{AA514560-3B20-41B4-93D2-F64B64CFD3CA}"/>
    <dgm:cxn modelId="{B4A1D2B7-A47A-4436-B870-6D07BFFCC0F9}" srcId="{19D73C77-FBD0-4FF3-A509-CE1A6AA54236}" destId="{FA4A2438-4EA2-442B-956E-F745CC4BE50F}" srcOrd="1" destOrd="0" parTransId="{BD4C371B-7874-440A-9C29-A2A715199AB6}" sibTransId="{A305FB05-FF35-40BC-97B8-55E2A8DCCC18}"/>
    <dgm:cxn modelId="{4E3889F3-7DAA-40E8-B6DE-547DA58E66AA}" type="presOf" srcId="{16A6B26A-5120-49CA-A7F6-54183AD4D4FF}" destId="{38D71EE3-AC83-4676-B4AD-7A9E0D23DD8B}" srcOrd="0" destOrd="0" presId="urn:microsoft.com/office/officeart/2005/8/layout/default#1"/>
    <dgm:cxn modelId="{D5E51DF3-A23E-469D-883D-568FD5148214}" type="presOf" srcId="{FA4A2438-4EA2-442B-956E-F745CC4BE50F}" destId="{4A106123-4805-44E9-A564-CC8916D90F3D}" srcOrd="0" destOrd="0" presId="urn:microsoft.com/office/officeart/2005/8/layout/default#1"/>
    <dgm:cxn modelId="{74376C53-B06D-4601-BEA7-8DC8D18D046A}" type="presParOf" srcId="{BE0309CE-599F-4CE5-BBB5-CEAF70966E90}" destId="{CDAC3AF5-D8CA-4D72-BC67-A1059959AED4}" srcOrd="0" destOrd="0" presId="urn:microsoft.com/office/officeart/2005/8/layout/default#1"/>
    <dgm:cxn modelId="{78DDE0F9-0EFB-4A6D-A755-637785081678}" type="presParOf" srcId="{BE0309CE-599F-4CE5-BBB5-CEAF70966E90}" destId="{49EBB044-C1ED-42EB-86F1-53E57583AEF9}" srcOrd="1" destOrd="0" presId="urn:microsoft.com/office/officeart/2005/8/layout/default#1"/>
    <dgm:cxn modelId="{6307E6AF-82F5-4289-B1AB-CD3D16BC16CC}" type="presParOf" srcId="{BE0309CE-599F-4CE5-BBB5-CEAF70966E90}" destId="{4A106123-4805-44E9-A564-CC8916D90F3D}" srcOrd="2" destOrd="0" presId="urn:microsoft.com/office/officeart/2005/8/layout/default#1"/>
    <dgm:cxn modelId="{BA9213E9-5583-44A8-8FD4-4BEEA4CEAE8A}" type="presParOf" srcId="{BE0309CE-599F-4CE5-BBB5-CEAF70966E90}" destId="{F9E7CFEF-EC46-4479-83EE-6ED4C72B0E8B}" srcOrd="3" destOrd="0" presId="urn:microsoft.com/office/officeart/2005/8/layout/default#1"/>
    <dgm:cxn modelId="{891D4D1A-20A8-48EE-B6F2-99912CBAF2AA}" type="presParOf" srcId="{BE0309CE-599F-4CE5-BBB5-CEAF70966E90}" destId="{5DE72AAC-49BD-4462-91CD-6060414F52AE}" srcOrd="4" destOrd="0" presId="urn:microsoft.com/office/officeart/2005/8/layout/default#1"/>
    <dgm:cxn modelId="{905EA04A-38CA-4633-A683-E4F42D002A43}" type="presParOf" srcId="{BE0309CE-599F-4CE5-BBB5-CEAF70966E90}" destId="{3301BC6D-1890-49A1-9755-4C6FEA8A1775}" srcOrd="5" destOrd="0" presId="urn:microsoft.com/office/officeart/2005/8/layout/default#1"/>
    <dgm:cxn modelId="{9E5515F5-E269-429F-9CB6-398FA9C7FAE9}" type="presParOf" srcId="{BE0309CE-599F-4CE5-BBB5-CEAF70966E90}" destId="{38D71EE3-AC83-4676-B4AD-7A9E0D23DD8B}" srcOrd="6" destOrd="0" presId="urn:microsoft.com/office/officeart/2005/8/layout/default#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ECC5218-89D7-4A63-A94D-1E384C175D0E}" type="doc">
      <dgm:prSet loTypeId="urn:microsoft.com/office/officeart/2005/8/layout/default#2" loCatId="list" qsTypeId="urn:microsoft.com/office/officeart/2005/8/quickstyle/simple3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C5A81100-C376-4082-BE2B-3417C69EA2A2}">
      <dgm:prSet phldrT="[Текст]"/>
      <dgm:spPr>
        <a:xfrm>
          <a:off x="376190" y="1238"/>
          <a:ext cx="733518" cy="440110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latin typeface="Calibri"/>
              <a:ea typeface="+mn-ea"/>
              <a:cs typeface="+mn-cs"/>
            </a:rPr>
            <a:t>Осмысленность жизни</a:t>
          </a:r>
        </a:p>
      </dgm:t>
    </dgm:pt>
    <dgm:pt modelId="{1F9761A2-B36C-430B-9014-F3F240F33B42}" type="parTrans" cxnId="{3FDAA2FF-96AB-4FD5-8D77-0EAEAC950812}">
      <dgm:prSet/>
      <dgm:spPr/>
      <dgm:t>
        <a:bodyPr/>
        <a:lstStyle/>
        <a:p>
          <a:endParaRPr lang="ru-RU"/>
        </a:p>
      </dgm:t>
    </dgm:pt>
    <dgm:pt modelId="{1670B40F-27D6-4869-91B5-6AEF34FD68FF}" type="sibTrans" cxnId="{3FDAA2FF-96AB-4FD5-8D77-0EAEAC950812}">
      <dgm:prSet/>
      <dgm:spPr/>
      <dgm:t>
        <a:bodyPr/>
        <a:lstStyle/>
        <a:p>
          <a:endParaRPr lang="ru-RU"/>
        </a:p>
      </dgm:t>
    </dgm:pt>
    <dgm:pt modelId="{AA599C95-2940-49F1-AE4C-695366666247}">
      <dgm:prSet phldrT="[Текст]"/>
      <dgm:spPr>
        <a:xfrm>
          <a:off x="376190" y="514700"/>
          <a:ext cx="733518" cy="440110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latin typeface="Calibri"/>
              <a:ea typeface="+mn-ea"/>
              <a:cs typeface="+mn-cs"/>
            </a:rPr>
            <a:t>Цели в жизни</a:t>
          </a:r>
        </a:p>
      </dgm:t>
    </dgm:pt>
    <dgm:pt modelId="{18B5177A-3699-4263-9B54-6D3115B6C0E4}" type="parTrans" cxnId="{85465FB4-96B7-4A03-AC66-4CFBFEA858A7}">
      <dgm:prSet/>
      <dgm:spPr/>
      <dgm:t>
        <a:bodyPr/>
        <a:lstStyle/>
        <a:p>
          <a:endParaRPr lang="ru-RU"/>
        </a:p>
      </dgm:t>
    </dgm:pt>
    <dgm:pt modelId="{A4E17177-9B98-4493-BD2D-B62ACC7FACC9}" type="sibTrans" cxnId="{85465FB4-96B7-4A03-AC66-4CFBFEA858A7}">
      <dgm:prSet/>
      <dgm:spPr/>
      <dgm:t>
        <a:bodyPr/>
        <a:lstStyle/>
        <a:p>
          <a:endParaRPr lang="ru-RU"/>
        </a:p>
      </dgm:t>
    </dgm:pt>
    <dgm:pt modelId="{47BE8EA1-AD6E-4285-865A-A37CA111C686}">
      <dgm:prSet phldrT="[Текст]"/>
      <dgm:spPr>
        <a:xfrm>
          <a:off x="376190" y="1028163"/>
          <a:ext cx="733518" cy="440110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latin typeface="Calibri"/>
              <a:ea typeface="+mn-ea"/>
              <a:cs typeface="+mn-cs"/>
            </a:rPr>
            <a:t>Процесс жизни</a:t>
          </a:r>
        </a:p>
      </dgm:t>
    </dgm:pt>
    <dgm:pt modelId="{DB1AD833-A6EA-41B1-9295-4B7A372A4C4C}" type="parTrans" cxnId="{8ED909D7-1970-4F37-A1CD-3216223EF263}">
      <dgm:prSet/>
      <dgm:spPr/>
      <dgm:t>
        <a:bodyPr/>
        <a:lstStyle/>
        <a:p>
          <a:endParaRPr lang="ru-RU"/>
        </a:p>
      </dgm:t>
    </dgm:pt>
    <dgm:pt modelId="{E82CDABC-F8F0-4053-BBC3-7D53220B9DB6}" type="sibTrans" cxnId="{8ED909D7-1970-4F37-A1CD-3216223EF263}">
      <dgm:prSet/>
      <dgm:spPr/>
      <dgm:t>
        <a:bodyPr/>
        <a:lstStyle/>
        <a:p>
          <a:endParaRPr lang="ru-RU"/>
        </a:p>
      </dgm:t>
    </dgm:pt>
    <dgm:pt modelId="{99DF98D6-7E51-44D0-9037-C30493894158}">
      <dgm:prSet/>
      <dgm:spPr>
        <a:xfrm>
          <a:off x="376190" y="1541625"/>
          <a:ext cx="733518" cy="440110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latin typeface="Calibri"/>
              <a:ea typeface="+mn-ea"/>
              <a:cs typeface="+mn-cs"/>
            </a:rPr>
            <a:t>Результат жизни</a:t>
          </a:r>
        </a:p>
      </dgm:t>
    </dgm:pt>
    <dgm:pt modelId="{44F8A703-193D-491B-9E92-D88612CFCA58}" type="parTrans" cxnId="{F95C9538-D037-4B96-A516-E9E4B443D524}">
      <dgm:prSet/>
      <dgm:spPr/>
      <dgm:t>
        <a:bodyPr/>
        <a:lstStyle/>
        <a:p>
          <a:endParaRPr lang="ru-RU"/>
        </a:p>
      </dgm:t>
    </dgm:pt>
    <dgm:pt modelId="{1FC9D2D6-3A85-4F47-A641-94F4A9C30C10}" type="sibTrans" cxnId="{F95C9538-D037-4B96-A516-E9E4B443D524}">
      <dgm:prSet/>
      <dgm:spPr/>
      <dgm:t>
        <a:bodyPr/>
        <a:lstStyle/>
        <a:p>
          <a:endParaRPr lang="ru-RU"/>
        </a:p>
      </dgm:t>
    </dgm:pt>
    <dgm:pt modelId="{9FCF32DD-074C-4FFF-A4C8-F1B1E497C1CB}">
      <dgm:prSet/>
      <dgm:spPr>
        <a:xfrm>
          <a:off x="376190" y="2055088"/>
          <a:ext cx="733518" cy="440110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latin typeface="Calibri"/>
              <a:ea typeface="+mn-ea"/>
              <a:cs typeface="+mn-cs"/>
            </a:rPr>
            <a:t>Локус контроля-я</a:t>
          </a:r>
        </a:p>
      </dgm:t>
    </dgm:pt>
    <dgm:pt modelId="{DAFA8607-730A-4576-B6E9-BCE0FAE3DBE7}" type="parTrans" cxnId="{6DD6767C-71F6-4040-A47E-6DD33B256830}">
      <dgm:prSet/>
      <dgm:spPr/>
      <dgm:t>
        <a:bodyPr/>
        <a:lstStyle/>
        <a:p>
          <a:endParaRPr lang="ru-RU"/>
        </a:p>
      </dgm:t>
    </dgm:pt>
    <dgm:pt modelId="{179F9EAD-C33B-4C1C-B56A-3978B943AE11}" type="sibTrans" cxnId="{6DD6767C-71F6-4040-A47E-6DD33B256830}">
      <dgm:prSet/>
      <dgm:spPr/>
      <dgm:t>
        <a:bodyPr/>
        <a:lstStyle/>
        <a:p>
          <a:endParaRPr lang="ru-RU"/>
        </a:p>
      </dgm:t>
    </dgm:pt>
    <dgm:pt modelId="{2DC97695-A37A-4A54-8FFD-670354802578}">
      <dgm:prSet/>
      <dgm:spPr>
        <a:xfrm>
          <a:off x="376190" y="2568551"/>
          <a:ext cx="733518" cy="440110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latin typeface="Calibri"/>
              <a:ea typeface="+mn-ea"/>
              <a:cs typeface="+mn-cs"/>
            </a:rPr>
            <a:t>Локус контроля-жизнь</a:t>
          </a:r>
        </a:p>
      </dgm:t>
    </dgm:pt>
    <dgm:pt modelId="{2E407DE9-EC1E-494E-8387-362FD2B59009}" type="parTrans" cxnId="{6DD3F026-6AAD-43DA-9484-CF2E7AA117B8}">
      <dgm:prSet/>
      <dgm:spPr/>
      <dgm:t>
        <a:bodyPr/>
        <a:lstStyle/>
        <a:p>
          <a:endParaRPr lang="ru-RU"/>
        </a:p>
      </dgm:t>
    </dgm:pt>
    <dgm:pt modelId="{4B235F8D-0B1C-40FC-9498-EA8C45383F1B}" type="sibTrans" cxnId="{6DD3F026-6AAD-43DA-9484-CF2E7AA117B8}">
      <dgm:prSet/>
      <dgm:spPr/>
      <dgm:t>
        <a:bodyPr/>
        <a:lstStyle/>
        <a:p>
          <a:endParaRPr lang="ru-RU"/>
        </a:p>
      </dgm:t>
    </dgm:pt>
    <dgm:pt modelId="{4F48C495-4E4E-46EB-8753-254AC287AD22}" type="pres">
      <dgm:prSet presAssocID="{DECC5218-89D7-4A63-A94D-1E384C175D0E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B31D05A-08F1-40DD-AB9A-9B98CB8344C4}" type="pres">
      <dgm:prSet presAssocID="{C5A81100-C376-4082-BE2B-3417C69EA2A2}" presName="node" presStyleLbl="node1" presStyleIdx="0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2AF73C5A-AC5F-4056-B255-60B3FEE211B4}" type="pres">
      <dgm:prSet presAssocID="{1670B40F-27D6-4869-91B5-6AEF34FD68FF}" presName="sibTrans" presStyleCnt="0"/>
      <dgm:spPr/>
      <dgm:t>
        <a:bodyPr/>
        <a:lstStyle/>
        <a:p>
          <a:endParaRPr lang="ru-RU"/>
        </a:p>
      </dgm:t>
    </dgm:pt>
    <dgm:pt modelId="{387A13C1-FCD7-4908-AE78-8F013269882F}" type="pres">
      <dgm:prSet presAssocID="{AA599C95-2940-49F1-AE4C-695366666247}" presName="node" presStyleLbl="node1" presStyleIdx="1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28720F9-D093-4C84-8455-95D9394614FB}" type="pres">
      <dgm:prSet presAssocID="{A4E17177-9B98-4493-BD2D-B62ACC7FACC9}" presName="sibTrans" presStyleCnt="0"/>
      <dgm:spPr/>
      <dgm:t>
        <a:bodyPr/>
        <a:lstStyle/>
        <a:p>
          <a:endParaRPr lang="ru-RU"/>
        </a:p>
      </dgm:t>
    </dgm:pt>
    <dgm:pt modelId="{33AF5645-8ED7-481D-89A5-E24C971E001C}" type="pres">
      <dgm:prSet presAssocID="{47BE8EA1-AD6E-4285-865A-A37CA111C686}" presName="node" presStyleLbl="node1" presStyleIdx="2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CE7ABD6F-0C81-4C5E-BACD-5D17876E4893}" type="pres">
      <dgm:prSet presAssocID="{E82CDABC-F8F0-4053-BBC3-7D53220B9DB6}" presName="sibTrans" presStyleCnt="0"/>
      <dgm:spPr/>
      <dgm:t>
        <a:bodyPr/>
        <a:lstStyle/>
        <a:p>
          <a:endParaRPr lang="ru-RU"/>
        </a:p>
      </dgm:t>
    </dgm:pt>
    <dgm:pt modelId="{6B0CE523-08A0-4C39-B1FB-3EC856C44341}" type="pres">
      <dgm:prSet presAssocID="{99DF98D6-7E51-44D0-9037-C30493894158}" presName="node" presStyleLbl="node1" presStyleIdx="3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6DD0B5C1-DCE8-49CB-92EB-C1D03F55C0E7}" type="pres">
      <dgm:prSet presAssocID="{1FC9D2D6-3A85-4F47-A641-94F4A9C30C10}" presName="sibTrans" presStyleCnt="0"/>
      <dgm:spPr/>
      <dgm:t>
        <a:bodyPr/>
        <a:lstStyle/>
        <a:p>
          <a:endParaRPr lang="ru-RU"/>
        </a:p>
      </dgm:t>
    </dgm:pt>
    <dgm:pt modelId="{3134F40C-7DB4-4F3F-B927-CC6FDC366DFA}" type="pres">
      <dgm:prSet presAssocID="{9FCF32DD-074C-4FFF-A4C8-F1B1E497C1CB}" presName="node" presStyleLbl="node1" presStyleIdx="4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6A47534-FB9B-4947-A548-9ED9AFB310CC}" type="pres">
      <dgm:prSet presAssocID="{179F9EAD-C33B-4C1C-B56A-3978B943AE11}" presName="sibTrans" presStyleCnt="0"/>
      <dgm:spPr/>
      <dgm:t>
        <a:bodyPr/>
        <a:lstStyle/>
        <a:p>
          <a:endParaRPr lang="ru-RU"/>
        </a:p>
      </dgm:t>
    </dgm:pt>
    <dgm:pt modelId="{986A2FDB-B715-495F-8BC8-F6DA94A87E92}" type="pres">
      <dgm:prSet presAssocID="{2DC97695-A37A-4A54-8FFD-670354802578}" presName="node" presStyleLbl="node1" presStyleIdx="5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</dgm:ptLst>
  <dgm:cxnLst>
    <dgm:cxn modelId="{5BFB4829-6408-4DDD-B8C2-51A5F634F978}" type="presOf" srcId="{2DC97695-A37A-4A54-8FFD-670354802578}" destId="{986A2FDB-B715-495F-8BC8-F6DA94A87E92}" srcOrd="0" destOrd="0" presId="urn:microsoft.com/office/officeart/2005/8/layout/default#2"/>
    <dgm:cxn modelId="{6DD6767C-71F6-4040-A47E-6DD33B256830}" srcId="{DECC5218-89D7-4A63-A94D-1E384C175D0E}" destId="{9FCF32DD-074C-4FFF-A4C8-F1B1E497C1CB}" srcOrd="4" destOrd="0" parTransId="{DAFA8607-730A-4576-B6E9-BCE0FAE3DBE7}" sibTransId="{179F9EAD-C33B-4C1C-B56A-3978B943AE11}"/>
    <dgm:cxn modelId="{6DD3F026-6AAD-43DA-9484-CF2E7AA117B8}" srcId="{DECC5218-89D7-4A63-A94D-1E384C175D0E}" destId="{2DC97695-A37A-4A54-8FFD-670354802578}" srcOrd="5" destOrd="0" parTransId="{2E407DE9-EC1E-494E-8387-362FD2B59009}" sibTransId="{4B235F8D-0B1C-40FC-9498-EA8C45383F1B}"/>
    <dgm:cxn modelId="{C4B3340F-14E9-444C-BE7E-A804092C9F09}" type="presOf" srcId="{DECC5218-89D7-4A63-A94D-1E384C175D0E}" destId="{4F48C495-4E4E-46EB-8753-254AC287AD22}" srcOrd="0" destOrd="0" presId="urn:microsoft.com/office/officeart/2005/8/layout/default#2"/>
    <dgm:cxn modelId="{F3541949-5F21-427E-9F21-1E7E6E91999E}" type="presOf" srcId="{99DF98D6-7E51-44D0-9037-C30493894158}" destId="{6B0CE523-08A0-4C39-B1FB-3EC856C44341}" srcOrd="0" destOrd="0" presId="urn:microsoft.com/office/officeart/2005/8/layout/default#2"/>
    <dgm:cxn modelId="{AC061A81-434B-443D-A85C-EE0C45F0BB76}" type="presOf" srcId="{47BE8EA1-AD6E-4285-865A-A37CA111C686}" destId="{33AF5645-8ED7-481D-89A5-E24C971E001C}" srcOrd="0" destOrd="0" presId="urn:microsoft.com/office/officeart/2005/8/layout/default#2"/>
    <dgm:cxn modelId="{8ED909D7-1970-4F37-A1CD-3216223EF263}" srcId="{DECC5218-89D7-4A63-A94D-1E384C175D0E}" destId="{47BE8EA1-AD6E-4285-865A-A37CA111C686}" srcOrd="2" destOrd="0" parTransId="{DB1AD833-A6EA-41B1-9295-4B7A372A4C4C}" sibTransId="{E82CDABC-F8F0-4053-BBC3-7D53220B9DB6}"/>
    <dgm:cxn modelId="{953690FA-8556-4C3C-88C2-0C57AC0D611F}" type="presOf" srcId="{AA599C95-2940-49F1-AE4C-695366666247}" destId="{387A13C1-FCD7-4908-AE78-8F013269882F}" srcOrd="0" destOrd="0" presId="urn:microsoft.com/office/officeart/2005/8/layout/default#2"/>
    <dgm:cxn modelId="{85465FB4-96B7-4A03-AC66-4CFBFEA858A7}" srcId="{DECC5218-89D7-4A63-A94D-1E384C175D0E}" destId="{AA599C95-2940-49F1-AE4C-695366666247}" srcOrd="1" destOrd="0" parTransId="{18B5177A-3699-4263-9B54-6D3115B6C0E4}" sibTransId="{A4E17177-9B98-4493-BD2D-B62ACC7FACC9}"/>
    <dgm:cxn modelId="{F95C9538-D037-4B96-A516-E9E4B443D524}" srcId="{DECC5218-89D7-4A63-A94D-1E384C175D0E}" destId="{99DF98D6-7E51-44D0-9037-C30493894158}" srcOrd="3" destOrd="0" parTransId="{44F8A703-193D-491B-9E92-D88612CFCA58}" sibTransId="{1FC9D2D6-3A85-4F47-A641-94F4A9C30C10}"/>
    <dgm:cxn modelId="{AF72AAEB-73AA-4227-8F9B-FE696EC2D01F}" type="presOf" srcId="{9FCF32DD-074C-4FFF-A4C8-F1B1E497C1CB}" destId="{3134F40C-7DB4-4F3F-B927-CC6FDC366DFA}" srcOrd="0" destOrd="0" presId="urn:microsoft.com/office/officeart/2005/8/layout/default#2"/>
    <dgm:cxn modelId="{4DB749EC-8454-4693-B2A7-80F576D90990}" type="presOf" srcId="{C5A81100-C376-4082-BE2B-3417C69EA2A2}" destId="{5B31D05A-08F1-40DD-AB9A-9B98CB8344C4}" srcOrd="0" destOrd="0" presId="urn:microsoft.com/office/officeart/2005/8/layout/default#2"/>
    <dgm:cxn modelId="{3FDAA2FF-96AB-4FD5-8D77-0EAEAC950812}" srcId="{DECC5218-89D7-4A63-A94D-1E384C175D0E}" destId="{C5A81100-C376-4082-BE2B-3417C69EA2A2}" srcOrd="0" destOrd="0" parTransId="{1F9761A2-B36C-430B-9014-F3F240F33B42}" sibTransId="{1670B40F-27D6-4869-91B5-6AEF34FD68FF}"/>
    <dgm:cxn modelId="{2A0E75A2-933B-4BE0-A9AC-C3FA99445C24}" type="presParOf" srcId="{4F48C495-4E4E-46EB-8753-254AC287AD22}" destId="{5B31D05A-08F1-40DD-AB9A-9B98CB8344C4}" srcOrd="0" destOrd="0" presId="urn:microsoft.com/office/officeart/2005/8/layout/default#2"/>
    <dgm:cxn modelId="{FF7F2902-F5AC-4751-A32B-B11A9A310EF1}" type="presParOf" srcId="{4F48C495-4E4E-46EB-8753-254AC287AD22}" destId="{2AF73C5A-AC5F-4056-B255-60B3FEE211B4}" srcOrd="1" destOrd="0" presId="urn:microsoft.com/office/officeart/2005/8/layout/default#2"/>
    <dgm:cxn modelId="{5E72820D-60AA-48DE-BF0A-DD97DE841871}" type="presParOf" srcId="{4F48C495-4E4E-46EB-8753-254AC287AD22}" destId="{387A13C1-FCD7-4908-AE78-8F013269882F}" srcOrd="2" destOrd="0" presId="urn:microsoft.com/office/officeart/2005/8/layout/default#2"/>
    <dgm:cxn modelId="{1285CEBA-938A-447B-9061-4FAFFDA65F82}" type="presParOf" srcId="{4F48C495-4E4E-46EB-8753-254AC287AD22}" destId="{328720F9-D093-4C84-8455-95D9394614FB}" srcOrd="3" destOrd="0" presId="urn:microsoft.com/office/officeart/2005/8/layout/default#2"/>
    <dgm:cxn modelId="{5B2FEBD5-6445-4192-85EF-605FCF5431FA}" type="presParOf" srcId="{4F48C495-4E4E-46EB-8753-254AC287AD22}" destId="{33AF5645-8ED7-481D-89A5-E24C971E001C}" srcOrd="4" destOrd="0" presId="urn:microsoft.com/office/officeart/2005/8/layout/default#2"/>
    <dgm:cxn modelId="{5866BBC8-9819-406E-9146-EECE8CE64733}" type="presParOf" srcId="{4F48C495-4E4E-46EB-8753-254AC287AD22}" destId="{CE7ABD6F-0C81-4C5E-BACD-5D17876E4893}" srcOrd="5" destOrd="0" presId="urn:microsoft.com/office/officeart/2005/8/layout/default#2"/>
    <dgm:cxn modelId="{F78B48B8-BB0B-4B3E-80B4-441AC409B10D}" type="presParOf" srcId="{4F48C495-4E4E-46EB-8753-254AC287AD22}" destId="{6B0CE523-08A0-4C39-B1FB-3EC856C44341}" srcOrd="6" destOrd="0" presId="urn:microsoft.com/office/officeart/2005/8/layout/default#2"/>
    <dgm:cxn modelId="{2944BCBC-96BE-4D06-85D2-1464BAA9C265}" type="presParOf" srcId="{4F48C495-4E4E-46EB-8753-254AC287AD22}" destId="{6DD0B5C1-DCE8-49CB-92EB-C1D03F55C0E7}" srcOrd="7" destOrd="0" presId="urn:microsoft.com/office/officeart/2005/8/layout/default#2"/>
    <dgm:cxn modelId="{FBA176FA-50F0-488A-A3E7-08FFD6377DDC}" type="presParOf" srcId="{4F48C495-4E4E-46EB-8753-254AC287AD22}" destId="{3134F40C-7DB4-4F3F-B927-CC6FDC366DFA}" srcOrd="8" destOrd="0" presId="urn:microsoft.com/office/officeart/2005/8/layout/default#2"/>
    <dgm:cxn modelId="{9101EBE4-39D3-4A70-A80E-79BB981AD7A1}" type="presParOf" srcId="{4F48C495-4E4E-46EB-8753-254AC287AD22}" destId="{16A47534-FB9B-4947-A548-9ED9AFB310CC}" srcOrd="9" destOrd="0" presId="urn:microsoft.com/office/officeart/2005/8/layout/default#2"/>
    <dgm:cxn modelId="{851898B5-0A06-4537-BAD2-9159883C6BF0}" type="presParOf" srcId="{4F48C495-4E4E-46EB-8753-254AC287AD22}" destId="{986A2FDB-B715-495F-8BC8-F6DA94A87E92}" srcOrd="10" destOrd="0" presId="urn:microsoft.com/office/officeart/2005/8/layout/default#2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B4FDAB5-8FFC-4535-891C-ABB97D81A1B1}" type="doc">
      <dgm:prSet loTypeId="urn:microsoft.com/office/officeart/2005/8/layout/default#3" loCatId="list" qsTypeId="urn:microsoft.com/office/officeart/2005/8/quickstyle/simple3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2A92C746-390D-46E0-9BA2-5C4F7AF1029B}">
      <dgm:prSet phldrT="[Текст]" custT="1"/>
      <dgm:spPr>
        <a:xfrm>
          <a:off x="299864" y="1694"/>
          <a:ext cx="895340" cy="537204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ru-RU" sz="900">
              <a:latin typeface="Calibri"/>
              <a:ea typeface="+mn-ea"/>
              <a:cs typeface="+mn-cs"/>
            </a:rPr>
            <a:t>Метакогнитивные знания</a:t>
          </a:r>
        </a:p>
      </dgm:t>
    </dgm:pt>
    <dgm:pt modelId="{F9CDBD32-C9C4-468A-8F73-C8B13796B6C4}" type="parTrans" cxnId="{67CC77CC-F6E2-437E-87DA-47D8BB5507D7}">
      <dgm:prSet/>
      <dgm:spPr/>
      <dgm:t>
        <a:bodyPr/>
        <a:lstStyle/>
        <a:p>
          <a:pPr algn="ctr"/>
          <a:endParaRPr lang="ru-RU"/>
        </a:p>
      </dgm:t>
    </dgm:pt>
    <dgm:pt modelId="{50CE5C4C-9E93-4C58-8643-5944EBF8E15C}" type="sibTrans" cxnId="{67CC77CC-F6E2-437E-87DA-47D8BB5507D7}">
      <dgm:prSet/>
      <dgm:spPr/>
      <dgm:t>
        <a:bodyPr/>
        <a:lstStyle/>
        <a:p>
          <a:pPr algn="ctr"/>
          <a:endParaRPr lang="ru-RU"/>
        </a:p>
      </dgm:t>
    </dgm:pt>
    <dgm:pt modelId="{A3FFB770-ADF1-48F8-9617-21CFBA82778B}">
      <dgm:prSet phldrT="[Текст]" custT="1"/>
      <dgm:spPr>
        <a:xfrm>
          <a:off x="290517" y="629615"/>
          <a:ext cx="895340" cy="537204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ru-RU" sz="900">
              <a:latin typeface="Calibri"/>
              <a:ea typeface="+mn-ea"/>
              <a:cs typeface="+mn-cs"/>
            </a:rPr>
            <a:t>Метакогнитивная активность</a:t>
          </a:r>
        </a:p>
      </dgm:t>
    </dgm:pt>
    <dgm:pt modelId="{2ECAD85C-ABD7-4FF0-855B-19CA5D445C4A}" type="parTrans" cxnId="{B551300A-01AA-4753-B45D-05E6A2A7A379}">
      <dgm:prSet/>
      <dgm:spPr/>
      <dgm:t>
        <a:bodyPr/>
        <a:lstStyle/>
        <a:p>
          <a:pPr algn="ctr"/>
          <a:endParaRPr lang="ru-RU"/>
        </a:p>
      </dgm:t>
    </dgm:pt>
    <dgm:pt modelId="{C45317D0-15BC-4F53-B47B-D39F6796A942}" type="sibTrans" cxnId="{B551300A-01AA-4753-B45D-05E6A2A7A379}">
      <dgm:prSet/>
      <dgm:spPr/>
      <dgm:t>
        <a:bodyPr/>
        <a:lstStyle/>
        <a:p>
          <a:pPr algn="ctr"/>
          <a:endParaRPr lang="ru-RU"/>
        </a:p>
      </dgm:t>
    </dgm:pt>
    <dgm:pt modelId="{16B0927B-60AB-4309-A66C-57C06A1EB597}">
      <dgm:prSet phldrT="[Текст]"/>
      <dgm:spPr>
        <a:xfrm>
          <a:off x="290517" y="1256353"/>
          <a:ext cx="895340" cy="537204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ru-RU">
              <a:latin typeface="Calibri"/>
              <a:ea typeface="+mn-ea"/>
              <a:cs typeface="+mn-cs"/>
            </a:rPr>
            <a:t>Концентрация</a:t>
          </a:r>
        </a:p>
      </dgm:t>
    </dgm:pt>
    <dgm:pt modelId="{E3DD4F83-F330-47FA-82A7-1382ED1893D6}" type="parTrans" cxnId="{F67191E3-CCFC-4A80-A61B-8B6952312646}">
      <dgm:prSet/>
      <dgm:spPr/>
      <dgm:t>
        <a:bodyPr/>
        <a:lstStyle/>
        <a:p>
          <a:pPr algn="ctr"/>
          <a:endParaRPr lang="ru-RU"/>
        </a:p>
      </dgm:t>
    </dgm:pt>
    <dgm:pt modelId="{18C235D6-CC83-4981-AE76-F4911574DCF5}" type="sibTrans" cxnId="{F67191E3-CCFC-4A80-A61B-8B6952312646}">
      <dgm:prSet/>
      <dgm:spPr/>
      <dgm:t>
        <a:bodyPr/>
        <a:lstStyle/>
        <a:p>
          <a:pPr algn="ctr"/>
          <a:endParaRPr lang="ru-RU"/>
        </a:p>
      </dgm:t>
    </dgm:pt>
    <dgm:pt modelId="{CD7372CF-70AA-43FC-817B-8B1E78C76644}">
      <dgm:prSet phldrT="[Текст]"/>
      <dgm:spPr>
        <a:xfrm>
          <a:off x="290517" y="1883092"/>
          <a:ext cx="895340" cy="537204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ru-RU">
              <a:latin typeface="Calibri"/>
              <a:ea typeface="+mn-ea"/>
              <a:cs typeface="+mn-cs"/>
            </a:rPr>
            <a:t>Приобретение информации</a:t>
          </a:r>
        </a:p>
      </dgm:t>
    </dgm:pt>
    <dgm:pt modelId="{8A8C69F3-FCB3-4F4C-9EAC-6427F4834078}" type="parTrans" cxnId="{6C371E4B-E8DB-4042-A89E-882A340B904D}">
      <dgm:prSet/>
      <dgm:spPr/>
      <dgm:t>
        <a:bodyPr/>
        <a:lstStyle/>
        <a:p>
          <a:pPr algn="ctr"/>
          <a:endParaRPr lang="ru-RU"/>
        </a:p>
      </dgm:t>
    </dgm:pt>
    <dgm:pt modelId="{06F0F93F-ACC8-4820-8CCC-D738733DA6BC}" type="sibTrans" cxnId="{6C371E4B-E8DB-4042-A89E-882A340B904D}">
      <dgm:prSet/>
      <dgm:spPr/>
      <dgm:t>
        <a:bodyPr/>
        <a:lstStyle/>
        <a:p>
          <a:pPr algn="ctr"/>
          <a:endParaRPr lang="ru-RU"/>
        </a:p>
      </dgm:t>
    </dgm:pt>
    <dgm:pt modelId="{A2ADE17B-BB5A-4944-AC83-8026670B2129}">
      <dgm:prSet phldrT="[Текст]"/>
      <dgm:spPr>
        <a:xfrm>
          <a:off x="290517" y="2509830"/>
          <a:ext cx="895340" cy="537204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ru-RU">
              <a:latin typeface="Calibri"/>
              <a:ea typeface="+mn-ea"/>
              <a:cs typeface="+mn-cs"/>
            </a:rPr>
            <a:t>Выбор главных идей</a:t>
          </a:r>
        </a:p>
      </dgm:t>
    </dgm:pt>
    <dgm:pt modelId="{A026D68B-0944-4400-B5B6-56BC5A44FBF3}" type="parTrans" cxnId="{01A542BC-D36E-40DA-8DF6-A2F94EDC7AE1}">
      <dgm:prSet/>
      <dgm:spPr/>
      <dgm:t>
        <a:bodyPr/>
        <a:lstStyle/>
        <a:p>
          <a:pPr algn="ctr"/>
          <a:endParaRPr lang="ru-RU"/>
        </a:p>
      </dgm:t>
    </dgm:pt>
    <dgm:pt modelId="{8047AEE7-45FF-4088-914F-98E19EA58CB5}" type="sibTrans" cxnId="{01A542BC-D36E-40DA-8DF6-A2F94EDC7AE1}">
      <dgm:prSet/>
      <dgm:spPr/>
      <dgm:t>
        <a:bodyPr/>
        <a:lstStyle/>
        <a:p>
          <a:pPr algn="ctr"/>
          <a:endParaRPr lang="ru-RU"/>
        </a:p>
      </dgm:t>
    </dgm:pt>
    <dgm:pt modelId="{1B1E87FE-7FC1-40A8-873C-6F5917686C01}">
      <dgm:prSet/>
      <dgm:spPr>
        <a:xfrm>
          <a:off x="290517" y="3136569"/>
          <a:ext cx="895340" cy="537204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ru-RU">
              <a:latin typeface="Calibri"/>
              <a:ea typeface="+mn-ea"/>
              <a:cs typeface="+mn-cs"/>
            </a:rPr>
            <a:t>Управление временем</a:t>
          </a:r>
        </a:p>
      </dgm:t>
    </dgm:pt>
    <dgm:pt modelId="{2D273842-A8E3-4133-8089-6B378E5DB176}" type="parTrans" cxnId="{B3383520-9676-4C76-8BB6-6AA22AF2ACFC}">
      <dgm:prSet/>
      <dgm:spPr/>
      <dgm:t>
        <a:bodyPr/>
        <a:lstStyle/>
        <a:p>
          <a:pPr algn="ctr"/>
          <a:endParaRPr lang="ru-RU"/>
        </a:p>
      </dgm:t>
    </dgm:pt>
    <dgm:pt modelId="{DECD3AC5-7B68-41A0-91D5-57A8F3A92FBE}" type="sibTrans" cxnId="{B3383520-9676-4C76-8BB6-6AA22AF2ACFC}">
      <dgm:prSet/>
      <dgm:spPr/>
      <dgm:t>
        <a:bodyPr/>
        <a:lstStyle/>
        <a:p>
          <a:pPr algn="ctr"/>
          <a:endParaRPr lang="ru-RU"/>
        </a:p>
      </dgm:t>
    </dgm:pt>
    <dgm:pt modelId="{01537D7D-5990-4274-BB47-DC37D29649EC}" type="pres">
      <dgm:prSet presAssocID="{4B4FDAB5-8FFC-4535-891C-ABB97D81A1B1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CF4D2F8-7A8B-4452-ACF1-081298D8D764}" type="pres">
      <dgm:prSet presAssocID="{2A92C746-390D-46E0-9BA2-5C4F7AF1029B}" presName="node" presStyleLbl="node1" presStyleIdx="0" presStyleCnt="6" custLinFactNeighborX="1044" custLinFactNeighborY="-22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8629A88-2F7D-470A-839C-2EE671C948EA}" type="pres">
      <dgm:prSet presAssocID="{50CE5C4C-9E93-4C58-8643-5944EBF8E15C}" presName="sibTrans" presStyleCnt="0"/>
      <dgm:spPr/>
      <dgm:t>
        <a:bodyPr/>
        <a:lstStyle/>
        <a:p>
          <a:endParaRPr lang="ru-RU"/>
        </a:p>
      </dgm:t>
    </dgm:pt>
    <dgm:pt modelId="{EE48E4C3-34F6-4060-A8A5-141E42BBD0A5}" type="pres">
      <dgm:prSet presAssocID="{A3FFB770-ADF1-48F8-9617-21CFBA82778B}" presName="node" presStyleLbl="node1" presStyleIdx="1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DE40A89-3A3A-47A4-BA6F-A90464137987}" type="pres">
      <dgm:prSet presAssocID="{C45317D0-15BC-4F53-B47B-D39F6796A942}" presName="sibTrans" presStyleCnt="0"/>
      <dgm:spPr/>
      <dgm:t>
        <a:bodyPr/>
        <a:lstStyle/>
        <a:p>
          <a:endParaRPr lang="ru-RU"/>
        </a:p>
      </dgm:t>
    </dgm:pt>
    <dgm:pt modelId="{0CD92DFE-5EC8-48EA-8C59-D3EBDE495C7D}" type="pres">
      <dgm:prSet presAssocID="{16B0927B-60AB-4309-A66C-57C06A1EB597}" presName="node" presStyleLbl="node1" presStyleIdx="2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8D5560C-FFAE-452D-A330-ED1CE76E5DA4}" type="pres">
      <dgm:prSet presAssocID="{18C235D6-CC83-4981-AE76-F4911574DCF5}" presName="sibTrans" presStyleCnt="0"/>
      <dgm:spPr/>
      <dgm:t>
        <a:bodyPr/>
        <a:lstStyle/>
        <a:p>
          <a:endParaRPr lang="ru-RU"/>
        </a:p>
      </dgm:t>
    </dgm:pt>
    <dgm:pt modelId="{9C84F28B-7314-481E-B599-6F8E86ECDBA9}" type="pres">
      <dgm:prSet presAssocID="{CD7372CF-70AA-43FC-817B-8B1E78C76644}" presName="node" presStyleLbl="node1" presStyleIdx="3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AB63CF4-05F7-4122-A4C6-971EE74B3FB2}" type="pres">
      <dgm:prSet presAssocID="{06F0F93F-ACC8-4820-8CCC-D738733DA6BC}" presName="sibTrans" presStyleCnt="0"/>
      <dgm:spPr/>
      <dgm:t>
        <a:bodyPr/>
        <a:lstStyle/>
        <a:p>
          <a:endParaRPr lang="ru-RU"/>
        </a:p>
      </dgm:t>
    </dgm:pt>
    <dgm:pt modelId="{4A205E5A-5BE7-4487-96DE-EBAF3B57A469}" type="pres">
      <dgm:prSet presAssocID="{A2ADE17B-BB5A-4944-AC83-8026670B2129}" presName="node" presStyleLbl="node1" presStyleIdx="4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2631245C-6420-4BA1-B2EC-CA8A78D0AA8E}" type="pres">
      <dgm:prSet presAssocID="{8047AEE7-45FF-4088-914F-98E19EA58CB5}" presName="sibTrans" presStyleCnt="0"/>
      <dgm:spPr/>
      <dgm:t>
        <a:bodyPr/>
        <a:lstStyle/>
        <a:p>
          <a:endParaRPr lang="ru-RU"/>
        </a:p>
      </dgm:t>
    </dgm:pt>
    <dgm:pt modelId="{45BEDA64-6B8B-41BA-B4D1-F35F264D9109}" type="pres">
      <dgm:prSet presAssocID="{1B1E87FE-7FC1-40A8-873C-6F5917686C01}" presName="node" presStyleLbl="node1" presStyleIdx="5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</dgm:ptLst>
  <dgm:cxnLst>
    <dgm:cxn modelId="{2B216445-E221-4AB0-ADC1-D96B486493AD}" type="presOf" srcId="{1B1E87FE-7FC1-40A8-873C-6F5917686C01}" destId="{45BEDA64-6B8B-41BA-B4D1-F35F264D9109}" srcOrd="0" destOrd="0" presId="urn:microsoft.com/office/officeart/2005/8/layout/default#3"/>
    <dgm:cxn modelId="{67CC77CC-F6E2-437E-87DA-47D8BB5507D7}" srcId="{4B4FDAB5-8FFC-4535-891C-ABB97D81A1B1}" destId="{2A92C746-390D-46E0-9BA2-5C4F7AF1029B}" srcOrd="0" destOrd="0" parTransId="{F9CDBD32-C9C4-468A-8F73-C8B13796B6C4}" sibTransId="{50CE5C4C-9E93-4C58-8643-5944EBF8E15C}"/>
    <dgm:cxn modelId="{B3383520-9676-4C76-8BB6-6AA22AF2ACFC}" srcId="{4B4FDAB5-8FFC-4535-891C-ABB97D81A1B1}" destId="{1B1E87FE-7FC1-40A8-873C-6F5917686C01}" srcOrd="5" destOrd="0" parTransId="{2D273842-A8E3-4133-8089-6B378E5DB176}" sibTransId="{DECD3AC5-7B68-41A0-91D5-57A8F3A92FBE}"/>
    <dgm:cxn modelId="{F67191E3-CCFC-4A80-A61B-8B6952312646}" srcId="{4B4FDAB5-8FFC-4535-891C-ABB97D81A1B1}" destId="{16B0927B-60AB-4309-A66C-57C06A1EB597}" srcOrd="2" destOrd="0" parTransId="{E3DD4F83-F330-47FA-82A7-1382ED1893D6}" sibTransId="{18C235D6-CC83-4981-AE76-F4911574DCF5}"/>
    <dgm:cxn modelId="{E26F1227-915D-4063-A7D7-FBFA5AEDF8D3}" type="presOf" srcId="{A3FFB770-ADF1-48F8-9617-21CFBA82778B}" destId="{EE48E4C3-34F6-4060-A8A5-141E42BBD0A5}" srcOrd="0" destOrd="0" presId="urn:microsoft.com/office/officeart/2005/8/layout/default#3"/>
    <dgm:cxn modelId="{6C371E4B-E8DB-4042-A89E-882A340B904D}" srcId="{4B4FDAB5-8FFC-4535-891C-ABB97D81A1B1}" destId="{CD7372CF-70AA-43FC-817B-8B1E78C76644}" srcOrd="3" destOrd="0" parTransId="{8A8C69F3-FCB3-4F4C-9EAC-6427F4834078}" sibTransId="{06F0F93F-ACC8-4820-8CCC-D738733DA6BC}"/>
    <dgm:cxn modelId="{80CD56DE-9379-4CE7-A997-F0FAC7199D64}" type="presOf" srcId="{16B0927B-60AB-4309-A66C-57C06A1EB597}" destId="{0CD92DFE-5EC8-48EA-8C59-D3EBDE495C7D}" srcOrd="0" destOrd="0" presId="urn:microsoft.com/office/officeart/2005/8/layout/default#3"/>
    <dgm:cxn modelId="{01A542BC-D36E-40DA-8DF6-A2F94EDC7AE1}" srcId="{4B4FDAB5-8FFC-4535-891C-ABB97D81A1B1}" destId="{A2ADE17B-BB5A-4944-AC83-8026670B2129}" srcOrd="4" destOrd="0" parTransId="{A026D68B-0944-4400-B5B6-56BC5A44FBF3}" sibTransId="{8047AEE7-45FF-4088-914F-98E19EA58CB5}"/>
    <dgm:cxn modelId="{AA6593F1-F41F-45DA-8AD1-000B562CE4CE}" type="presOf" srcId="{A2ADE17B-BB5A-4944-AC83-8026670B2129}" destId="{4A205E5A-5BE7-4487-96DE-EBAF3B57A469}" srcOrd="0" destOrd="0" presId="urn:microsoft.com/office/officeart/2005/8/layout/default#3"/>
    <dgm:cxn modelId="{F6C24C03-5309-4316-B05B-0DB2B6504A7B}" type="presOf" srcId="{4B4FDAB5-8FFC-4535-891C-ABB97D81A1B1}" destId="{01537D7D-5990-4274-BB47-DC37D29649EC}" srcOrd="0" destOrd="0" presId="urn:microsoft.com/office/officeart/2005/8/layout/default#3"/>
    <dgm:cxn modelId="{DE5329E6-7561-40FB-907E-7D722641919A}" type="presOf" srcId="{2A92C746-390D-46E0-9BA2-5C4F7AF1029B}" destId="{3CF4D2F8-7A8B-4452-ACF1-081298D8D764}" srcOrd="0" destOrd="0" presId="urn:microsoft.com/office/officeart/2005/8/layout/default#3"/>
    <dgm:cxn modelId="{B551300A-01AA-4753-B45D-05E6A2A7A379}" srcId="{4B4FDAB5-8FFC-4535-891C-ABB97D81A1B1}" destId="{A3FFB770-ADF1-48F8-9617-21CFBA82778B}" srcOrd="1" destOrd="0" parTransId="{2ECAD85C-ABD7-4FF0-855B-19CA5D445C4A}" sibTransId="{C45317D0-15BC-4F53-B47B-D39F6796A942}"/>
    <dgm:cxn modelId="{746903D3-C204-458C-ADB6-2E37AD968DEA}" type="presOf" srcId="{CD7372CF-70AA-43FC-817B-8B1E78C76644}" destId="{9C84F28B-7314-481E-B599-6F8E86ECDBA9}" srcOrd="0" destOrd="0" presId="urn:microsoft.com/office/officeart/2005/8/layout/default#3"/>
    <dgm:cxn modelId="{775E2C70-E247-40EA-8C5C-D09356B03959}" type="presParOf" srcId="{01537D7D-5990-4274-BB47-DC37D29649EC}" destId="{3CF4D2F8-7A8B-4452-ACF1-081298D8D764}" srcOrd="0" destOrd="0" presId="urn:microsoft.com/office/officeart/2005/8/layout/default#3"/>
    <dgm:cxn modelId="{7231400C-BD1B-4996-BD17-A22F16BA5273}" type="presParOf" srcId="{01537D7D-5990-4274-BB47-DC37D29649EC}" destId="{38629A88-2F7D-470A-839C-2EE671C948EA}" srcOrd="1" destOrd="0" presId="urn:microsoft.com/office/officeart/2005/8/layout/default#3"/>
    <dgm:cxn modelId="{91069FEA-DBB5-4E64-B6F9-A170B74BA609}" type="presParOf" srcId="{01537D7D-5990-4274-BB47-DC37D29649EC}" destId="{EE48E4C3-34F6-4060-A8A5-141E42BBD0A5}" srcOrd="2" destOrd="0" presId="urn:microsoft.com/office/officeart/2005/8/layout/default#3"/>
    <dgm:cxn modelId="{B39EC167-15BD-421B-96A9-40DE8349D490}" type="presParOf" srcId="{01537D7D-5990-4274-BB47-DC37D29649EC}" destId="{ADE40A89-3A3A-47A4-BA6F-A90464137987}" srcOrd="3" destOrd="0" presId="urn:microsoft.com/office/officeart/2005/8/layout/default#3"/>
    <dgm:cxn modelId="{EC605EBB-AA23-4A7D-AB70-DE469E91DA87}" type="presParOf" srcId="{01537D7D-5990-4274-BB47-DC37D29649EC}" destId="{0CD92DFE-5EC8-48EA-8C59-D3EBDE495C7D}" srcOrd="4" destOrd="0" presId="urn:microsoft.com/office/officeart/2005/8/layout/default#3"/>
    <dgm:cxn modelId="{FF04195F-43D0-4B61-9ADE-32EB524CFC9D}" type="presParOf" srcId="{01537D7D-5990-4274-BB47-DC37D29649EC}" destId="{38D5560C-FFAE-452D-A330-ED1CE76E5DA4}" srcOrd="5" destOrd="0" presId="urn:microsoft.com/office/officeart/2005/8/layout/default#3"/>
    <dgm:cxn modelId="{A1F69561-B634-4DC6-BE2E-B2B99DDF5CD8}" type="presParOf" srcId="{01537D7D-5990-4274-BB47-DC37D29649EC}" destId="{9C84F28B-7314-481E-B599-6F8E86ECDBA9}" srcOrd="6" destOrd="0" presId="urn:microsoft.com/office/officeart/2005/8/layout/default#3"/>
    <dgm:cxn modelId="{47A306CC-C672-4393-BBC9-C32EFB218401}" type="presParOf" srcId="{01537D7D-5990-4274-BB47-DC37D29649EC}" destId="{AAB63CF4-05F7-4122-A4C6-971EE74B3FB2}" srcOrd="7" destOrd="0" presId="urn:microsoft.com/office/officeart/2005/8/layout/default#3"/>
    <dgm:cxn modelId="{9386E896-6A41-4470-863B-A7C2C7BBCD14}" type="presParOf" srcId="{01537D7D-5990-4274-BB47-DC37D29649EC}" destId="{4A205E5A-5BE7-4487-96DE-EBAF3B57A469}" srcOrd="8" destOrd="0" presId="urn:microsoft.com/office/officeart/2005/8/layout/default#3"/>
    <dgm:cxn modelId="{D949301C-29DE-43BB-9249-8F2B4F16286E}" type="presParOf" srcId="{01537D7D-5990-4274-BB47-DC37D29649EC}" destId="{2631245C-6420-4BA1-B2EC-CA8A78D0AA8E}" srcOrd="9" destOrd="0" presId="urn:microsoft.com/office/officeart/2005/8/layout/default#3"/>
    <dgm:cxn modelId="{7448B0B0-0484-48E2-975A-E8DBE3152B90}" type="presParOf" srcId="{01537D7D-5990-4274-BB47-DC37D29649EC}" destId="{45BEDA64-6B8B-41BA-B4D1-F35F264D9109}" srcOrd="10" destOrd="0" presId="urn:microsoft.com/office/officeart/2005/8/layout/default#3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DE95C55D-17A9-40C5-B922-001776444E16}" type="doc">
      <dgm:prSet loTypeId="urn:microsoft.com/office/officeart/2005/8/layout/default#4" loCatId="list" qsTypeId="urn:microsoft.com/office/officeart/2005/8/quickstyle/simple3" qsCatId="simple" csTypeId="urn:microsoft.com/office/officeart/2005/8/colors/accent3_2" csCatId="accent3" phldr="1"/>
      <dgm:spPr/>
      <dgm:t>
        <a:bodyPr/>
        <a:lstStyle/>
        <a:p>
          <a:endParaRPr lang="ru-RU"/>
        </a:p>
      </dgm:t>
    </dgm:pt>
    <dgm:pt modelId="{28E0491C-38D9-44DA-A443-01B60A229F64}">
      <dgm:prSet phldrT="[Текст]"/>
      <dgm:spPr/>
      <dgm:t>
        <a:bodyPr/>
        <a:lstStyle/>
        <a:p>
          <a:r>
            <a:rPr lang="ru-RU"/>
            <a:t>Аффилиативный юмор</a:t>
          </a:r>
        </a:p>
      </dgm:t>
    </dgm:pt>
    <dgm:pt modelId="{CC846BFB-04B4-4D72-A857-C4DB73149175}" type="parTrans" cxnId="{D186B0A4-69CF-4BF5-BD59-80861080BF80}">
      <dgm:prSet/>
      <dgm:spPr/>
      <dgm:t>
        <a:bodyPr/>
        <a:lstStyle/>
        <a:p>
          <a:endParaRPr lang="ru-RU"/>
        </a:p>
      </dgm:t>
    </dgm:pt>
    <dgm:pt modelId="{D1581C18-C303-4717-8A9A-2D42A9709108}" type="sibTrans" cxnId="{D186B0A4-69CF-4BF5-BD59-80861080BF80}">
      <dgm:prSet/>
      <dgm:spPr/>
      <dgm:t>
        <a:bodyPr/>
        <a:lstStyle/>
        <a:p>
          <a:endParaRPr lang="ru-RU"/>
        </a:p>
      </dgm:t>
    </dgm:pt>
    <dgm:pt modelId="{187CABA2-1B4F-42A0-BE27-7B547CFD683C}">
      <dgm:prSet phldrT="[Текст]" custT="1"/>
      <dgm:spPr/>
      <dgm:t>
        <a:bodyPr/>
        <a:lstStyle/>
        <a:p>
          <a:r>
            <a:rPr lang="ru-RU" sz="900"/>
            <a:t>Самоподдерживающий юмор</a:t>
          </a:r>
        </a:p>
      </dgm:t>
    </dgm:pt>
    <dgm:pt modelId="{7DA64542-B3F4-4029-A765-064FB6799635}" type="parTrans" cxnId="{3FA7C337-27EB-41D7-BB3D-FE0BBFEB728E}">
      <dgm:prSet/>
      <dgm:spPr/>
      <dgm:t>
        <a:bodyPr/>
        <a:lstStyle/>
        <a:p>
          <a:endParaRPr lang="ru-RU"/>
        </a:p>
      </dgm:t>
    </dgm:pt>
    <dgm:pt modelId="{26589E5E-EA95-4870-A578-23063AE846E9}" type="sibTrans" cxnId="{3FA7C337-27EB-41D7-BB3D-FE0BBFEB728E}">
      <dgm:prSet/>
      <dgm:spPr/>
      <dgm:t>
        <a:bodyPr/>
        <a:lstStyle/>
        <a:p>
          <a:endParaRPr lang="ru-RU"/>
        </a:p>
      </dgm:t>
    </dgm:pt>
    <dgm:pt modelId="{42A113BD-53CA-4313-AE3D-FF3A51FF27CC}">
      <dgm:prSet phldrT="[Текст]"/>
      <dgm:spPr/>
      <dgm:t>
        <a:bodyPr/>
        <a:lstStyle/>
        <a:p>
          <a:r>
            <a:rPr lang="ru-RU"/>
            <a:t>Агрессивный юмор</a:t>
          </a:r>
        </a:p>
      </dgm:t>
    </dgm:pt>
    <dgm:pt modelId="{DB590EFE-5EE1-41BA-85CE-1B39AED16AD2}" type="parTrans" cxnId="{BB47243E-9678-4E28-9B5A-38DC3B8A2519}">
      <dgm:prSet/>
      <dgm:spPr/>
      <dgm:t>
        <a:bodyPr/>
        <a:lstStyle/>
        <a:p>
          <a:endParaRPr lang="ru-RU"/>
        </a:p>
      </dgm:t>
    </dgm:pt>
    <dgm:pt modelId="{C332BD9C-6C1A-4F5D-A616-7F9B8625EC39}" type="sibTrans" cxnId="{BB47243E-9678-4E28-9B5A-38DC3B8A2519}">
      <dgm:prSet/>
      <dgm:spPr/>
      <dgm:t>
        <a:bodyPr/>
        <a:lstStyle/>
        <a:p>
          <a:endParaRPr lang="ru-RU"/>
        </a:p>
      </dgm:t>
    </dgm:pt>
    <dgm:pt modelId="{914870E7-3670-40A0-9985-AB4200F62528}">
      <dgm:prSet phldrT="[Текст]" custT="1"/>
      <dgm:spPr/>
      <dgm:t>
        <a:bodyPr/>
        <a:lstStyle/>
        <a:p>
          <a:r>
            <a:rPr lang="ru-RU" sz="900"/>
            <a:t>Самоуничижительный юмор</a:t>
          </a:r>
        </a:p>
      </dgm:t>
    </dgm:pt>
    <dgm:pt modelId="{DBFB47DF-AE46-4490-971D-F7A7783EBC15}" type="parTrans" cxnId="{3F600692-086F-47BE-BBAA-5F208691F054}">
      <dgm:prSet/>
      <dgm:spPr/>
      <dgm:t>
        <a:bodyPr/>
        <a:lstStyle/>
        <a:p>
          <a:endParaRPr lang="ru-RU"/>
        </a:p>
      </dgm:t>
    </dgm:pt>
    <dgm:pt modelId="{03398C8F-1465-4CD2-A4C9-E97FAFD94F6E}" type="sibTrans" cxnId="{3F600692-086F-47BE-BBAA-5F208691F054}">
      <dgm:prSet/>
      <dgm:spPr/>
      <dgm:t>
        <a:bodyPr/>
        <a:lstStyle/>
        <a:p>
          <a:endParaRPr lang="ru-RU"/>
        </a:p>
      </dgm:t>
    </dgm:pt>
    <dgm:pt modelId="{39E07C72-04FB-404F-89CF-635A7556C1D7}" type="pres">
      <dgm:prSet presAssocID="{DE95C55D-17A9-40C5-B922-001776444E16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3DB43BF-EF9D-4BD9-B529-75F1D74A896C}" type="pres">
      <dgm:prSet presAssocID="{28E0491C-38D9-44DA-A443-01B60A229F64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A4D89D3-5AEB-441B-B189-312A795B884B}" type="pres">
      <dgm:prSet presAssocID="{D1581C18-C303-4717-8A9A-2D42A9709108}" presName="sibTrans" presStyleCnt="0"/>
      <dgm:spPr/>
    </dgm:pt>
    <dgm:pt modelId="{3D760DE0-6DA8-46E0-96E1-277B2A5BE537}" type="pres">
      <dgm:prSet presAssocID="{187CABA2-1B4F-42A0-BE27-7B547CFD683C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752064B-8D3E-4845-BE51-B89EE1D384AB}" type="pres">
      <dgm:prSet presAssocID="{26589E5E-EA95-4870-A578-23063AE846E9}" presName="sibTrans" presStyleCnt="0"/>
      <dgm:spPr/>
    </dgm:pt>
    <dgm:pt modelId="{88E8350C-E567-4E46-9F05-6ED7A3BE7705}" type="pres">
      <dgm:prSet presAssocID="{42A113BD-53CA-4313-AE3D-FF3A51FF27CC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A21E68D-B1CF-43CF-A525-AB5765E1C8FD}" type="pres">
      <dgm:prSet presAssocID="{C332BD9C-6C1A-4F5D-A616-7F9B8625EC39}" presName="sibTrans" presStyleCnt="0"/>
      <dgm:spPr/>
    </dgm:pt>
    <dgm:pt modelId="{1FD458A5-E8F6-4C1B-9C2D-6FD43412A221}" type="pres">
      <dgm:prSet presAssocID="{914870E7-3670-40A0-9985-AB4200F62528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B47243E-9678-4E28-9B5A-38DC3B8A2519}" srcId="{DE95C55D-17A9-40C5-B922-001776444E16}" destId="{42A113BD-53CA-4313-AE3D-FF3A51FF27CC}" srcOrd="2" destOrd="0" parTransId="{DB590EFE-5EE1-41BA-85CE-1B39AED16AD2}" sibTransId="{C332BD9C-6C1A-4F5D-A616-7F9B8625EC39}"/>
    <dgm:cxn modelId="{3F600692-086F-47BE-BBAA-5F208691F054}" srcId="{DE95C55D-17A9-40C5-B922-001776444E16}" destId="{914870E7-3670-40A0-9985-AB4200F62528}" srcOrd="3" destOrd="0" parTransId="{DBFB47DF-AE46-4490-971D-F7A7783EBC15}" sibTransId="{03398C8F-1465-4CD2-A4C9-E97FAFD94F6E}"/>
    <dgm:cxn modelId="{0ED332BE-F191-42A3-8BBF-D5D0C6955707}" type="presOf" srcId="{DE95C55D-17A9-40C5-B922-001776444E16}" destId="{39E07C72-04FB-404F-89CF-635A7556C1D7}" srcOrd="0" destOrd="0" presId="urn:microsoft.com/office/officeart/2005/8/layout/default#4"/>
    <dgm:cxn modelId="{37CE5E05-4996-40B5-8728-9DAD405DB925}" type="presOf" srcId="{28E0491C-38D9-44DA-A443-01B60A229F64}" destId="{93DB43BF-EF9D-4BD9-B529-75F1D74A896C}" srcOrd="0" destOrd="0" presId="urn:microsoft.com/office/officeart/2005/8/layout/default#4"/>
    <dgm:cxn modelId="{3FA7C337-27EB-41D7-BB3D-FE0BBFEB728E}" srcId="{DE95C55D-17A9-40C5-B922-001776444E16}" destId="{187CABA2-1B4F-42A0-BE27-7B547CFD683C}" srcOrd="1" destOrd="0" parTransId="{7DA64542-B3F4-4029-A765-064FB6799635}" sibTransId="{26589E5E-EA95-4870-A578-23063AE846E9}"/>
    <dgm:cxn modelId="{BA100014-AE5E-424B-83B0-1E0594920D45}" type="presOf" srcId="{914870E7-3670-40A0-9985-AB4200F62528}" destId="{1FD458A5-E8F6-4C1B-9C2D-6FD43412A221}" srcOrd="0" destOrd="0" presId="urn:microsoft.com/office/officeart/2005/8/layout/default#4"/>
    <dgm:cxn modelId="{F2304FB3-A109-4DB6-BB02-C1C68396A684}" type="presOf" srcId="{187CABA2-1B4F-42A0-BE27-7B547CFD683C}" destId="{3D760DE0-6DA8-46E0-96E1-277B2A5BE537}" srcOrd="0" destOrd="0" presId="urn:microsoft.com/office/officeart/2005/8/layout/default#4"/>
    <dgm:cxn modelId="{0F5233A5-C83E-40FB-8EC2-F74808B09F09}" type="presOf" srcId="{42A113BD-53CA-4313-AE3D-FF3A51FF27CC}" destId="{88E8350C-E567-4E46-9F05-6ED7A3BE7705}" srcOrd="0" destOrd="0" presId="urn:microsoft.com/office/officeart/2005/8/layout/default#4"/>
    <dgm:cxn modelId="{D186B0A4-69CF-4BF5-BD59-80861080BF80}" srcId="{DE95C55D-17A9-40C5-B922-001776444E16}" destId="{28E0491C-38D9-44DA-A443-01B60A229F64}" srcOrd="0" destOrd="0" parTransId="{CC846BFB-04B4-4D72-A857-C4DB73149175}" sibTransId="{D1581C18-C303-4717-8A9A-2D42A9709108}"/>
    <dgm:cxn modelId="{07B34632-EC3A-4F13-8759-04DC62CC9308}" type="presParOf" srcId="{39E07C72-04FB-404F-89CF-635A7556C1D7}" destId="{93DB43BF-EF9D-4BD9-B529-75F1D74A896C}" srcOrd="0" destOrd="0" presId="urn:microsoft.com/office/officeart/2005/8/layout/default#4"/>
    <dgm:cxn modelId="{F0696A0B-4789-48DF-BB63-04999B38AFDA}" type="presParOf" srcId="{39E07C72-04FB-404F-89CF-635A7556C1D7}" destId="{0A4D89D3-5AEB-441B-B189-312A795B884B}" srcOrd="1" destOrd="0" presId="urn:microsoft.com/office/officeart/2005/8/layout/default#4"/>
    <dgm:cxn modelId="{A92B3A43-0D45-46B4-9624-6BA33F00A8E4}" type="presParOf" srcId="{39E07C72-04FB-404F-89CF-635A7556C1D7}" destId="{3D760DE0-6DA8-46E0-96E1-277B2A5BE537}" srcOrd="2" destOrd="0" presId="urn:microsoft.com/office/officeart/2005/8/layout/default#4"/>
    <dgm:cxn modelId="{ED00AB4D-B194-4AE9-91D2-8648C896A26E}" type="presParOf" srcId="{39E07C72-04FB-404F-89CF-635A7556C1D7}" destId="{D752064B-8D3E-4845-BE51-B89EE1D384AB}" srcOrd="3" destOrd="0" presId="urn:microsoft.com/office/officeart/2005/8/layout/default#4"/>
    <dgm:cxn modelId="{F093E78E-C633-4020-95E2-8B8F5FBD6B70}" type="presParOf" srcId="{39E07C72-04FB-404F-89CF-635A7556C1D7}" destId="{88E8350C-E567-4E46-9F05-6ED7A3BE7705}" srcOrd="4" destOrd="0" presId="urn:microsoft.com/office/officeart/2005/8/layout/default#4"/>
    <dgm:cxn modelId="{B28CC684-9770-4C3B-AF09-B2FE7AFA4537}" type="presParOf" srcId="{39E07C72-04FB-404F-89CF-635A7556C1D7}" destId="{AA21E68D-B1CF-43CF-A525-AB5765E1C8FD}" srcOrd="5" destOrd="0" presId="urn:microsoft.com/office/officeart/2005/8/layout/default#4"/>
    <dgm:cxn modelId="{0993764D-806B-4778-BB9A-2E87F9A7F0BD}" type="presParOf" srcId="{39E07C72-04FB-404F-89CF-635A7556C1D7}" destId="{1FD458A5-E8F6-4C1B-9C2D-6FD43412A221}" srcOrd="6" destOrd="0" presId="urn:microsoft.com/office/officeart/2005/8/layout/default#4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DAC3AF5-D8CA-4D72-BC67-A1059959AED4}">
      <dsp:nvSpPr>
        <dsp:cNvPr id="0" name=""/>
        <dsp:cNvSpPr/>
      </dsp:nvSpPr>
      <dsp:spPr>
        <a:xfrm>
          <a:off x="1322" y="166207"/>
          <a:ext cx="1049349" cy="629609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Calibri"/>
              <a:ea typeface="+mn-ea"/>
              <a:cs typeface="+mn-cs"/>
            </a:rPr>
            <a:t>Местоимения и существительные</a:t>
          </a:r>
        </a:p>
      </dsp:txBody>
      <dsp:txXfrm>
        <a:off x="1322" y="166207"/>
        <a:ext cx="1049349" cy="629609"/>
      </dsp:txXfrm>
    </dsp:sp>
    <dsp:sp modelId="{4A106123-4805-44E9-A564-CC8916D90F3D}">
      <dsp:nvSpPr>
        <dsp:cNvPr id="0" name=""/>
        <dsp:cNvSpPr/>
      </dsp:nvSpPr>
      <dsp:spPr>
        <a:xfrm>
          <a:off x="1155607" y="166207"/>
          <a:ext cx="1049349" cy="629609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Calibri"/>
              <a:ea typeface="+mn-ea"/>
              <a:cs typeface="+mn-cs"/>
            </a:rPr>
            <a:t>Прилагательные и причастия</a:t>
          </a:r>
        </a:p>
      </dsp:txBody>
      <dsp:txXfrm>
        <a:off x="1155607" y="166207"/>
        <a:ext cx="1049349" cy="629609"/>
      </dsp:txXfrm>
    </dsp:sp>
    <dsp:sp modelId="{5DE72AAC-49BD-4462-91CD-6060414F52AE}">
      <dsp:nvSpPr>
        <dsp:cNvPr id="0" name=""/>
        <dsp:cNvSpPr/>
      </dsp:nvSpPr>
      <dsp:spPr>
        <a:xfrm>
          <a:off x="2309892" y="166207"/>
          <a:ext cx="1049349" cy="629609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Calibri"/>
              <a:ea typeface="+mn-ea"/>
              <a:cs typeface="+mn-cs"/>
            </a:rPr>
            <a:t>Глаголы и деепричастия</a:t>
          </a:r>
        </a:p>
      </dsp:txBody>
      <dsp:txXfrm>
        <a:off x="2309892" y="166207"/>
        <a:ext cx="1049349" cy="629609"/>
      </dsp:txXfrm>
    </dsp:sp>
    <dsp:sp modelId="{38D71EE3-AC83-4676-B4AD-7A9E0D23DD8B}">
      <dsp:nvSpPr>
        <dsp:cNvPr id="0" name=""/>
        <dsp:cNvSpPr/>
      </dsp:nvSpPr>
      <dsp:spPr>
        <a:xfrm>
          <a:off x="3464177" y="166207"/>
          <a:ext cx="1049349" cy="629609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Calibri"/>
              <a:ea typeface="+mn-ea"/>
              <a:cs typeface="+mn-cs"/>
            </a:rPr>
            <a:t>Проблемы нет</a:t>
          </a:r>
        </a:p>
      </dsp:txBody>
      <dsp:txXfrm>
        <a:off x="3464177" y="166207"/>
        <a:ext cx="1049349" cy="62960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31D05A-08F1-40DD-AB9A-9B98CB8344C4}">
      <dsp:nvSpPr>
        <dsp:cNvPr id="0" name=""/>
        <dsp:cNvSpPr/>
      </dsp:nvSpPr>
      <dsp:spPr>
        <a:xfrm>
          <a:off x="429345" y="574"/>
          <a:ext cx="903433" cy="542059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Calibri"/>
              <a:ea typeface="+mn-ea"/>
              <a:cs typeface="+mn-cs"/>
            </a:rPr>
            <a:t>Осмысленность жизни</a:t>
          </a:r>
        </a:p>
      </dsp:txBody>
      <dsp:txXfrm>
        <a:off x="429345" y="574"/>
        <a:ext cx="903433" cy="542059"/>
      </dsp:txXfrm>
    </dsp:sp>
    <dsp:sp modelId="{387A13C1-FCD7-4908-AE78-8F013269882F}">
      <dsp:nvSpPr>
        <dsp:cNvPr id="0" name=""/>
        <dsp:cNvSpPr/>
      </dsp:nvSpPr>
      <dsp:spPr>
        <a:xfrm>
          <a:off x="429345" y="632977"/>
          <a:ext cx="903433" cy="542059"/>
        </a:xfrm>
        <a:prstGeom prst="rect">
          <a:avLst/>
        </a:prstGeom>
        <a:gradFill rotWithShape="0">
          <a:gsLst>
            <a:gs pos="0">
              <a:schemeClr val="accent2">
                <a:hueOff val="-291073"/>
                <a:satOff val="-16786"/>
                <a:lumOff val="1726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-291073"/>
                <a:satOff val="-16786"/>
                <a:lumOff val="1726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-291073"/>
                <a:satOff val="-16786"/>
                <a:lumOff val="1726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Calibri"/>
              <a:ea typeface="+mn-ea"/>
              <a:cs typeface="+mn-cs"/>
            </a:rPr>
            <a:t>Цели в жизни</a:t>
          </a:r>
        </a:p>
      </dsp:txBody>
      <dsp:txXfrm>
        <a:off x="429345" y="632977"/>
        <a:ext cx="903433" cy="542059"/>
      </dsp:txXfrm>
    </dsp:sp>
    <dsp:sp modelId="{33AF5645-8ED7-481D-89A5-E24C971E001C}">
      <dsp:nvSpPr>
        <dsp:cNvPr id="0" name=""/>
        <dsp:cNvSpPr/>
      </dsp:nvSpPr>
      <dsp:spPr>
        <a:xfrm>
          <a:off x="429345" y="1265380"/>
          <a:ext cx="903433" cy="542059"/>
        </a:xfrm>
        <a:prstGeom prst="rect">
          <a:avLst/>
        </a:prstGeom>
        <a:gradFill rotWithShape="0">
          <a:gsLst>
            <a:gs pos="0">
              <a:schemeClr val="accent2">
                <a:hueOff val="-582145"/>
                <a:satOff val="-33571"/>
                <a:lumOff val="3451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-582145"/>
                <a:satOff val="-33571"/>
                <a:lumOff val="3451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-582145"/>
                <a:satOff val="-33571"/>
                <a:lumOff val="3451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Calibri"/>
              <a:ea typeface="+mn-ea"/>
              <a:cs typeface="+mn-cs"/>
            </a:rPr>
            <a:t>Процесс жизни</a:t>
          </a:r>
        </a:p>
      </dsp:txBody>
      <dsp:txXfrm>
        <a:off x="429345" y="1265380"/>
        <a:ext cx="903433" cy="542059"/>
      </dsp:txXfrm>
    </dsp:sp>
    <dsp:sp modelId="{6B0CE523-08A0-4C39-B1FB-3EC856C44341}">
      <dsp:nvSpPr>
        <dsp:cNvPr id="0" name=""/>
        <dsp:cNvSpPr/>
      </dsp:nvSpPr>
      <dsp:spPr>
        <a:xfrm>
          <a:off x="429345" y="1897784"/>
          <a:ext cx="903433" cy="542059"/>
        </a:xfrm>
        <a:prstGeom prst="rect">
          <a:avLst/>
        </a:prstGeom>
        <a:gradFill rotWithShape="0">
          <a:gsLst>
            <a:gs pos="0">
              <a:schemeClr val="accent2">
                <a:hueOff val="-873218"/>
                <a:satOff val="-50357"/>
                <a:lumOff val="5177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-873218"/>
                <a:satOff val="-50357"/>
                <a:lumOff val="5177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-873218"/>
                <a:satOff val="-50357"/>
                <a:lumOff val="5177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Calibri"/>
              <a:ea typeface="+mn-ea"/>
              <a:cs typeface="+mn-cs"/>
            </a:rPr>
            <a:t>Результат жизни</a:t>
          </a:r>
        </a:p>
      </dsp:txBody>
      <dsp:txXfrm>
        <a:off x="429345" y="1897784"/>
        <a:ext cx="903433" cy="542059"/>
      </dsp:txXfrm>
    </dsp:sp>
    <dsp:sp modelId="{3134F40C-7DB4-4F3F-B927-CC6FDC366DFA}">
      <dsp:nvSpPr>
        <dsp:cNvPr id="0" name=""/>
        <dsp:cNvSpPr/>
      </dsp:nvSpPr>
      <dsp:spPr>
        <a:xfrm>
          <a:off x="429345" y="2530187"/>
          <a:ext cx="903433" cy="542059"/>
        </a:xfrm>
        <a:prstGeom prst="rect">
          <a:avLst/>
        </a:prstGeom>
        <a:gradFill rotWithShape="0">
          <a:gsLst>
            <a:gs pos="0">
              <a:schemeClr val="accent2">
                <a:hueOff val="-1164290"/>
                <a:satOff val="-67142"/>
                <a:lumOff val="6902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-1164290"/>
                <a:satOff val="-67142"/>
                <a:lumOff val="6902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-1164290"/>
                <a:satOff val="-67142"/>
                <a:lumOff val="6902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Calibri"/>
              <a:ea typeface="+mn-ea"/>
              <a:cs typeface="+mn-cs"/>
            </a:rPr>
            <a:t>Локус контроля-я</a:t>
          </a:r>
        </a:p>
      </dsp:txBody>
      <dsp:txXfrm>
        <a:off x="429345" y="2530187"/>
        <a:ext cx="903433" cy="542059"/>
      </dsp:txXfrm>
    </dsp:sp>
    <dsp:sp modelId="{986A2FDB-B715-495F-8BC8-F6DA94A87E92}">
      <dsp:nvSpPr>
        <dsp:cNvPr id="0" name=""/>
        <dsp:cNvSpPr/>
      </dsp:nvSpPr>
      <dsp:spPr>
        <a:xfrm>
          <a:off x="429345" y="3162590"/>
          <a:ext cx="903433" cy="542059"/>
        </a:xfrm>
        <a:prstGeom prst="rect">
          <a:avLst/>
        </a:prstGeom>
        <a:gradFill rotWithShape="0">
          <a:gsLst>
            <a:gs pos="0">
              <a:schemeClr val="accent2">
                <a:hueOff val="-1455363"/>
                <a:satOff val="-83928"/>
                <a:lumOff val="8628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-1455363"/>
                <a:satOff val="-83928"/>
                <a:lumOff val="8628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-1455363"/>
                <a:satOff val="-83928"/>
                <a:lumOff val="8628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Calibri"/>
              <a:ea typeface="+mn-ea"/>
              <a:cs typeface="+mn-cs"/>
            </a:rPr>
            <a:t>Локус контроля-жизнь</a:t>
          </a:r>
        </a:p>
      </dsp:txBody>
      <dsp:txXfrm>
        <a:off x="429345" y="3162590"/>
        <a:ext cx="903433" cy="54205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CF4D2F8-7A8B-4452-ACF1-081298D8D764}">
      <dsp:nvSpPr>
        <dsp:cNvPr id="0" name=""/>
        <dsp:cNvSpPr/>
      </dsp:nvSpPr>
      <dsp:spPr>
        <a:xfrm>
          <a:off x="356540" y="0"/>
          <a:ext cx="896308" cy="537784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Calibri"/>
              <a:ea typeface="+mn-ea"/>
              <a:cs typeface="+mn-cs"/>
            </a:rPr>
            <a:t>Метакогнитивные знания</a:t>
          </a:r>
        </a:p>
      </dsp:txBody>
      <dsp:txXfrm>
        <a:off x="356540" y="0"/>
        <a:ext cx="896308" cy="537784"/>
      </dsp:txXfrm>
    </dsp:sp>
    <dsp:sp modelId="{EE48E4C3-34F6-4060-A8A5-141E42BBD0A5}">
      <dsp:nvSpPr>
        <dsp:cNvPr id="0" name=""/>
        <dsp:cNvSpPr/>
      </dsp:nvSpPr>
      <dsp:spPr>
        <a:xfrm>
          <a:off x="347183" y="628309"/>
          <a:ext cx="896308" cy="537784"/>
        </a:xfrm>
        <a:prstGeom prst="rect">
          <a:avLst/>
        </a:prstGeom>
        <a:gradFill rotWithShape="0">
          <a:gsLst>
            <a:gs pos="0">
              <a:schemeClr val="accent2">
                <a:hueOff val="-291073"/>
                <a:satOff val="-16786"/>
                <a:lumOff val="1726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-291073"/>
                <a:satOff val="-16786"/>
                <a:lumOff val="1726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-291073"/>
                <a:satOff val="-16786"/>
                <a:lumOff val="1726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Calibri"/>
              <a:ea typeface="+mn-ea"/>
              <a:cs typeface="+mn-cs"/>
            </a:rPr>
            <a:t>Метакогнитивная активность</a:t>
          </a:r>
        </a:p>
      </dsp:txBody>
      <dsp:txXfrm>
        <a:off x="347183" y="628309"/>
        <a:ext cx="896308" cy="537784"/>
      </dsp:txXfrm>
    </dsp:sp>
    <dsp:sp modelId="{0CD92DFE-5EC8-48EA-8C59-D3EBDE495C7D}">
      <dsp:nvSpPr>
        <dsp:cNvPr id="0" name=""/>
        <dsp:cNvSpPr/>
      </dsp:nvSpPr>
      <dsp:spPr>
        <a:xfrm>
          <a:off x="347183" y="1255724"/>
          <a:ext cx="896308" cy="537784"/>
        </a:xfrm>
        <a:prstGeom prst="rect">
          <a:avLst/>
        </a:prstGeom>
        <a:gradFill rotWithShape="0">
          <a:gsLst>
            <a:gs pos="0">
              <a:schemeClr val="accent2">
                <a:hueOff val="-582145"/>
                <a:satOff val="-33571"/>
                <a:lumOff val="3451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-582145"/>
                <a:satOff val="-33571"/>
                <a:lumOff val="3451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-582145"/>
                <a:satOff val="-33571"/>
                <a:lumOff val="3451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Calibri"/>
              <a:ea typeface="+mn-ea"/>
              <a:cs typeface="+mn-cs"/>
            </a:rPr>
            <a:t>Концентрация</a:t>
          </a:r>
        </a:p>
      </dsp:txBody>
      <dsp:txXfrm>
        <a:off x="347183" y="1255724"/>
        <a:ext cx="896308" cy="537784"/>
      </dsp:txXfrm>
    </dsp:sp>
    <dsp:sp modelId="{9C84F28B-7314-481E-B599-6F8E86ECDBA9}">
      <dsp:nvSpPr>
        <dsp:cNvPr id="0" name=""/>
        <dsp:cNvSpPr/>
      </dsp:nvSpPr>
      <dsp:spPr>
        <a:xfrm>
          <a:off x="347183" y="1883140"/>
          <a:ext cx="896308" cy="537784"/>
        </a:xfrm>
        <a:prstGeom prst="rect">
          <a:avLst/>
        </a:prstGeom>
        <a:gradFill rotWithShape="0">
          <a:gsLst>
            <a:gs pos="0">
              <a:schemeClr val="accent2">
                <a:hueOff val="-873218"/>
                <a:satOff val="-50357"/>
                <a:lumOff val="5177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-873218"/>
                <a:satOff val="-50357"/>
                <a:lumOff val="5177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-873218"/>
                <a:satOff val="-50357"/>
                <a:lumOff val="5177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Calibri"/>
              <a:ea typeface="+mn-ea"/>
              <a:cs typeface="+mn-cs"/>
            </a:rPr>
            <a:t>Приобретение информации</a:t>
          </a:r>
        </a:p>
      </dsp:txBody>
      <dsp:txXfrm>
        <a:off x="347183" y="1883140"/>
        <a:ext cx="896308" cy="537784"/>
      </dsp:txXfrm>
    </dsp:sp>
    <dsp:sp modelId="{4A205E5A-5BE7-4487-96DE-EBAF3B57A469}">
      <dsp:nvSpPr>
        <dsp:cNvPr id="0" name=""/>
        <dsp:cNvSpPr/>
      </dsp:nvSpPr>
      <dsp:spPr>
        <a:xfrm>
          <a:off x="347183" y="2510556"/>
          <a:ext cx="896308" cy="537784"/>
        </a:xfrm>
        <a:prstGeom prst="rect">
          <a:avLst/>
        </a:prstGeom>
        <a:gradFill rotWithShape="0">
          <a:gsLst>
            <a:gs pos="0">
              <a:schemeClr val="accent2">
                <a:hueOff val="-1164290"/>
                <a:satOff val="-67142"/>
                <a:lumOff val="6902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-1164290"/>
                <a:satOff val="-67142"/>
                <a:lumOff val="6902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-1164290"/>
                <a:satOff val="-67142"/>
                <a:lumOff val="6902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Calibri"/>
              <a:ea typeface="+mn-ea"/>
              <a:cs typeface="+mn-cs"/>
            </a:rPr>
            <a:t>Выбор главных идей</a:t>
          </a:r>
        </a:p>
      </dsp:txBody>
      <dsp:txXfrm>
        <a:off x="347183" y="2510556"/>
        <a:ext cx="896308" cy="537784"/>
      </dsp:txXfrm>
    </dsp:sp>
    <dsp:sp modelId="{45BEDA64-6B8B-41BA-B4D1-F35F264D9109}">
      <dsp:nvSpPr>
        <dsp:cNvPr id="0" name=""/>
        <dsp:cNvSpPr/>
      </dsp:nvSpPr>
      <dsp:spPr>
        <a:xfrm>
          <a:off x="347183" y="3137971"/>
          <a:ext cx="896308" cy="537784"/>
        </a:xfrm>
        <a:prstGeom prst="rect">
          <a:avLst/>
        </a:prstGeom>
        <a:gradFill rotWithShape="0">
          <a:gsLst>
            <a:gs pos="0">
              <a:schemeClr val="accent2">
                <a:hueOff val="-1455363"/>
                <a:satOff val="-83928"/>
                <a:lumOff val="8628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-1455363"/>
                <a:satOff val="-83928"/>
                <a:lumOff val="8628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-1455363"/>
                <a:satOff val="-83928"/>
                <a:lumOff val="8628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Calibri"/>
              <a:ea typeface="+mn-ea"/>
              <a:cs typeface="+mn-cs"/>
            </a:rPr>
            <a:t>Управление временем</a:t>
          </a:r>
        </a:p>
      </dsp:txBody>
      <dsp:txXfrm>
        <a:off x="347183" y="3137971"/>
        <a:ext cx="896308" cy="537784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DB43BF-EF9D-4BD9-B529-75F1D74A896C}">
      <dsp:nvSpPr>
        <dsp:cNvPr id="0" name=""/>
        <dsp:cNvSpPr/>
      </dsp:nvSpPr>
      <dsp:spPr>
        <a:xfrm>
          <a:off x="1325" y="217930"/>
          <a:ext cx="1051563" cy="630938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Аффилиативный юмор</a:t>
          </a:r>
        </a:p>
      </dsp:txBody>
      <dsp:txXfrm>
        <a:off x="1325" y="217930"/>
        <a:ext cx="1051563" cy="630938"/>
      </dsp:txXfrm>
    </dsp:sp>
    <dsp:sp modelId="{3D760DE0-6DA8-46E0-96E1-277B2A5BE537}">
      <dsp:nvSpPr>
        <dsp:cNvPr id="0" name=""/>
        <dsp:cNvSpPr/>
      </dsp:nvSpPr>
      <dsp:spPr>
        <a:xfrm>
          <a:off x="1158045" y="217930"/>
          <a:ext cx="1051563" cy="630938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Самоподдерживающий юмор</a:t>
          </a:r>
        </a:p>
      </dsp:txBody>
      <dsp:txXfrm>
        <a:off x="1158045" y="217930"/>
        <a:ext cx="1051563" cy="630938"/>
      </dsp:txXfrm>
    </dsp:sp>
    <dsp:sp modelId="{88E8350C-E567-4E46-9F05-6ED7A3BE7705}">
      <dsp:nvSpPr>
        <dsp:cNvPr id="0" name=""/>
        <dsp:cNvSpPr/>
      </dsp:nvSpPr>
      <dsp:spPr>
        <a:xfrm>
          <a:off x="2314765" y="217930"/>
          <a:ext cx="1051563" cy="630938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Агрессивный юмор</a:t>
          </a:r>
        </a:p>
      </dsp:txBody>
      <dsp:txXfrm>
        <a:off x="2314765" y="217930"/>
        <a:ext cx="1051563" cy="630938"/>
      </dsp:txXfrm>
    </dsp:sp>
    <dsp:sp modelId="{1FD458A5-E8F6-4C1B-9C2D-6FD43412A221}">
      <dsp:nvSpPr>
        <dsp:cNvPr id="0" name=""/>
        <dsp:cNvSpPr/>
      </dsp:nvSpPr>
      <dsp:spPr>
        <a:xfrm>
          <a:off x="3471485" y="217930"/>
          <a:ext cx="1051563" cy="630938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Самоуничижительный юмор</a:t>
          </a:r>
        </a:p>
      </dsp:txBody>
      <dsp:txXfrm>
        <a:off x="3471485" y="217930"/>
        <a:ext cx="1051563" cy="6309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default#2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default#3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default#4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6B1BD-92CC-4BAB-86FB-5E98155E1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18</Pages>
  <Words>4857</Words>
  <Characters>32454</Characters>
  <Application>Microsoft Office Word</Application>
  <DocSecurity>0</DocSecurity>
  <Lines>270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оригинал макетработы</vt:lpstr>
    </vt:vector>
  </TitlesOfParts>
  <Company>Для домашнего использования</Company>
  <LinksUpToDate>false</LinksUpToDate>
  <CharactersWithSpaces>37237</CharactersWithSpaces>
  <SharedDoc>false</SharedDoc>
  <HLinks>
    <vt:vector size="306" baseType="variant">
      <vt:variant>
        <vt:i4>524317</vt:i4>
      </vt:variant>
      <vt:variant>
        <vt:i4>150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  <vt:variant>
        <vt:i4>7864440</vt:i4>
      </vt:variant>
      <vt:variant>
        <vt:i4>147</vt:i4>
      </vt:variant>
      <vt:variant>
        <vt:i4>0</vt:i4>
      </vt:variant>
      <vt:variant>
        <vt:i4>5</vt:i4>
      </vt:variant>
      <vt:variant>
        <vt:lpwstr>http://view.yandex.net/10. http:/flogiston.ru/about</vt:lpwstr>
      </vt:variant>
      <vt:variant>
        <vt:lpwstr/>
      </vt:variant>
      <vt:variant>
        <vt:i4>1704011</vt:i4>
      </vt:variant>
      <vt:variant>
        <vt:i4>144</vt:i4>
      </vt:variant>
      <vt:variant>
        <vt:i4>0</vt:i4>
      </vt:variant>
      <vt:variant>
        <vt:i4>5</vt:i4>
      </vt:variant>
      <vt:variant>
        <vt:lpwstr>http://www.psychology.ru/</vt:lpwstr>
      </vt:variant>
      <vt:variant>
        <vt:lpwstr/>
      </vt:variant>
      <vt:variant>
        <vt:i4>7143471</vt:i4>
      </vt:variant>
      <vt:variant>
        <vt:i4>141</vt:i4>
      </vt:variant>
      <vt:variant>
        <vt:i4>0</vt:i4>
      </vt:variant>
      <vt:variant>
        <vt:i4>5</vt:i4>
      </vt:variant>
      <vt:variant>
        <vt:lpwstr>http://www.childpsy.ru/</vt:lpwstr>
      </vt:variant>
      <vt:variant>
        <vt:lpwstr/>
      </vt:variant>
      <vt:variant>
        <vt:i4>7340158</vt:i4>
      </vt:variant>
      <vt:variant>
        <vt:i4>138</vt:i4>
      </vt:variant>
      <vt:variant>
        <vt:i4>0</vt:i4>
      </vt:variant>
      <vt:variant>
        <vt:i4>5</vt:i4>
      </vt:variant>
      <vt:variant>
        <vt:lpwstr>http://psi.webzone.ru/</vt:lpwstr>
      </vt:variant>
      <vt:variant>
        <vt:lpwstr/>
      </vt:variant>
      <vt:variant>
        <vt:i4>5308424</vt:i4>
      </vt:variant>
      <vt:variant>
        <vt:i4>135</vt:i4>
      </vt:variant>
      <vt:variant>
        <vt:i4>0</vt:i4>
      </vt:variant>
      <vt:variant>
        <vt:i4>5</vt:i4>
      </vt:variant>
      <vt:variant>
        <vt:lpwstr>http://psychology.net.ru/</vt:lpwstr>
      </vt:variant>
      <vt:variant>
        <vt:lpwstr/>
      </vt:variant>
      <vt:variant>
        <vt:i4>393283</vt:i4>
      </vt:variant>
      <vt:variant>
        <vt:i4>132</vt:i4>
      </vt:variant>
      <vt:variant>
        <vt:i4>0</vt:i4>
      </vt:variant>
      <vt:variant>
        <vt:i4>5</vt:i4>
      </vt:variant>
      <vt:variant>
        <vt:lpwstr>http://www.davidkovo.msk.ru/</vt:lpwstr>
      </vt:variant>
      <vt:variant>
        <vt:lpwstr/>
      </vt:variant>
      <vt:variant>
        <vt:i4>3670114</vt:i4>
      </vt:variant>
      <vt:variant>
        <vt:i4>129</vt:i4>
      </vt:variant>
      <vt:variant>
        <vt:i4>0</vt:i4>
      </vt:variant>
      <vt:variant>
        <vt:i4>5</vt:i4>
      </vt:variant>
      <vt:variant>
        <vt:lpwstr>http://cpmss-vera.ucoz.ru/</vt:lpwstr>
      </vt:variant>
      <vt:variant>
        <vt:lpwstr/>
      </vt:variant>
      <vt:variant>
        <vt:i4>655451</vt:i4>
      </vt:variant>
      <vt:variant>
        <vt:i4>126</vt:i4>
      </vt:variant>
      <vt:variant>
        <vt:i4>0</vt:i4>
      </vt:variant>
      <vt:variant>
        <vt:i4>5</vt:i4>
      </vt:variant>
      <vt:variant>
        <vt:lpwstr>http://www.vzaimodeystvie.ru/</vt:lpwstr>
      </vt:variant>
      <vt:variant>
        <vt:lpwstr/>
      </vt:variant>
      <vt:variant>
        <vt:i4>5439558</vt:i4>
      </vt:variant>
      <vt:variant>
        <vt:i4>123</vt:i4>
      </vt:variant>
      <vt:variant>
        <vt:i4>0</vt:i4>
      </vt:variant>
      <vt:variant>
        <vt:i4>5</vt:i4>
      </vt:variant>
      <vt:variant>
        <vt:lpwstr>http://www.practpsy.com/</vt:lpwstr>
      </vt:variant>
      <vt:variant>
        <vt:lpwstr/>
      </vt:variant>
      <vt:variant>
        <vt:i4>1966108</vt:i4>
      </vt:variant>
      <vt:variant>
        <vt:i4>120</vt:i4>
      </vt:variant>
      <vt:variant>
        <vt:i4>0</vt:i4>
      </vt:variant>
      <vt:variant>
        <vt:i4>5</vt:i4>
      </vt:variant>
      <vt:variant>
        <vt:lpwstr>http://www.mgppu.ru/</vt:lpwstr>
      </vt:variant>
      <vt:variant>
        <vt:lpwstr/>
      </vt:variant>
      <vt:variant>
        <vt:i4>2883695</vt:i4>
      </vt:variant>
      <vt:variant>
        <vt:i4>117</vt:i4>
      </vt:variant>
      <vt:variant>
        <vt:i4>0</vt:i4>
      </vt:variant>
      <vt:variant>
        <vt:i4>5</vt:i4>
      </vt:variant>
      <vt:variant>
        <vt:lpwstr>http://www.1september.ru/ru/psy.htm</vt:lpwstr>
      </vt:variant>
      <vt:variant>
        <vt:lpwstr/>
      </vt:variant>
      <vt:variant>
        <vt:i4>3538983</vt:i4>
      </vt:variant>
      <vt:variant>
        <vt:i4>114</vt:i4>
      </vt:variant>
      <vt:variant>
        <vt:i4>0</vt:i4>
      </vt:variant>
      <vt:variant>
        <vt:i4>5</vt:i4>
      </vt:variant>
      <vt:variant>
        <vt:lpwstr>http://psyjournals.ru/kip/</vt:lpwstr>
      </vt:variant>
      <vt:variant>
        <vt:lpwstr/>
      </vt:variant>
      <vt:variant>
        <vt:i4>327701</vt:i4>
      </vt:variant>
      <vt:variant>
        <vt:i4>111</vt:i4>
      </vt:variant>
      <vt:variant>
        <vt:i4>0</vt:i4>
      </vt:variant>
      <vt:variant>
        <vt:i4>5</vt:i4>
      </vt:variant>
      <vt:variant>
        <vt:lpwstr>http://psyjournal.ru/</vt:lpwstr>
      </vt:variant>
      <vt:variant>
        <vt:lpwstr/>
      </vt:variant>
      <vt:variant>
        <vt:i4>7602281</vt:i4>
      </vt:variant>
      <vt:variant>
        <vt:i4>108</vt:i4>
      </vt:variant>
      <vt:variant>
        <vt:i4>0</vt:i4>
      </vt:variant>
      <vt:variant>
        <vt:i4>5</vt:i4>
      </vt:variant>
      <vt:variant>
        <vt:lpwstr>http://jvnd.ru/</vt:lpwstr>
      </vt:variant>
      <vt:variant>
        <vt:lpwstr/>
      </vt:variant>
      <vt:variant>
        <vt:i4>327748</vt:i4>
      </vt:variant>
      <vt:variant>
        <vt:i4>105</vt:i4>
      </vt:variant>
      <vt:variant>
        <vt:i4>0</vt:i4>
      </vt:variant>
      <vt:variant>
        <vt:i4>5</vt:i4>
      </vt:variant>
      <vt:variant>
        <vt:lpwstr>http://www.voppsy.ru/</vt:lpwstr>
      </vt:variant>
      <vt:variant>
        <vt:lpwstr/>
      </vt:variant>
      <vt:variant>
        <vt:i4>3407905</vt:i4>
      </vt:variant>
      <vt:variant>
        <vt:i4>102</vt:i4>
      </vt:variant>
      <vt:variant>
        <vt:i4>0</vt:i4>
      </vt:variant>
      <vt:variant>
        <vt:i4>5</vt:i4>
      </vt:variant>
      <vt:variant>
        <vt:lpwstr>mailto:vestnik_psy@mail.ru</vt:lpwstr>
      </vt:variant>
      <vt:variant>
        <vt:lpwstr/>
      </vt:variant>
      <vt:variant>
        <vt:i4>6946921</vt:i4>
      </vt:variant>
      <vt:variant>
        <vt:i4>99</vt:i4>
      </vt:variant>
      <vt:variant>
        <vt:i4>0</vt:i4>
      </vt:variant>
      <vt:variant>
        <vt:i4>5</vt:i4>
      </vt:variant>
      <vt:variant>
        <vt:lpwstr>http://learning.9151394.ru/</vt:lpwstr>
      </vt:variant>
      <vt:variant>
        <vt:lpwstr/>
      </vt:variant>
      <vt:variant>
        <vt:i4>524289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</vt:lpwstr>
      </vt:variant>
      <vt:variant>
        <vt:lpwstr/>
      </vt:variant>
      <vt:variant>
        <vt:i4>6029398</vt:i4>
      </vt:variant>
      <vt:variant>
        <vt:i4>93</vt:i4>
      </vt:variant>
      <vt:variant>
        <vt:i4>0</vt:i4>
      </vt:variant>
      <vt:variant>
        <vt:i4>5</vt:i4>
      </vt:variant>
      <vt:variant>
        <vt:lpwstr>http://www.ou.tsu.ru/magazin.php</vt:lpwstr>
      </vt:variant>
      <vt:variant>
        <vt:lpwstr/>
      </vt:variant>
      <vt:variant>
        <vt:i4>6553718</vt:i4>
      </vt:variant>
      <vt:variant>
        <vt:i4>90</vt:i4>
      </vt:variant>
      <vt:variant>
        <vt:i4>0</vt:i4>
      </vt:variant>
      <vt:variant>
        <vt:i4>5</vt:i4>
      </vt:variant>
      <vt:variant>
        <vt:lpwstr>http://www.infojournal.ru/</vt:lpwstr>
      </vt:variant>
      <vt:variant>
        <vt:lpwstr/>
      </vt:variant>
      <vt:variant>
        <vt:i4>5767252</vt:i4>
      </vt:variant>
      <vt:variant>
        <vt:i4>87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3539055</vt:i4>
      </vt:variant>
      <vt:variant>
        <vt:i4>84</vt:i4>
      </vt:variant>
      <vt:variant>
        <vt:i4>0</vt:i4>
      </vt:variant>
      <vt:variant>
        <vt:i4>5</vt:i4>
      </vt:variant>
      <vt:variant>
        <vt:lpwstr>http://moodle.org/</vt:lpwstr>
      </vt:variant>
      <vt:variant>
        <vt:lpwstr/>
      </vt:variant>
      <vt:variant>
        <vt:i4>1703957</vt:i4>
      </vt:variant>
      <vt:variant>
        <vt:i4>81</vt:i4>
      </vt:variant>
      <vt:variant>
        <vt:i4>0</vt:i4>
      </vt:variant>
      <vt:variant>
        <vt:i4>5</vt:i4>
      </vt:variant>
      <vt:variant>
        <vt:lpwstr>http://www.prometeus.ru/</vt:lpwstr>
      </vt:variant>
      <vt:variant>
        <vt:lpwstr/>
      </vt:variant>
      <vt:variant>
        <vt:i4>6357115</vt:i4>
      </vt:variant>
      <vt:variant>
        <vt:i4>78</vt:i4>
      </vt:variant>
      <vt:variant>
        <vt:i4>0</vt:i4>
      </vt:variant>
      <vt:variant>
        <vt:i4>5</vt:i4>
      </vt:variant>
      <vt:variant>
        <vt:lpwstr>http://www.competentum.ru/</vt:lpwstr>
      </vt:variant>
      <vt:variant>
        <vt:lpwstr/>
      </vt:variant>
      <vt:variant>
        <vt:i4>262230</vt:i4>
      </vt:variant>
      <vt:variant>
        <vt:i4>75</vt:i4>
      </vt:variant>
      <vt:variant>
        <vt:i4>0</vt:i4>
      </vt:variant>
      <vt:variant>
        <vt:i4>5</vt:i4>
      </vt:variant>
      <vt:variant>
        <vt:lpwstr>http://www.mediahouse.ru/</vt:lpwstr>
      </vt:variant>
      <vt:variant>
        <vt:lpwstr/>
      </vt:variant>
      <vt:variant>
        <vt:i4>720901</vt:i4>
      </vt:variant>
      <vt:variant>
        <vt:i4>72</vt:i4>
      </vt:variant>
      <vt:variant>
        <vt:i4>0</vt:i4>
      </vt:variant>
      <vt:variant>
        <vt:i4>5</vt:i4>
      </vt:variant>
      <vt:variant>
        <vt:lpwstr>http://www.edu.km.ru/</vt:lpwstr>
      </vt:variant>
      <vt:variant>
        <vt:lpwstr/>
      </vt:variant>
      <vt:variant>
        <vt:i4>1966150</vt:i4>
      </vt:variant>
      <vt:variant>
        <vt:i4>69</vt:i4>
      </vt:variant>
      <vt:variant>
        <vt:i4>0</vt:i4>
      </vt:variant>
      <vt:variant>
        <vt:i4>5</vt:i4>
      </vt:variant>
      <vt:variant>
        <vt:lpwstr>http://www.nd.ru/</vt:lpwstr>
      </vt:variant>
      <vt:variant>
        <vt:lpwstr/>
      </vt:variant>
      <vt:variant>
        <vt:i4>4259905</vt:i4>
      </vt:variant>
      <vt:variant>
        <vt:i4>66</vt:i4>
      </vt:variant>
      <vt:variant>
        <vt:i4>0</vt:i4>
      </vt:variant>
      <vt:variant>
        <vt:i4>5</vt:i4>
      </vt:variant>
      <vt:variant>
        <vt:lpwstr>http://www.1c.ru/</vt:lpwstr>
      </vt:variant>
      <vt:variant>
        <vt:lpwstr/>
      </vt:variant>
      <vt:variant>
        <vt:i4>8323124</vt:i4>
      </vt:variant>
      <vt:variant>
        <vt:i4>63</vt:i4>
      </vt:variant>
      <vt:variant>
        <vt:i4>0</vt:i4>
      </vt:variant>
      <vt:variant>
        <vt:i4>5</vt:i4>
      </vt:variant>
      <vt:variant>
        <vt:lpwstr>http://www.physicon.ru/</vt:lpwstr>
      </vt:variant>
      <vt:variant>
        <vt:lpwstr/>
      </vt:variant>
      <vt:variant>
        <vt:i4>1114207</vt:i4>
      </vt:variant>
      <vt:variant>
        <vt:i4>60</vt:i4>
      </vt:variant>
      <vt:variant>
        <vt:i4>0</vt:i4>
      </vt:variant>
      <vt:variant>
        <vt:i4>5</vt:i4>
      </vt:variant>
      <vt:variant>
        <vt:lpwstr>http://www.tappedin.sri.com/</vt:lpwstr>
      </vt:variant>
      <vt:variant>
        <vt:lpwstr/>
      </vt:variant>
      <vt:variant>
        <vt:i4>2490400</vt:i4>
      </vt:variant>
      <vt:variant>
        <vt:i4>57</vt:i4>
      </vt:variant>
      <vt:variant>
        <vt:i4>0</vt:i4>
      </vt:variant>
      <vt:variant>
        <vt:i4>5</vt:i4>
      </vt:variant>
      <vt:variant>
        <vt:lpwstr>http://school-sector.relarn.ru/</vt:lpwstr>
      </vt:variant>
      <vt:variant>
        <vt:lpwstr/>
      </vt:variant>
      <vt:variant>
        <vt:i4>786500</vt:i4>
      </vt:variant>
      <vt:variant>
        <vt:i4>54</vt:i4>
      </vt:variant>
      <vt:variant>
        <vt:i4>0</vt:i4>
      </vt:variant>
      <vt:variant>
        <vt:i4>5</vt:i4>
      </vt:variant>
      <vt:variant>
        <vt:lpwstr>http://elearningrus.ning.com/</vt:lpwstr>
      </vt:variant>
      <vt:variant>
        <vt:lpwstr/>
      </vt:variant>
      <vt:variant>
        <vt:i4>4587541</vt:i4>
      </vt:variant>
      <vt:variant>
        <vt:i4>51</vt:i4>
      </vt:variant>
      <vt:variant>
        <vt:i4>0</vt:i4>
      </vt:variant>
      <vt:variant>
        <vt:i4>5</vt:i4>
      </vt:variant>
      <vt:variant>
        <vt:lpwstr>http://pedsovet.org/</vt:lpwstr>
      </vt:variant>
      <vt:variant>
        <vt:lpwstr/>
      </vt:variant>
      <vt:variant>
        <vt:i4>3407928</vt:i4>
      </vt:variant>
      <vt:variant>
        <vt:i4>48</vt:i4>
      </vt:variant>
      <vt:variant>
        <vt:i4>0</vt:i4>
      </vt:variant>
      <vt:variant>
        <vt:i4>5</vt:i4>
      </vt:variant>
      <vt:variant>
        <vt:lpwstr>http://www.it-n.ru/</vt:lpwstr>
      </vt:variant>
      <vt:variant>
        <vt:lpwstr/>
      </vt:variant>
      <vt:variant>
        <vt:i4>7077991</vt:i4>
      </vt:variant>
      <vt:variant>
        <vt:i4>45</vt:i4>
      </vt:variant>
      <vt:variant>
        <vt:i4>0</vt:i4>
      </vt:variant>
      <vt:variant>
        <vt:i4>5</vt:i4>
      </vt:variant>
      <vt:variant>
        <vt:lpwstr>http://www.intergu.ru/</vt:lpwstr>
      </vt:variant>
      <vt:variant>
        <vt:lpwstr/>
      </vt:variant>
      <vt:variant>
        <vt:i4>4194370</vt:i4>
      </vt:variant>
      <vt:variant>
        <vt:i4>42</vt:i4>
      </vt:variant>
      <vt:variant>
        <vt:i4>0</vt:i4>
      </vt:variant>
      <vt:variant>
        <vt:i4>5</vt:i4>
      </vt:variant>
      <vt:variant>
        <vt:lpwstr>http://omczo.org/</vt:lpwstr>
      </vt:variant>
      <vt:variant>
        <vt:lpwstr/>
      </vt:variant>
      <vt:variant>
        <vt:i4>7274549</vt:i4>
      </vt:variant>
      <vt:variant>
        <vt:i4>39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7274606</vt:i4>
      </vt:variant>
      <vt:variant>
        <vt:i4>36</vt:i4>
      </vt:variant>
      <vt:variant>
        <vt:i4>0</vt:i4>
      </vt:variant>
      <vt:variant>
        <vt:i4>5</vt:i4>
      </vt:variant>
      <vt:variant>
        <vt:lpwstr>http://www.edu.ru/db/portal/sred/archiv.htm</vt:lpwstr>
      </vt:variant>
      <vt:variant>
        <vt:lpwstr/>
      </vt:variant>
      <vt:variant>
        <vt:i4>983062</vt:i4>
      </vt:variant>
      <vt:variant>
        <vt:i4>33</vt:i4>
      </vt:variant>
      <vt:variant>
        <vt:i4>0</vt:i4>
      </vt:variant>
      <vt:variant>
        <vt:i4>5</vt:i4>
      </vt:variant>
      <vt:variant>
        <vt:lpwstr>http://www.umcpo.ru/</vt:lpwstr>
      </vt:variant>
      <vt:variant>
        <vt:lpwstr/>
      </vt:variant>
      <vt:variant>
        <vt:i4>7929979</vt:i4>
      </vt:variant>
      <vt:variant>
        <vt:i4>30</vt:i4>
      </vt:variant>
      <vt:variant>
        <vt:i4>0</vt:i4>
      </vt:variant>
      <vt:variant>
        <vt:i4>5</vt:i4>
      </vt:variant>
      <vt:variant>
        <vt:lpwstr>http://www.profedu.ru/</vt:lpwstr>
      </vt:variant>
      <vt:variant>
        <vt:lpwstr/>
      </vt:variant>
      <vt:variant>
        <vt:i4>5111890</vt:i4>
      </vt:variant>
      <vt:variant>
        <vt:i4>27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655453</vt:i4>
      </vt:variant>
      <vt:variant>
        <vt:i4>24</vt:i4>
      </vt:variant>
      <vt:variant>
        <vt:i4>0</vt:i4>
      </vt:variant>
      <vt:variant>
        <vt:i4>5</vt:i4>
      </vt:variant>
      <vt:variant>
        <vt:lpwstr>http://www.mosedu.ru/</vt:lpwstr>
      </vt:variant>
      <vt:variant>
        <vt:lpwstr/>
      </vt:variant>
      <vt:variant>
        <vt:i4>6553725</vt:i4>
      </vt:variant>
      <vt:variant>
        <vt:i4>21</vt:i4>
      </vt:variant>
      <vt:variant>
        <vt:i4>0</vt:i4>
      </vt:variant>
      <vt:variant>
        <vt:i4>5</vt:i4>
      </vt:variant>
      <vt:variant>
        <vt:lpwstr>http://firo.ru/</vt:lpwstr>
      </vt:variant>
      <vt:variant>
        <vt:lpwstr/>
      </vt:variant>
      <vt:variant>
        <vt:i4>6684783</vt:i4>
      </vt:variant>
      <vt:variant>
        <vt:i4>18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983112</vt:i4>
      </vt:variant>
      <vt:variant>
        <vt:i4>15</vt:i4>
      </vt:variant>
      <vt:variant>
        <vt:i4>0</vt:i4>
      </vt:variant>
      <vt:variant>
        <vt:i4>5</vt:i4>
      </vt:variant>
      <vt:variant>
        <vt:lpwstr>http://www.educom.ru/</vt:lpwstr>
      </vt:variant>
      <vt:variant>
        <vt:lpwstr/>
      </vt:variant>
      <vt:variant>
        <vt:i4>4784193</vt:i4>
      </vt:variant>
      <vt:variant>
        <vt:i4>12</vt:i4>
      </vt:variant>
      <vt:variant>
        <vt:i4>0</vt:i4>
      </vt:variant>
      <vt:variant>
        <vt:i4>5</vt:i4>
      </vt:variant>
      <vt:variant>
        <vt:lpwstr>http://vak.ed.gov.ru/</vt:lpwstr>
      </vt:variant>
      <vt:variant>
        <vt:lpwstr/>
      </vt:variant>
      <vt:variant>
        <vt:i4>5505111</vt:i4>
      </vt:variant>
      <vt:variant>
        <vt:i4>9</vt:i4>
      </vt:variant>
      <vt:variant>
        <vt:i4>0</vt:i4>
      </vt:variant>
      <vt:variant>
        <vt:i4>5</vt:i4>
      </vt:variant>
      <vt:variant>
        <vt:lpwstr>http://www.ed.gov.ru/</vt:lpwstr>
      </vt:variant>
      <vt:variant>
        <vt:lpwstr/>
      </vt:variant>
      <vt:variant>
        <vt:i4>1245261</vt:i4>
      </vt:variant>
      <vt:variant>
        <vt:i4>6</vt:i4>
      </vt:variant>
      <vt:variant>
        <vt:i4>0</vt:i4>
      </vt:variant>
      <vt:variant>
        <vt:i4>5</vt:i4>
      </vt:variant>
      <vt:variant>
        <vt:lpwstr>http://www.obrnadzor.gov.ru/</vt:lpwstr>
      </vt:variant>
      <vt:variant>
        <vt:lpwstr/>
      </vt:variant>
      <vt:variant>
        <vt:i4>6553637</vt:i4>
      </vt:variant>
      <vt:variant>
        <vt:i4>3</vt:i4>
      </vt:variant>
      <vt:variant>
        <vt:i4>0</vt:i4>
      </vt:variant>
      <vt:variant>
        <vt:i4>5</vt:i4>
      </vt:variant>
      <vt:variant>
        <vt:lpwstr>http://www.mon.gov.ru/</vt:lpwstr>
      </vt:variant>
      <vt:variant>
        <vt:lpwstr/>
      </vt:variant>
      <vt:variant>
        <vt:i4>786445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http://www.government.ru/content/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оригинал макетработы</dc:title>
  <dc:creator>Серафимович</dc:creator>
  <cp:lastModifiedBy>Орготдел_1</cp:lastModifiedBy>
  <cp:revision>9</cp:revision>
  <cp:lastPrinted>2019-02-18T12:42:00Z</cp:lastPrinted>
  <dcterms:created xsi:type="dcterms:W3CDTF">2019-02-11T18:52:00Z</dcterms:created>
  <dcterms:modified xsi:type="dcterms:W3CDTF">2019-02-18T12:44:00Z</dcterms:modified>
</cp:coreProperties>
</file>