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4697" w:rsidRDefault="00DB4697" w:rsidP="00DB0A86">
      <w:pPr>
        <w:widowControl w:val="0"/>
        <w:suppressAutoHyphens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B4697">
        <w:rPr>
          <w:rFonts w:ascii="Times New Roman" w:hAnsi="Times New Roman"/>
          <w:b/>
          <w:sz w:val="28"/>
          <w:szCs w:val="28"/>
        </w:rPr>
        <w:t>XXII Российская научная конференция школьников «Открытие»</w:t>
      </w:r>
    </w:p>
    <w:p w:rsidR="00DB4697" w:rsidRDefault="00DB4697" w:rsidP="00DB0A86">
      <w:pPr>
        <w:widowControl w:val="0"/>
        <w:suppressAutoHyphens/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7B2071" w:rsidRDefault="007B2071" w:rsidP="00DB0A86">
      <w:pPr>
        <w:widowControl w:val="0"/>
        <w:suppressAutoHyphens/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C92E0F" w:rsidRDefault="00DB4697" w:rsidP="00DB0A86">
      <w:pPr>
        <w:widowControl w:val="0"/>
        <w:suppressAutoHyphens/>
        <w:spacing w:after="0" w:line="360" w:lineRule="auto"/>
        <w:ind w:firstLine="567"/>
        <w:jc w:val="center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Секция физики</w:t>
      </w:r>
    </w:p>
    <w:p w:rsidR="007B2071" w:rsidRDefault="007B2071" w:rsidP="00DB0A86">
      <w:pPr>
        <w:widowControl w:val="0"/>
        <w:suppressAutoHyphens/>
        <w:spacing w:after="0" w:line="360" w:lineRule="auto"/>
        <w:ind w:firstLine="567"/>
        <w:jc w:val="center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</w:p>
    <w:p w:rsidR="00DB0A86" w:rsidRDefault="00DB0A86" w:rsidP="00DB0A86">
      <w:pPr>
        <w:widowControl w:val="0"/>
        <w:suppressAutoHyphens/>
        <w:spacing w:after="0" w:line="360" w:lineRule="auto"/>
        <w:ind w:firstLine="567"/>
        <w:jc w:val="center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</w:p>
    <w:p w:rsidR="00C92E0F" w:rsidRDefault="00C92E0F" w:rsidP="00DB0A86">
      <w:pPr>
        <w:pStyle w:val="a7"/>
        <w:spacing w:after="0" w:line="360" w:lineRule="auto"/>
        <w:ind w:firstLine="567"/>
        <w:jc w:val="center"/>
        <w:rPr>
          <w:rFonts w:ascii="Times New Roman" w:hAnsi="Times New Roman"/>
          <w:b/>
          <w:sz w:val="40"/>
          <w:szCs w:val="40"/>
        </w:rPr>
      </w:pPr>
      <w:r w:rsidRPr="009A0A11">
        <w:rPr>
          <w:rFonts w:ascii="Times New Roman" w:hAnsi="Times New Roman"/>
          <w:b/>
          <w:sz w:val="40"/>
          <w:szCs w:val="40"/>
        </w:rPr>
        <w:t xml:space="preserve">Колориметрические </w:t>
      </w:r>
      <w:r w:rsidR="007B2071">
        <w:rPr>
          <w:rFonts w:ascii="Times New Roman" w:hAnsi="Times New Roman"/>
          <w:b/>
          <w:sz w:val="40"/>
          <w:szCs w:val="40"/>
        </w:rPr>
        <w:t>измерения</w:t>
      </w:r>
      <w:r w:rsidRPr="009A0A11">
        <w:rPr>
          <w:rFonts w:ascii="Times New Roman" w:hAnsi="Times New Roman"/>
          <w:b/>
          <w:sz w:val="40"/>
          <w:szCs w:val="40"/>
        </w:rPr>
        <w:t xml:space="preserve"> в цветной голографии</w:t>
      </w:r>
    </w:p>
    <w:p w:rsidR="00C76638" w:rsidRPr="00C76638" w:rsidRDefault="00C76638" w:rsidP="00DB0A86">
      <w:pPr>
        <w:pStyle w:val="a7"/>
        <w:spacing w:after="0" w:line="360" w:lineRule="auto"/>
        <w:ind w:firstLine="567"/>
        <w:jc w:val="center"/>
        <w:rPr>
          <w:rFonts w:ascii="Times New Roman" w:hAnsi="Times New Roman"/>
          <w:b/>
          <w:sz w:val="40"/>
          <w:szCs w:val="40"/>
        </w:rPr>
      </w:pPr>
    </w:p>
    <w:p w:rsidR="00C92E0F" w:rsidRDefault="00C92E0F" w:rsidP="00DB0A86">
      <w:pPr>
        <w:pStyle w:val="a7"/>
        <w:spacing w:after="0" w:line="360" w:lineRule="auto"/>
        <w:ind w:firstLine="567"/>
        <w:jc w:val="center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  <w:r w:rsidRPr="00D148E5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Исследовательская работа</w:t>
      </w:r>
    </w:p>
    <w:p w:rsidR="00DB0A86" w:rsidRPr="00797E20" w:rsidRDefault="00DB0A86" w:rsidP="00DB0A86">
      <w:pPr>
        <w:pStyle w:val="a7"/>
        <w:spacing w:after="0" w:line="360" w:lineRule="auto"/>
        <w:rPr>
          <w:rFonts w:ascii="Times New Roman" w:hAnsi="Times New Roman"/>
          <w:b/>
          <w:sz w:val="36"/>
          <w:szCs w:val="36"/>
        </w:rPr>
      </w:pPr>
    </w:p>
    <w:p w:rsidR="00A06F02" w:rsidRDefault="00A06F02" w:rsidP="00DB0A86">
      <w:pPr>
        <w:widowControl w:val="0"/>
        <w:suppressAutoHyphens/>
        <w:spacing w:after="0" w:line="360" w:lineRule="auto"/>
        <w:ind w:left="5103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Волгина Ольга Сергеевна,</w:t>
      </w:r>
    </w:p>
    <w:p w:rsidR="00A06F02" w:rsidRDefault="00BA24C0" w:rsidP="00DB0A86">
      <w:pPr>
        <w:widowControl w:val="0"/>
        <w:suppressAutoHyphens/>
        <w:spacing w:after="0" w:line="360" w:lineRule="auto"/>
        <w:ind w:left="5103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о</w:t>
      </w:r>
      <w:r w:rsidR="00A06F02">
        <w:rPr>
          <w:rFonts w:ascii="Times New Roman" w:eastAsia="Times New Roman" w:hAnsi="Times New Roman"/>
          <w:color w:val="000000" w:themeColor="text1"/>
          <w:sz w:val="28"/>
          <w:szCs w:val="28"/>
        </w:rPr>
        <w:t>бучающаяся 11 информационно-</w:t>
      </w:r>
    </w:p>
    <w:p w:rsidR="00A06F02" w:rsidRDefault="00A06F02" w:rsidP="00DB0A86">
      <w:pPr>
        <w:widowControl w:val="0"/>
        <w:suppressAutoHyphens/>
        <w:spacing w:after="0" w:line="360" w:lineRule="auto"/>
        <w:ind w:left="5103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технологического класса</w:t>
      </w:r>
    </w:p>
    <w:p w:rsidR="00A06F02" w:rsidRDefault="00A06F02" w:rsidP="00BA24C0">
      <w:pPr>
        <w:widowControl w:val="0"/>
        <w:suppressAutoHyphens/>
        <w:spacing w:after="0" w:line="360" w:lineRule="auto"/>
        <w:ind w:left="5103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Средней школы «Провинциальный колледж» г. Ярославля</w:t>
      </w:r>
    </w:p>
    <w:p w:rsidR="00C92E0F" w:rsidRDefault="00C92E0F" w:rsidP="00DB0A86">
      <w:pPr>
        <w:widowControl w:val="0"/>
        <w:suppressAutoHyphens/>
        <w:spacing w:after="0" w:line="360" w:lineRule="auto"/>
        <w:ind w:left="5103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</w:p>
    <w:p w:rsidR="00C92E0F" w:rsidRDefault="00C92E0F" w:rsidP="00DB0A86">
      <w:pPr>
        <w:widowControl w:val="0"/>
        <w:suppressAutoHyphens/>
        <w:spacing w:after="0" w:line="360" w:lineRule="auto"/>
        <w:ind w:left="510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Научный руководитель – </w:t>
      </w:r>
    </w:p>
    <w:p w:rsidR="00C92E0F" w:rsidRPr="00C254EC" w:rsidRDefault="00C92E0F" w:rsidP="00DB0A86">
      <w:pPr>
        <w:widowControl w:val="0"/>
        <w:suppressAutoHyphens/>
        <w:spacing w:after="0" w:line="360" w:lineRule="auto"/>
        <w:ind w:left="510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 физики С</w:t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редней школы</w:t>
      </w:r>
    </w:p>
    <w:p w:rsidR="00C92E0F" w:rsidRDefault="00C92E0F" w:rsidP="00DB0A86">
      <w:pPr>
        <w:widowControl w:val="0"/>
        <w:suppressAutoHyphens/>
        <w:spacing w:after="0" w:line="360" w:lineRule="auto"/>
        <w:ind w:left="5103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«Провинциальный колледж»</w:t>
      </w:r>
    </w:p>
    <w:p w:rsidR="00DB0A86" w:rsidRDefault="00C92E0F" w:rsidP="00DB0A86">
      <w:pPr>
        <w:widowControl w:val="0"/>
        <w:suppressAutoHyphens/>
        <w:spacing w:after="0" w:line="360" w:lineRule="auto"/>
        <w:ind w:left="510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Лаптев Александр Николаевич.</w:t>
      </w:r>
    </w:p>
    <w:p w:rsidR="00DB0A86" w:rsidRDefault="00DB0A86" w:rsidP="00DB0A86">
      <w:pPr>
        <w:widowControl w:val="0"/>
        <w:suppressAutoHyphens/>
        <w:spacing w:after="0" w:line="360" w:lineRule="auto"/>
        <w:ind w:left="5103"/>
        <w:jc w:val="center"/>
        <w:rPr>
          <w:rFonts w:ascii="Times New Roman" w:hAnsi="Times New Roman"/>
          <w:b/>
          <w:sz w:val="28"/>
          <w:szCs w:val="28"/>
        </w:rPr>
      </w:pPr>
    </w:p>
    <w:p w:rsidR="00DB0A86" w:rsidRDefault="00DB0A86" w:rsidP="00DB0A86">
      <w:pPr>
        <w:widowControl w:val="0"/>
        <w:suppressAutoHyphens/>
        <w:spacing w:after="0" w:line="360" w:lineRule="auto"/>
        <w:ind w:left="5103"/>
        <w:jc w:val="center"/>
        <w:rPr>
          <w:rFonts w:ascii="Times New Roman" w:hAnsi="Times New Roman"/>
          <w:b/>
          <w:sz w:val="28"/>
          <w:szCs w:val="28"/>
        </w:rPr>
      </w:pPr>
    </w:p>
    <w:p w:rsidR="00DB0A86" w:rsidRDefault="00DB0A86" w:rsidP="00DB0A86">
      <w:pPr>
        <w:widowControl w:val="0"/>
        <w:suppressAutoHyphens/>
        <w:spacing w:after="0" w:line="360" w:lineRule="auto"/>
        <w:ind w:left="5103"/>
        <w:jc w:val="center"/>
        <w:rPr>
          <w:rFonts w:ascii="Times New Roman" w:hAnsi="Times New Roman"/>
          <w:b/>
          <w:sz w:val="28"/>
          <w:szCs w:val="28"/>
        </w:rPr>
      </w:pPr>
    </w:p>
    <w:p w:rsidR="00BA00FD" w:rsidRDefault="00BA00FD" w:rsidP="00DB0A86">
      <w:pPr>
        <w:widowControl w:val="0"/>
        <w:suppressAutoHyphens/>
        <w:spacing w:after="0" w:line="360" w:lineRule="auto"/>
        <w:ind w:left="5103"/>
        <w:jc w:val="center"/>
        <w:rPr>
          <w:rFonts w:ascii="Times New Roman" w:hAnsi="Times New Roman"/>
          <w:b/>
          <w:sz w:val="28"/>
          <w:szCs w:val="28"/>
        </w:rPr>
      </w:pPr>
    </w:p>
    <w:p w:rsidR="00DB0A86" w:rsidRDefault="00DB0A86" w:rsidP="00DB0A86">
      <w:pPr>
        <w:widowControl w:val="0"/>
        <w:suppressAutoHyphens/>
        <w:spacing w:after="0" w:line="360" w:lineRule="auto"/>
        <w:ind w:left="5103"/>
        <w:jc w:val="center"/>
        <w:rPr>
          <w:rFonts w:ascii="Times New Roman" w:hAnsi="Times New Roman"/>
          <w:b/>
          <w:sz w:val="28"/>
          <w:szCs w:val="28"/>
        </w:rPr>
      </w:pPr>
    </w:p>
    <w:p w:rsidR="00C92E0F" w:rsidRDefault="00DB4697" w:rsidP="00DB0A86">
      <w:pPr>
        <w:widowControl w:val="0"/>
        <w:suppressAutoHyphens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Ярославль, 2019</w:t>
      </w:r>
    </w:p>
    <w:p w:rsidR="005E4B7F" w:rsidRDefault="00EB2AED" w:rsidP="00DB0A86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821B94" w:rsidRPr="00E97C80" w:rsidRDefault="00821B94" w:rsidP="00DB0A86">
      <w:pPr>
        <w:pageBreakBefore/>
        <w:widowControl w:val="0"/>
        <w:suppressAutoHyphens/>
        <w:spacing w:after="0" w:line="360" w:lineRule="auto"/>
        <w:ind w:firstLine="567"/>
        <w:jc w:val="center"/>
        <w:rPr>
          <w:rFonts w:ascii="Times New Roman" w:eastAsia="Times New Roman" w:hAnsi="Times New Roman"/>
          <w:b/>
          <w:color w:val="17365D" w:themeColor="text2" w:themeShade="BF"/>
          <w:sz w:val="36"/>
          <w:szCs w:val="36"/>
        </w:rPr>
      </w:pPr>
      <w:r w:rsidRPr="00E97C80">
        <w:rPr>
          <w:rFonts w:ascii="Times New Roman" w:hAnsi="Times New Roman"/>
          <w:b/>
          <w:sz w:val="36"/>
          <w:szCs w:val="36"/>
        </w:rPr>
        <w:lastRenderedPageBreak/>
        <w:t>Оглавление</w:t>
      </w:r>
    </w:p>
    <w:p w:rsidR="009D1A22" w:rsidRPr="009D1A22" w:rsidRDefault="004E2165">
      <w:pPr>
        <w:pStyle w:val="11"/>
        <w:rPr>
          <w:rFonts w:ascii="Times New Roman" w:eastAsiaTheme="minorEastAsia" w:hAnsi="Times New Roman"/>
          <w:b w:val="0"/>
          <w:bCs w:val="0"/>
          <w:caps w:val="0"/>
          <w:noProof/>
          <w:sz w:val="18"/>
          <w:szCs w:val="18"/>
          <w:lang w:eastAsia="ru-RU"/>
        </w:rPr>
      </w:pPr>
      <w:r w:rsidRPr="009D1A22">
        <w:rPr>
          <w:rFonts w:ascii="Times New Roman" w:eastAsiaTheme="majorEastAsia" w:hAnsi="Times New Roman"/>
          <w:kern w:val="28"/>
          <w:sz w:val="18"/>
          <w:szCs w:val="18"/>
        </w:rPr>
        <w:fldChar w:fldCharType="begin"/>
      </w:r>
      <w:r w:rsidR="00821B94" w:rsidRPr="009D1A22">
        <w:rPr>
          <w:rFonts w:ascii="Times New Roman" w:eastAsiaTheme="majorEastAsia" w:hAnsi="Times New Roman"/>
          <w:kern w:val="28"/>
          <w:sz w:val="18"/>
          <w:szCs w:val="18"/>
        </w:rPr>
        <w:instrText xml:space="preserve"> TOC \o "1-2" \h \z \u </w:instrText>
      </w:r>
      <w:r w:rsidRPr="009D1A22">
        <w:rPr>
          <w:rFonts w:ascii="Times New Roman" w:eastAsiaTheme="majorEastAsia" w:hAnsi="Times New Roman"/>
          <w:kern w:val="28"/>
          <w:sz w:val="18"/>
          <w:szCs w:val="18"/>
        </w:rPr>
        <w:fldChar w:fldCharType="separate"/>
      </w:r>
      <w:hyperlink w:anchor="_Toc1113138" w:history="1">
        <w:r w:rsidR="009D1A22" w:rsidRPr="009D1A22">
          <w:rPr>
            <w:rStyle w:val="a8"/>
            <w:rFonts w:ascii="Times New Roman" w:hAnsi="Times New Roman"/>
            <w:noProof/>
            <w:sz w:val="18"/>
            <w:szCs w:val="18"/>
          </w:rPr>
          <w:t>Введение</w:t>
        </w:r>
        <w:r w:rsidR="009D1A22" w:rsidRPr="009D1A22">
          <w:rPr>
            <w:rFonts w:ascii="Times New Roman" w:hAnsi="Times New Roman"/>
            <w:noProof/>
            <w:webHidden/>
            <w:sz w:val="18"/>
            <w:szCs w:val="18"/>
          </w:rPr>
          <w:tab/>
        </w:r>
        <w:r w:rsidRPr="009D1A22">
          <w:rPr>
            <w:rFonts w:ascii="Times New Roman" w:hAnsi="Times New Roman"/>
            <w:noProof/>
            <w:webHidden/>
            <w:sz w:val="18"/>
            <w:szCs w:val="18"/>
          </w:rPr>
          <w:fldChar w:fldCharType="begin"/>
        </w:r>
        <w:r w:rsidR="009D1A22" w:rsidRPr="009D1A22">
          <w:rPr>
            <w:rFonts w:ascii="Times New Roman" w:hAnsi="Times New Roman"/>
            <w:noProof/>
            <w:webHidden/>
            <w:sz w:val="18"/>
            <w:szCs w:val="18"/>
          </w:rPr>
          <w:instrText xml:space="preserve"> PAGEREF _Toc1113138 \h </w:instrText>
        </w:r>
        <w:r w:rsidRPr="009D1A22">
          <w:rPr>
            <w:rFonts w:ascii="Times New Roman" w:hAnsi="Times New Roman"/>
            <w:noProof/>
            <w:webHidden/>
            <w:sz w:val="18"/>
            <w:szCs w:val="18"/>
          </w:rPr>
        </w:r>
        <w:r w:rsidRPr="009D1A22">
          <w:rPr>
            <w:rFonts w:ascii="Times New Roman" w:hAnsi="Times New Roman"/>
            <w:noProof/>
            <w:webHidden/>
            <w:sz w:val="18"/>
            <w:szCs w:val="18"/>
          </w:rPr>
          <w:fldChar w:fldCharType="separate"/>
        </w:r>
        <w:r w:rsidR="009D1A22" w:rsidRPr="009D1A22">
          <w:rPr>
            <w:rFonts w:ascii="Times New Roman" w:hAnsi="Times New Roman"/>
            <w:noProof/>
            <w:webHidden/>
            <w:sz w:val="18"/>
            <w:szCs w:val="18"/>
          </w:rPr>
          <w:t>2</w:t>
        </w:r>
        <w:r w:rsidRPr="009D1A22">
          <w:rPr>
            <w:rFonts w:ascii="Times New Roman" w:hAnsi="Times New Roman"/>
            <w:noProof/>
            <w:webHidden/>
            <w:sz w:val="18"/>
            <w:szCs w:val="18"/>
          </w:rPr>
          <w:fldChar w:fldCharType="end"/>
        </w:r>
      </w:hyperlink>
    </w:p>
    <w:p w:rsidR="009D1A22" w:rsidRPr="009D1A22" w:rsidRDefault="00B97A3A">
      <w:pPr>
        <w:pStyle w:val="11"/>
        <w:rPr>
          <w:rFonts w:ascii="Times New Roman" w:eastAsiaTheme="minorEastAsia" w:hAnsi="Times New Roman"/>
          <w:b w:val="0"/>
          <w:bCs w:val="0"/>
          <w:caps w:val="0"/>
          <w:noProof/>
          <w:sz w:val="18"/>
          <w:szCs w:val="18"/>
          <w:lang w:eastAsia="ru-RU"/>
        </w:rPr>
      </w:pPr>
      <w:hyperlink w:anchor="_Toc1113139" w:history="1">
        <w:r w:rsidR="009D1A22" w:rsidRPr="009D1A22">
          <w:rPr>
            <w:rStyle w:val="a8"/>
            <w:rFonts w:ascii="Times New Roman" w:hAnsi="Times New Roman"/>
            <w:noProof/>
            <w:sz w:val="18"/>
            <w:szCs w:val="18"/>
          </w:rPr>
          <w:t>Глава 1. Качество передачи цвета</w:t>
        </w:r>
        <w:r w:rsidR="009D1A22" w:rsidRPr="009D1A22">
          <w:rPr>
            <w:rFonts w:ascii="Times New Roman" w:hAnsi="Times New Roman"/>
            <w:noProof/>
            <w:webHidden/>
            <w:sz w:val="18"/>
            <w:szCs w:val="18"/>
          </w:rPr>
          <w:tab/>
        </w:r>
        <w:r w:rsidR="004E2165" w:rsidRPr="009D1A22">
          <w:rPr>
            <w:rFonts w:ascii="Times New Roman" w:hAnsi="Times New Roman"/>
            <w:noProof/>
            <w:webHidden/>
            <w:sz w:val="18"/>
            <w:szCs w:val="18"/>
          </w:rPr>
          <w:fldChar w:fldCharType="begin"/>
        </w:r>
        <w:r w:rsidR="009D1A22" w:rsidRPr="009D1A22">
          <w:rPr>
            <w:rFonts w:ascii="Times New Roman" w:hAnsi="Times New Roman"/>
            <w:noProof/>
            <w:webHidden/>
            <w:sz w:val="18"/>
            <w:szCs w:val="18"/>
          </w:rPr>
          <w:instrText xml:space="preserve"> PAGEREF _Toc1113139 \h </w:instrText>
        </w:r>
        <w:r w:rsidR="004E2165" w:rsidRPr="009D1A22">
          <w:rPr>
            <w:rFonts w:ascii="Times New Roman" w:hAnsi="Times New Roman"/>
            <w:noProof/>
            <w:webHidden/>
            <w:sz w:val="18"/>
            <w:szCs w:val="18"/>
          </w:rPr>
        </w:r>
        <w:r w:rsidR="004E2165" w:rsidRPr="009D1A22">
          <w:rPr>
            <w:rFonts w:ascii="Times New Roman" w:hAnsi="Times New Roman"/>
            <w:noProof/>
            <w:webHidden/>
            <w:sz w:val="18"/>
            <w:szCs w:val="18"/>
          </w:rPr>
          <w:fldChar w:fldCharType="separate"/>
        </w:r>
        <w:r w:rsidR="009D1A22" w:rsidRPr="009D1A22">
          <w:rPr>
            <w:rFonts w:ascii="Times New Roman" w:hAnsi="Times New Roman"/>
            <w:noProof/>
            <w:webHidden/>
            <w:sz w:val="18"/>
            <w:szCs w:val="18"/>
          </w:rPr>
          <w:t>4</w:t>
        </w:r>
        <w:r w:rsidR="004E2165" w:rsidRPr="009D1A22">
          <w:rPr>
            <w:rFonts w:ascii="Times New Roman" w:hAnsi="Times New Roman"/>
            <w:noProof/>
            <w:webHidden/>
            <w:sz w:val="18"/>
            <w:szCs w:val="18"/>
          </w:rPr>
          <w:fldChar w:fldCharType="end"/>
        </w:r>
      </w:hyperlink>
    </w:p>
    <w:p w:rsidR="009D1A22" w:rsidRPr="009D1A22" w:rsidRDefault="00B97A3A">
      <w:pPr>
        <w:pStyle w:val="11"/>
        <w:rPr>
          <w:rFonts w:ascii="Times New Roman" w:eastAsiaTheme="minorEastAsia" w:hAnsi="Times New Roman"/>
          <w:b w:val="0"/>
          <w:bCs w:val="0"/>
          <w:caps w:val="0"/>
          <w:noProof/>
          <w:sz w:val="18"/>
          <w:szCs w:val="18"/>
          <w:lang w:eastAsia="ru-RU"/>
        </w:rPr>
      </w:pPr>
      <w:hyperlink w:anchor="_Toc1113140" w:history="1">
        <w:r w:rsidR="009D1A22" w:rsidRPr="009D1A22">
          <w:rPr>
            <w:rStyle w:val="a8"/>
            <w:rFonts w:ascii="Times New Roman" w:hAnsi="Times New Roman"/>
            <w:noProof/>
            <w:sz w:val="18"/>
            <w:szCs w:val="18"/>
          </w:rPr>
          <w:t>Глава 2. Методика исследования</w:t>
        </w:r>
        <w:r w:rsidR="009D1A22" w:rsidRPr="009D1A22">
          <w:rPr>
            <w:rFonts w:ascii="Times New Roman" w:hAnsi="Times New Roman"/>
            <w:noProof/>
            <w:webHidden/>
            <w:sz w:val="18"/>
            <w:szCs w:val="18"/>
          </w:rPr>
          <w:tab/>
        </w:r>
        <w:r w:rsidR="004E2165" w:rsidRPr="009D1A22">
          <w:rPr>
            <w:rFonts w:ascii="Times New Roman" w:hAnsi="Times New Roman"/>
            <w:noProof/>
            <w:webHidden/>
            <w:sz w:val="18"/>
            <w:szCs w:val="18"/>
          </w:rPr>
          <w:fldChar w:fldCharType="begin"/>
        </w:r>
        <w:r w:rsidR="009D1A22" w:rsidRPr="009D1A22">
          <w:rPr>
            <w:rFonts w:ascii="Times New Roman" w:hAnsi="Times New Roman"/>
            <w:noProof/>
            <w:webHidden/>
            <w:sz w:val="18"/>
            <w:szCs w:val="18"/>
          </w:rPr>
          <w:instrText xml:space="preserve"> PAGEREF _Toc1113140 \h </w:instrText>
        </w:r>
        <w:r w:rsidR="004E2165" w:rsidRPr="009D1A22">
          <w:rPr>
            <w:rFonts w:ascii="Times New Roman" w:hAnsi="Times New Roman"/>
            <w:noProof/>
            <w:webHidden/>
            <w:sz w:val="18"/>
            <w:szCs w:val="18"/>
          </w:rPr>
        </w:r>
        <w:r w:rsidR="004E2165" w:rsidRPr="009D1A22">
          <w:rPr>
            <w:rFonts w:ascii="Times New Roman" w:hAnsi="Times New Roman"/>
            <w:noProof/>
            <w:webHidden/>
            <w:sz w:val="18"/>
            <w:szCs w:val="18"/>
          </w:rPr>
          <w:fldChar w:fldCharType="separate"/>
        </w:r>
        <w:r w:rsidR="009D1A22" w:rsidRPr="009D1A22">
          <w:rPr>
            <w:rFonts w:ascii="Times New Roman" w:hAnsi="Times New Roman"/>
            <w:noProof/>
            <w:webHidden/>
            <w:sz w:val="18"/>
            <w:szCs w:val="18"/>
          </w:rPr>
          <w:t>5</w:t>
        </w:r>
        <w:r w:rsidR="004E2165" w:rsidRPr="009D1A22">
          <w:rPr>
            <w:rFonts w:ascii="Times New Roman" w:hAnsi="Times New Roman"/>
            <w:noProof/>
            <w:webHidden/>
            <w:sz w:val="18"/>
            <w:szCs w:val="18"/>
          </w:rPr>
          <w:fldChar w:fldCharType="end"/>
        </w:r>
      </w:hyperlink>
    </w:p>
    <w:p w:rsidR="009D1A22" w:rsidRPr="009D1A22" w:rsidRDefault="00B97A3A">
      <w:pPr>
        <w:pStyle w:val="21"/>
        <w:rPr>
          <w:rFonts w:ascii="Times New Roman" w:eastAsiaTheme="minorEastAsia" w:hAnsi="Times New Roman"/>
          <w:smallCaps w:val="0"/>
          <w:noProof/>
          <w:sz w:val="18"/>
          <w:szCs w:val="18"/>
          <w:lang w:eastAsia="ru-RU"/>
        </w:rPr>
      </w:pPr>
      <w:hyperlink w:anchor="_Toc1113141" w:history="1">
        <w:r w:rsidR="009D1A22" w:rsidRPr="009D1A22">
          <w:rPr>
            <w:rStyle w:val="a8"/>
            <w:rFonts w:ascii="Times New Roman" w:hAnsi="Times New Roman"/>
            <w:noProof/>
            <w:sz w:val="18"/>
            <w:szCs w:val="18"/>
          </w:rPr>
          <w:t>2.1. Теория колориметрического анализа изображений</w:t>
        </w:r>
        <w:r w:rsidR="009D1A22" w:rsidRPr="009D1A22">
          <w:rPr>
            <w:rFonts w:ascii="Times New Roman" w:hAnsi="Times New Roman"/>
            <w:noProof/>
            <w:webHidden/>
            <w:sz w:val="18"/>
            <w:szCs w:val="18"/>
          </w:rPr>
          <w:tab/>
        </w:r>
        <w:r w:rsidR="004E2165" w:rsidRPr="009D1A22">
          <w:rPr>
            <w:rFonts w:ascii="Times New Roman" w:hAnsi="Times New Roman"/>
            <w:noProof/>
            <w:webHidden/>
            <w:sz w:val="18"/>
            <w:szCs w:val="18"/>
          </w:rPr>
          <w:fldChar w:fldCharType="begin"/>
        </w:r>
        <w:r w:rsidR="009D1A22" w:rsidRPr="009D1A22">
          <w:rPr>
            <w:rFonts w:ascii="Times New Roman" w:hAnsi="Times New Roman"/>
            <w:noProof/>
            <w:webHidden/>
            <w:sz w:val="18"/>
            <w:szCs w:val="18"/>
          </w:rPr>
          <w:instrText xml:space="preserve"> PAGEREF _Toc1113141 \h </w:instrText>
        </w:r>
        <w:r w:rsidR="004E2165" w:rsidRPr="009D1A22">
          <w:rPr>
            <w:rFonts w:ascii="Times New Roman" w:hAnsi="Times New Roman"/>
            <w:noProof/>
            <w:webHidden/>
            <w:sz w:val="18"/>
            <w:szCs w:val="18"/>
          </w:rPr>
        </w:r>
        <w:r w:rsidR="004E2165" w:rsidRPr="009D1A22">
          <w:rPr>
            <w:rFonts w:ascii="Times New Roman" w:hAnsi="Times New Roman"/>
            <w:noProof/>
            <w:webHidden/>
            <w:sz w:val="18"/>
            <w:szCs w:val="18"/>
          </w:rPr>
          <w:fldChar w:fldCharType="separate"/>
        </w:r>
        <w:r w:rsidR="009D1A22" w:rsidRPr="009D1A22">
          <w:rPr>
            <w:rFonts w:ascii="Times New Roman" w:hAnsi="Times New Roman"/>
            <w:noProof/>
            <w:webHidden/>
            <w:sz w:val="18"/>
            <w:szCs w:val="18"/>
          </w:rPr>
          <w:t>5</w:t>
        </w:r>
        <w:r w:rsidR="004E2165" w:rsidRPr="009D1A22">
          <w:rPr>
            <w:rFonts w:ascii="Times New Roman" w:hAnsi="Times New Roman"/>
            <w:noProof/>
            <w:webHidden/>
            <w:sz w:val="18"/>
            <w:szCs w:val="18"/>
          </w:rPr>
          <w:fldChar w:fldCharType="end"/>
        </w:r>
      </w:hyperlink>
    </w:p>
    <w:p w:rsidR="009D1A22" w:rsidRPr="009D1A22" w:rsidRDefault="00B97A3A">
      <w:pPr>
        <w:pStyle w:val="21"/>
        <w:rPr>
          <w:rFonts w:ascii="Times New Roman" w:eastAsiaTheme="minorEastAsia" w:hAnsi="Times New Roman"/>
          <w:smallCaps w:val="0"/>
          <w:noProof/>
          <w:sz w:val="18"/>
          <w:szCs w:val="18"/>
          <w:lang w:eastAsia="ru-RU"/>
        </w:rPr>
      </w:pPr>
      <w:hyperlink w:anchor="_Toc1113142" w:history="1">
        <w:r w:rsidR="009D1A22" w:rsidRPr="009D1A22">
          <w:rPr>
            <w:rStyle w:val="a8"/>
            <w:rFonts w:ascii="Times New Roman" w:hAnsi="Times New Roman"/>
            <w:noProof/>
            <w:sz w:val="18"/>
            <w:szCs w:val="18"/>
          </w:rPr>
          <w:t>2.2. Замер цвета. Инструмент исследования</w:t>
        </w:r>
        <w:r w:rsidR="009D1A22" w:rsidRPr="009D1A22">
          <w:rPr>
            <w:rFonts w:ascii="Times New Roman" w:hAnsi="Times New Roman"/>
            <w:noProof/>
            <w:webHidden/>
            <w:sz w:val="18"/>
            <w:szCs w:val="18"/>
          </w:rPr>
          <w:tab/>
        </w:r>
        <w:r w:rsidR="004E2165" w:rsidRPr="009D1A22">
          <w:rPr>
            <w:rFonts w:ascii="Times New Roman" w:hAnsi="Times New Roman"/>
            <w:noProof/>
            <w:webHidden/>
            <w:sz w:val="18"/>
            <w:szCs w:val="18"/>
          </w:rPr>
          <w:fldChar w:fldCharType="begin"/>
        </w:r>
        <w:r w:rsidR="009D1A22" w:rsidRPr="009D1A22">
          <w:rPr>
            <w:rFonts w:ascii="Times New Roman" w:hAnsi="Times New Roman"/>
            <w:noProof/>
            <w:webHidden/>
            <w:sz w:val="18"/>
            <w:szCs w:val="18"/>
          </w:rPr>
          <w:instrText xml:space="preserve"> PAGEREF _Toc1113142 \h </w:instrText>
        </w:r>
        <w:r w:rsidR="004E2165" w:rsidRPr="009D1A22">
          <w:rPr>
            <w:rFonts w:ascii="Times New Roman" w:hAnsi="Times New Roman"/>
            <w:noProof/>
            <w:webHidden/>
            <w:sz w:val="18"/>
            <w:szCs w:val="18"/>
          </w:rPr>
        </w:r>
        <w:r w:rsidR="004E2165" w:rsidRPr="009D1A22">
          <w:rPr>
            <w:rFonts w:ascii="Times New Roman" w:hAnsi="Times New Roman"/>
            <w:noProof/>
            <w:webHidden/>
            <w:sz w:val="18"/>
            <w:szCs w:val="18"/>
          </w:rPr>
          <w:fldChar w:fldCharType="separate"/>
        </w:r>
        <w:r w:rsidR="009D1A22" w:rsidRPr="009D1A22">
          <w:rPr>
            <w:rFonts w:ascii="Times New Roman" w:hAnsi="Times New Roman"/>
            <w:noProof/>
            <w:webHidden/>
            <w:sz w:val="18"/>
            <w:szCs w:val="18"/>
          </w:rPr>
          <w:t>6</w:t>
        </w:r>
        <w:r w:rsidR="004E2165" w:rsidRPr="009D1A22">
          <w:rPr>
            <w:rFonts w:ascii="Times New Roman" w:hAnsi="Times New Roman"/>
            <w:noProof/>
            <w:webHidden/>
            <w:sz w:val="18"/>
            <w:szCs w:val="18"/>
          </w:rPr>
          <w:fldChar w:fldCharType="end"/>
        </w:r>
      </w:hyperlink>
    </w:p>
    <w:p w:rsidR="009D1A22" w:rsidRPr="009D1A22" w:rsidRDefault="00B97A3A">
      <w:pPr>
        <w:pStyle w:val="11"/>
        <w:rPr>
          <w:rFonts w:ascii="Times New Roman" w:eastAsiaTheme="minorEastAsia" w:hAnsi="Times New Roman"/>
          <w:b w:val="0"/>
          <w:bCs w:val="0"/>
          <w:caps w:val="0"/>
          <w:noProof/>
          <w:sz w:val="18"/>
          <w:szCs w:val="18"/>
          <w:lang w:eastAsia="ru-RU"/>
        </w:rPr>
      </w:pPr>
      <w:hyperlink w:anchor="_Toc1113143" w:history="1">
        <w:r w:rsidR="009D1A22" w:rsidRPr="009D1A22">
          <w:rPr>
            <w:rStyle w:val="a8"/>
            <w:rFonts w:ascii="Times New Roman" w:hAnsi="Times New Roman"/>
            <w:noProof/>
            <w:sz w:val="18"/>
            <w:szCs w:val="18"/>
          </w:rPr>
          <w:t>Глава 3. Экспериментальная часть</w:t>
        </w:r>
        <w:r w:rsidR="009D1A22" w:rsidRPr="009D1A22">
          <w:rPr>
            <w:rFonts w:ascii="Times New Roman" w:hAnsi="Times New Roman"/>
            <w:noProof/>
            <w:webHidden/>
            <w:sz w:val="18"/>
            <w:szCs w:val="18"/>
          </w:rPr>
          <w:tab/>
        </w:r>
        <w:r w:rsidR="004E2165" w:rsidRPr="009D1A22">
          <w:rPr>
            <w:rFonts w:ascii="Times New Roman" w:hAnsi="Times New Roman"/>
            <w:noProof/>
            <w:webHidden/>
            <w:sz w:val="18"/>
            <w:szCs w:val="18"/>
          </w:rPr>
          <w:fldChar w:fldCharType="begin"/>
        </w:r>
        <w:r w:rsidR="009D1A22" w:rsidRPr="009D1A22">
          <w:rPr>
            <w:rFonts w:ascii="Times New Roman" w:hAnsi="Times New Roman"/>
            <w:noProof/>
            <w:webHidden/>
            <w:sz w:val="18"/>
            <w:szCs w:val="18"/>
          </w:rPr>
          <w:instrText xml:space="preserve"> PAGEREF _Toc1113143 \h </w:instrText>
        </w:r>
        <w:r w:rsidR="004E2165" w:rsidRPr="009D1A22">
          <w:rPr>
            <w:rFonts w:ascii="Times New Roman" w:hAnsi="Times New Roman"/>
            <w:noProof/>
            <w:webHidden/>
            <w:sz w:val="18"/>
            <w:szCs w:val="18"/>
          </w:rPr>
        </w:r>
        <w:r w:rsidR="004E2165" w:rsidRPr="009D1A22">
          <w:rPr>
            <w:rFonts w:ascii="Times New Roman" w:hAnsi="Times New Roman"/>
            <w:noProof/>
            <w:webHidden/>
            <w:sz w:val="18"/>
            <w:szCs w:val="18"/>
          </w:rPr>
          <w:fldChar w:fldCharType="separate"/>
        </w:r>
        <w:r w:rsidR="009D1A22" w:rsidRPr="009D1A22">
          <w:rPr>
            <w:rFonts w:ascii="Times New Roman" w:hAnsi="Times New Roman"/>
            <w:noProof/>
            <w:webHidden/>
            <w:sz w:val="18"/>
            <w:szCs w:val="18"/>
          </w:rPr>
          <w:t>7</w:t>
        </w:r>
        <w:r w:rsidR="004E2165" w:rsidRPr="009D1A22">
          <w:rPr>
            <w:rFonts w:ascii="Times New Roman" w:hAnsi="Times New Roman"/>
            <w:noProof/>
            <w:webHidden/>
            <w:sz w:val="18"/>
            <w:szCs w:val="18"/>
          </w:rPr>
          <w:fldChar w:fldCharType="end"/>
        </w:r>
      </w:hyperlink>
    </w:p>
    <w:p w:rsidR="009D1A22" w:rsidRPr="009D1A22" w:rsidRDefault="00B97A3A">
      <w:pPr>
        <w:pStyle w:val="21"/>
        <w:rPr>
          <w:rFonts w:ascii="Times New Roman" w:eastAsiaTheme="minorEastAsia" w:hAnsi="Times New Roman"/>
          <w:smallCaps w:val="0"/>
          <w:noProof/>
          <w:sz w:val="18"/>
          <w:szCs w:val="18"/>
          <w:lang w:eastAsia="ru-RU"/>
        </w:rPr>
      </w:pPr>
      <w:hyperlink w:anchor="_Toc1113144" w:history="1">
        <w:r w:rsidR="009D1A22" w:rsidRPr="009D1A22">
          <w:rPr>
            <w:rStyle w:val="a8"/>
            <w:rFonts w:ascii="Times New Roman" w:hAnsi="Times New Roman"/>
            <w:noProof/>
            <w:sz w:val="18"/>
            <w:szCs w:val="18"/>
          </w:rPr>
          <w:t>3.1. Анализ и сравнение голографических изображений цветового эталона, записанных по методу Лейта и Денисюка</w:t>
        </w:r>
        <w:r w:rsidR="009D1A22" w:rsidRPr="009D1A22">
          <w:rPr>
            <w:rFonts w:ascii="Times New Roman" w:hAnsi="Times New Roman"/>
            <w:noProof/>
            <w:webHidden/>
            <w:sz w:val="18"/>
            <w:szCs w:val="18"/>
          </w:rPr>
          <w:tab/>
        </w:r>
        <w:r w:rsidR="004E2165" w:rsidRPr="009D1A22">
          <w:rPr>
            <w:rFonts w:ascii="Times New Roman" w:hAnsi="Times New Roman"/>
            <w:noProof/>
            <w:webHidden/>
            <w:sz w:val="18"/>
            <w:szCs w:val="18"/>
          </w:rPr>
          <w:fldChar w:fldCharType="begin"/>
        </w:r>
        <w:r w:rsidR="009D1A22" w:rsidRPr="009D1A22">
          <w:rPr>
            <w:rFonts w:ascii="Times New Roman" w:hAnsi="Times New Roman"/>
            <w:noProof/>
            <w:webHidden/>
            <w:sz w:val="18"/>
            <w:szCs w:val="18"/>
          </w:rPr>
          <w:instrText xml:space="preserve"> PAGEREF _Toc1113144 \h </w:instrText>
        </w:r>
        <w:r w:rsidR="004E2165" w:rsidRPr="009D1A22">
          <w:rPr>
            <w:rFonts w:ascii="Times New Roman" w:hAnsi="Times New Roman"/>
            <w:noProof/>
            <w:webHidden/>
            <w:sz w:val="18"/>
            <w:szCs w:val="18"/>
          </w:rPr>
        </w:r>
        <w:r w:rsidR="004E2165" w:rsidRPr="009D1A22">
          <w:rPr>
            <w:rFonts w:ascii="Times New Roman" w:hAnsi="Times New Roman"/>
            <w:noProof/>
            <w:webHidden/>
            <w:sz w:val="18"/>
            <w:szCs w:val="18"/>
          </w:rPr>
          <w:fldChar w:fldCharType="separate"/>
        </w:r>
        <w:r w:rsidR="009D1A22" w:rsidRPr="009D1A22">
          <w:rPr>
            <w:rFonts w:ascii="Times New Roman" w:hAnsi="Times New Roman"/>
            <w:noProof/>
            <w:webHidden/>
            <w:sz w:val="18"/>
            <w:szCs w:val="18"/>
          </w:rPr>
          <w:t>8</w:t>
        </w:r>
        <w:r w:rsidR="004E2165" w:rsidRPr="009D1A22">
          <w:rPr>
            <w:rFonts w:ascii="Times New Roman" w:hAnsi="Times New Roman"/>
            <w:noProof/>
            <w:webHidden/>
            <w:sz w:val="18"/>
            <w:szCs w:val="18"/>
          </w:rPr>
          <w:fldChar w:fldCharType="end"/>
        </w:r>
      </w:hyperlink>
    </w:p>
    <w:p w:rsidR="009D1A22" w:rsidRPr="009D1A22" w:rsidRDefault="00B97A3A">
      <w:pPr>
        <w:pStyle w:val="21"/>
        <w:rPr>
          <w:rFonts w:ascii="Times New Roman" w:eastAsiaTheme="minorEastAsia" w:hAnsi="Times New Roman"/>
          <w:smallCaps w:val="0"/>
          <w:noProof/>
          <w:sz w:val="18"/>
          <w:szCs w:val="18"/>
          <w:lang w:eastAsia="ru-RU"/>
        </w:rPr>
      </w:pPr>
      <w:hyperlink w:anchor="_Toc1113145" w:history="1">
        <w:r w:rsidR="009D1A22" w:rsidRPr="009D1A22">
          <w:rPr>
            <w:rStyle w:val="a8"/>
            <w:rFonts w:ascii="Times New Roman" w:hAnsi="Times New Roman"/>
            <w:noProof/>
            <w:sz w:val="18"/>
            <w:szCs w:val="18"/>
          </w:rPr>
          <w:t>3.2. Результаты эксперимента</w:t>
        </w:r>
        <w:r w:rsidR="009D1A22" w:rsidRPr="009D1A22">
          <w:rPr>
            <w:rFonts w:ascii="Times New Roman" w:hAnsi="Times New Roman"/>
            <w:noProof/>
            <w:webHidden/>
            <w:sz w:val="18"/>
            <w:szCs w:val="18"/>
          </w:rPr>
          <w:tab/>
        </w:r>
        <w:r w:rsidR="004E2165" w:rsidRPr="009D1A22">
          <w:rPr>
            <w:rFonts w:ascii="Times New Roman" w:hAnsi="Times New Roman"/>
            <w:noProof/>
            <w:webHidden/>
            <w:sz w:val="18"/>
            <w:szCs w:val="18"/>
          </w:rPr>
          <w:fldChar w:fldCharType="begin"/>
        </w:r>
        <w:r w:rsidR="009D1A22" w:rsidRPr="009D1A22">
          <w:rPr>
            <w:rFonts w:ascii="Times New Roman" w:hAnsi="Times New Roman"/>
            <w:noProof/>
            <w:webHidden/>
            <w:sz w:val="18"/>
            <w:szCs w:val="18"/>
          </w:rPr>
          <w:instrText xml:space="preserve"> PAGEREF _Toc1113145 \h </w:instrText>
        </w:r>
        <w:r w:rsidR="004E2165" w:rsidRPr="009D1A22">
          <w:rPr>
            <w:rFonts w:ascii="Times New Roman" w:hAnsi="Times New Roman"/>
            <w:noProof/>
            <w:webHidden/>
            <w:sz w:val="18"/>
            <w:szCs w:val="18"/>
          </w:rPr>
        </w:r>
        <w:r w:rsidR="004E2165" w:rsidRPr="009D1A22">
          <w:rPr>
            <w:rFonts w:ascii="Times New Roman" w:hAnsi="Times New Roman"/>
            <w:noProof/>
            <w:webHidden/>
            <w:sz w:val="18"/>
            <w:szCs w:val="18"/>
          </w:rPr>
          <w:fldChar w:fldCharType="separate"/>
        </w:r>
        <w:r w:rsidR="009D1A22" w:rsidRPr="009D1A22">
          <w:rPr>
            <w:rFonts w:ascii="Times New Roman" w:hAnsi="Times New Roman"/>
            <w:noProof/>
            <w:webHidden/>
            <w:sz w:val="18"/>
            <w:szCs w:val="18"/>
          </w:rPr>
          <w:t>10</w:t>
        </w:r>
        <w:r w:rsidR="004E2165" w:rsidRPr="009D1A22">
          <w:rPr>
            <w:rFonts w:ascii="Times New Roman" w:hAnsi="Times New Roman"/>
            <w:noProof/>
            <w:webHidden/>
            <w:sz w:val="18"/>
            <w:szCs w:val="18"/>
          </w:rPr>
          <w:fldChar w:fldCharType="end"/>
        </w:r>
      </w:hyperlink>
    </w:p>
    <w:p w:rsidR="009D1A22" w:rsidRPr="009D1A22" w:rsidRDefault="00B97A3A">
      <w:pPr>
        <w:pStyle w:val="11"/>
        <w:rPr>
          <w:rFonts w:ascii="Times New Roman" w:eastAsiaTheme="minorEastAsia" w:hAnsi="Times New Roman"/>
          <w:b w:val="0"/>
          <w:bCs w:val="0"/>
          <w:caps w:val="0"/>
          <w:noProof/>
          <w:sz w:val="18"/>
          <w:szCs w:val="18"/>
          <w:lang w:eastAsia="ru-RU"/>
        </w:rPr>
      </w:pPr>
      <w:hyperlink w:anchor="_Toc1113146" w:history="1">
        <w:r w:rsidR="009D1A22" w:rsidRPr="009D1A22">
          <w:rPr>
            <w:rStyle w:val="a8"/>
            <w:rFonts w:ascii="Times New Roman" w:hAnsi="Times New Roman"/>
            <w:noProof/>
            <w:sz w:val="18"/>
            <w:szCs w:val="18"/>
          </w:rPr>
          <w:t>Заключение</w:t>
        </w:r>
        <w:r w:rsidR="009D1A22" w:rsidRPr="009D1A22">
          <w:rPr>
            <w:rFonts w:ascii="Times New Roman" w:hAnsi="Times New Roman"/>
            <w:noProof/>
            <w:webHidden/>
            <w:sz w:val="18"/>
            <w:szCs w:val="18"/>
          </w:rPr>
          <w:tab/>
        </w:r>
        <w:r w:rsidR="004E2165" w:rsidRPr="009D1A22">
          <w:rPr>
            <w:rFonts w:ascii="Times New Roman" w:hAnsi="Times New Roman"/>
            <w:noProof/>
            <w:webHidden/>
            <w:sz w:val="18"/>
            <w:szCs w:val="18"/>
          </w:rPr>
          <w:fldChar w:fldCharType="begin"/>
        </w:r>
        <w:r w:rsidR="009D1A22" w:rsidRPr="009D1A22">
          <w:rPr>
            <w:rFonts w:ascii="Times New Roman" w:hAnsi="Times New Roman"/>
            <w:noProof/>
            <w:webHidden/>
            <w:sz w:val="18"/>
            <w:szCs w:val="18"/>
          </w:rPr>
          <w:instrText xml:space="preserve"> PAGEREF _Toc1113146 \h </w:instrText>
        </w:r>
        <w:r w:rsidR="004E2165" w:rsidRPr="009D1A22">
          <w:rPr>
            <w:rFonts w:ascii="Times New Roman" w:hAnsi="Times New Roman"/>
            <w:noProof/>
            <w:webHidden/>
            <w:sz w:val="18"/>
            <w:szCs w:val="18"/>
          </w:rPr>
        </w:r>
        <w:r w:rsidR="004E2165" w:rsidRPr="009D1A22">
          <w:rPr>
            <w:rFonts w:ascii="Times New Roman" w:hAnsi="Times New Roman"/>
            <w:noProof/>
            <w:webHidden/>
            <w:sz w:val="18"/>
            <w:szCs w:val="18"/>
          </w:rPr>
          <w:fldChar w:fldCharType="separate"/>
        </w:r>
        <w:r w:rsidR="009D1A22" w:rsidRPr="009D1A22">
          <w:rPr>
            <w:rFonts w:ascii="Times New Roman" w:hAnsi="Times New Roman"/>
            <w:noProof/>
            <w:webHidden/>
            <w:sz w:val="18"/>
            <w:szCs w:val="18"/>
          </w:rPr>
          <w:t>12</w:t>
        </w:r>
        <w:r w:rsidR="004E2165" w:rsidRPr="009D1A22">
          <w:rPr>
            <w:rFonts w:ascii="Times New Roman" w:hAnsi="Times New Roman"/>
            <w:noProof/>
            <w:webHidden/>
            <w:sz w:val="18"/>
            <w:szCs w:val="18"/>
          </w:rPr>
          <w:fldChar w:fldCharType="end"/>
        </w:r>
      </w:hyperlink>
    </w:p>
    <w:p w:rsidR="009D1A22" w:rsidRPr="009D1A22" w:rsidRDefault="00B97A3A">
      <w:pPr>
        <w:pStyle w:val="11"/>
        <w:rPr>
          <w:rFonts w:ascii="Times New Roman" w:eastAsiaTheme="minorEastAsia" w:hAnsi="Times New Roman"/>
          <w:b w:val="0"/>
          <w:bCs w:val="0"/>
          <w:caps w:val="0"/>
          <w:noProof/>
          <w:sz w:val="18"/>
          <w:szCs w:val="18"/>
          <w:lang w:eastAsia="ru-RU"/>
        </w:rPr>
      </w:pPr>
      <w:hyperlink w:anchor="_Toc1113147" w:history="1">
        <w:r w:rsidR="009D1A22" w:rsidRPr="009D1A22">
          <w:rPr>
            <w:rStyle w:val="a8"/>
            <w:rFonts w:ascii="Times New Roman" w:hAnsi="Times New Roman"/>
            <w:noProof/>
            <w:sz w:val="18"/>
            <w:szCs w:val="18"/>
          </w:rPr>
          <w:t>Список использованных источников и литературы</w:t>
        </w:r>
        <w:r w:rsidR="009D1A22" w:rsidRPr="009D1A22">
          <w:rPr>
            <w:rFonts w:ascii="Times New Roman" w:hAnsi="Times New Roman"/>
            <w:noProof/>
            <w:webHidden/>
            <w:sz w:val="18"/>
            <w:szCs w:val="18"/>
          </w:rPr>
          <w:tab/>
        </w:r>
        <w:r w:rsidR="004E2165" w:rsidRPr="009D1A22">
          <w:rPr>
            <w:rFonts w:ascii="Times New Roman" w:hAnsi="Times New Roman"/>
            <w:noProof/>
            <w:webHidden/>
            <w:sz w:val="18"/>
            <w:szCs w:val="18"/>
          </w:rPr>
          <w:fldChar w:fldCharType="begin"/>
        </w:r>
        <w:r w:rsidR="009D1A22" w:rsidRPr="009D1A22">
          <w:rPr>
            <w:rFonts w:ascii="Times New Roman" w:hAnsi="Times New Roman"/>
            <w:noProof/>
            <w:webHidden/>
            <w:sz w:val="18"/>
            <w:szCs w:val="18"/>
          </w:rPr>
          <w:instrText xml:space="preserve"> PAGEREF _Toc1113147 \h </w:instrText>
        </w:r>
        <w:r w:rsidR="004E2165" w:rsidRPr="009D1A22">
          <w:rPr>
            <w:rFonts w:ascii="Times New Roman" w:hAnsi="Times New Roman"/>
            <w:noProof/>
            <w:webHidden/>
            <w:sz w:val="18"/>
            <w:szCs w:val="18"/>
          </w:rPr>
        </w:r>
        <w:r w:rsidR="004E2165" w:rsidRPr="009D1A22">
          <w:rPr>
            <w:rFonts w:ascii="Times New Roman" w:hAnsi="Times New Roman"/>
            <w:noProof/>
            <w:webHidden/>
            <w:sz w:val="18"/>
            <w:szCs w:val="18"/>
          </w:rPr>
          <w:fldChar w:fldCharType="separate"/>
        </w:r>
        <w:r w:rsidR="009D1A22" w:rsidRPr="009D1A22">
          <w:rPr>
            <w:rFonts w:ascii="Times New Roman" w:hAnsi="Times New Roman"/>
            <w:noProof/>
            <w:webHidden/>
            <w:sz w:val="18"/>
            <w:szCs w:val="18"/>
          </w:rPr>
          <w:t>13</w:t>
        </w:r>
        <w:r w:rsidR="004E2165" w:rsidRPr="009D1A22">
          <w:rPr>
            <w:rFonts w:ascii="Times New Roman" w:hAnsi="Times New Roman"/>
            <w:noProof/>
            <w:webHidden/>
            <w:sz w:val="18"/>
            <w:szCs w:val="18"/>
          </w:rPr>
          <w:fldChar w:fldCharType="end"/>
        </w:r>
      </w:hyperlink>
    </w:p>
    <w:p w:rsidR="009D1A22" w:rsidRPr="009D1A22" w:rsidRDefault="00B97A3A">
      <w:pPr>
        <w:pStyle w:val="11"/>
        <w:rPr>
          <w:rFonts w:ascii="Times New Roman" w:eastAsiaTheme="minorEastAsia" w:hAnsi="Times New Roman"/>
          <w:b w:val="0"/>
          <w:bCs w:val="0"/>
          <w:caps w:val="0"/>
          <w:noProof/>
          <w:sz w:val="18"/>
          <w:szCs w:val="18"/>
          <w:lang w:eastAsia="ru-RU"/>
        </w:rPr>
      </w:pPr>
      <w:hyperlink w:anchor="_Toc1113148" w:history="1">
        <w:r w:rsidR="009D1A22" w:rsidRPr="009D1A22">
          <w:rPr>
            <w:rStyle w:val="a8"/>
            <w:rFonts w:ascii="Times New Roman" w:hAnsi="Times New Roman"/>
            <w:noProof/>
            <w:sz w:val="18"/>
            <w:szCs w:val="18"/>
            <w:shd w:val="clear" w:color="auto" w:fill="FFFFFF"/>
          </w:rPr>
          <w:t>Приложения</w:t>
        </w:r>
        <w:r w:rsidR="009D1A22" w:rsidRPr="009D1A22">
          <w:rPr>
            <w:rFonts w:ascii="Times New Roman" w:hAnsi="Times New Roman"/>
            <w:noProof/>
            <w:webHidden/>
            <w:sz w:val="18"/>
            <w:szCs w:val="18"/>
          </w:rPr>
          <w:tab/>
        </w:r>
        <w:r w:rsidR="004E2165" w:rsidRPr="009D1A22">
          <w:rPr>
            <w:rFonts w:ascii="Times New Roman" w:hAnsi="Times New Roman"/>
            <w:noProof/>
            <w:webHidden/>
            <w:sz w:val="18"/>
            <w:szCs w:val="18"/>
          </w:rPr>
          <w:fldChar w:fldCharType="begin"/>
        </w:r>
        <w:r w:rsidR="009D1A22" w:rsidRPr="009D1A22">
          <w:rPr>
            <w:rFonts w:ascii="Times New Roman" w:hAnsi="Times New Roman"/>
            <w:noProof/>
            <w:webHidden/>
            <w:sz w:val="18"/>
            <w:szCs w:val="18"/>
          </w:rPr>
          <w:instrText xml:space="preserve"> PAGEREF _Toc1113148 \h </w:instrText>
        </w:r>
        <w:r w:rsidR="004E2165" w:rsidRPr="009D1A22">
          <w:rPr>
            <w:rFonts w:ascii="Times New Roman" w:hAnsi="Times New Roman"/>
            <w:noProof/>
            <w:webHidden/>
            <w:sz w:val="18"/>
            <w:szCs w:val="18"/>
          </w:rPr>
        </w:r>
        <w:r w:rsidR="004E2165" w:rsidRPr="009D1A22">
          <w:rPr>
            <w:rFonts w:ascii="Times New Roman" w:hAnsi="Times New Roman"/>
            <w:noProof/>
            <w:webHidden/>
            <w:sz w:val="18"/>
            <w:szCs w:val="18"/>
          </w:rPr>
          <w:fldChar w:fldCharType="separate"/>
        </w:r>
        <w:r w:rsidR="009D1A22" w:rsidRPr="009D1A22">
          <w:rPr>
            <w:rFonts w:ascii="Times New Roman" w:hAnsi="Times New Roman"/>
            <w:noProof/>
            <w:webHidden/>
            <w:sz w:val="18"/>
            <w:szCs w:val="18"/>
          </w:rPr>
          <w:t>14</w:t>
        </w:r>
        <w:r w:rsidR="004E2165" w:rsidRPr="009D1A22">
          <w:rPr>
            <w:rFonts w:ascii="Times New Roman" w:hAnsi="Times New Roman"/>
            <w:noProof/>
            <w:webHidden/>
            <w:sz w:val="18"/>
            <w:szCs w:val="18"/>
          </w:rPr>
          <w:fldChar w:fldCharType="end"/>
        </w:r>
      </w:hyperlink>
    </w:p>
    <w:p w:rsidR="009D1A22" w:rsidRPr="009D1A22" w:rsidRDefault="00B97A3A">
      <w:pPr>
        <w:pStyle w:val="21"/>
        <w:rPr>
          <w:rFonts w:ascii="Times New Roman" w:eastAsiaTheme="minorEastAsia" w:hAnsi="Times New Roman"/>
          <w:smallCaps w:val="0"/>
          <w:noProof/>
          <w:sz w:val="18"/>
          <w:szCs w:val="18"/>
          <w:lang w:eastAsia="ru-RU"/>
        </w:rPr>
      </w:pPr>
      <w:hyperlink w:anchor="_Toc1113149" w:history="1">
        <w:r w:rsidR="009D1A22" w:rsidRPr="009D1A22">
          <w:rPr>
            <w:rStyle w:val="a8"/>
            <w:rFonts w:ascii="Times New Roman" w:hAnsi="Times New Roman"/>
            <w:noProof/>
            <w:sz w:val="18"/>
            <w:szCs w:val="18"/>
          </w:rPr>
          <w:t>Приложение 1. Схема регистрации голограммы</w:t>
        </w:r>
        <w:r w:rsidR="009D1A22" w:rsidRPr="009D1A22">
          <w:rPr>
            <w:rFonts w:ascii="Times New Roman" w:hAnsi="Times New Roman"/>
            <w:noProof/>
            <w:webHidden/>
            <w:sz w:val="18"/>
            <w:szCs w:val="18"/>
          </w:rPr>
          <w:tab/>
        </w:r>
        <w:r w:rsidR="004E2165" w:rsidRPr="009D1A22">
          <w:rPr>
            <w:rFonts w:ascii="Times New Roman" w:hAnsi="Times New Roman"/>
            <w:noProof/>
            <w:webHidden/>
            <w:sz w:val="18"/>
            <w:szCs w:val="18"/>
          </w:rPr>
          <w:fldChar w:fldCharType="begin"/>
        </w:r>
        <w:r w:rsidR="009D1A22" w:rsidRPr="009D1A22">
          <w:rPr>
            <w:rFonts w:ascii="Times New Roman" w:hAnsi="Times New Roman"/>
            <w:noProof/>
            <w:webHidden/>
            <w:sz w:val="18"/>
            <w:szCs w:val="18"/>
          </w:rPr>
          <w:instrText xml:space="preserve"> PAGEREF _Toc1113149 \h </w:instrText>
        </w:r>
        <w:r w:rsidR="004E2165" w:rsidRPr="009D1A22">
          <w:rPr>
            <w:rFonts w:ascii="Times New Roman" w:hAnsi="Times New Roman"/>
            <w:noProof/>
            <w:webHidden/>
            <w:sz w:val="18"/>
            <w:szCs w:val="18"/>
          </w:rPr>
        </w:r>
        <w:r w:rsidR="004E2165" w:rsidRPr="009D1A22">
          <w:rPr>
            <w:rFonts w:ascii="Times New Roman" w:hAnsi="Times New Roman"/>
            <w:noProof/>
            <w:webHidden/>
            <w:sz w:val="18"/>
            <w:szCs w:val="18"/>
          </w:rPr>
          <w:fldChar w:fldCharType="separate"/>
        </w:r>
        <w:r w:rsidR="009D1A22" w:rsidRPr="009D1A22">
          <w:rPr>
            <w:rFonts w:ascii="Times New Roman" w:hAnsi="Times New Roman"/>
            <w:noProof/>
            <w:webHidden/>
            <w:sz w:val="18"/>
            <w:szCs w:val="18"/>
          </w:rPr>
          <w:t>14</w:t>
        </w:r>
        <w:r w:rsidR="004E2165" w:rsidRPr="009D1A22">
          <w:rPr>
            <w:rFonts w:ascii="Times New Roman" w:hAnsi="Times New Roman"/>
            <w:noProof/>
            <w:webHidden/>
            <w:sz w:val="18"/>
            <w:szCs w:val="18"/>
          </w:rPr>
          <w:fldChar w:fldCharType="end"/>
        </w:r>
      </w:hyperlink>
    </w:p>
    <w:p w:rsidR="009D1A22" w:rsidRPr="009D1A22" w:rsidRDefault="00B97A3A">
      <w:pPr>
        <w:pStyle w:val="21"/>
        <w:rPr>
          <w:rFonts w:ascii="Times New Roman" w:eastAsiaTheme="minorEastAsia" w:hAnsi="Times New Roman"/>
          <w:smallCaps w:val="0"/>
          <w:noProof/>
          <w:sz w:val="18"/>
          <w:szCs w:val="18"/>
          <w:lang w:eastAsia="ru-RU"/>
        </w:rPr>
      </w:pPr>
      <w:hyperlink w:anchor="_Toc1113150" w:history="1">
        <w:r w:rsidR="009D1A22" w:rsidRPr="009D1A22">
          <w:rPr>
            <w:rStyle w:val="a8"/>
            <w:rFonts w:ascii="Times New Roman" w:hAnsi="Times New Roman"/>
            <w:noProof/>
            <w:sz w:val="18"/>
            <w:szCs w:val="18"/>
          </w:rPr>
          <w:t>Приложение 2. Цветовое восприятие глазами человека</w:t>
        </w:r>
        <w:r w:rsidR="009D1A22" w:rsidRPr="009D1A22">
          <w:rPr>
            <w:rFonts w:ascii="Times New Roman" w:hAnsi="Times New Roman"/>
            <w:noProof/>
            <w:webHidden/>
            <w:sz w:val="18"/>
            <w:szCs w:val="18"/>
          </w:rPr>
          <w:tab/>
        </w:r>
        <w:r w:rsidR="004E2165" w:rsidRPr="009D1A22">
          <w:rPr>
            <w:rFonts w:ascii="Times New Roman" w:hAnsi="Times New Roman"/>
            <w:noProof/>
            <w:webHidden/>
            <w:sz w:val="18"/>
            <w:szCs w:val="18"/>
          </w:rPr>
          <w:fldChar w:fldCharType="begin"/>
        </w:r>
        <w:r w:rsidR="009D1A22" w:rsidRPr="009D1A22">
          <w:rPr>
            <w:rFonts w:ascii="Times New Roman" w:hAnsi="Times New Roman"/>
            <w:noProof/>
            <w:webHidden/>
            <w:sz w:val="18"/>
            <w:szCs w:val="18"/>
          </w:rPr>
          <w:instrText xml:space="preserve"> PAGEREF _Toc1113150 \h </w:instrText>
        </w:r>
        <w:r w:rsidR="004E2165" w:rsidRPr="009D1A22">
          <w:rPr>
            <w:rFonts w:ascii="Times New Roman" w:hAnsi="Times New Roman"/>
            <w:noProof/>
            <w:webHidden/>
            <w:sz w:val="18"/>
            <w:szCs w:val="18"/>
          </w:rPr>
        </w:r>
        <w:r w:rsidR="004E2165" w:rsidRPr="009D1A22">
          <w:rPr>
            <w:rFonts w:ascii="Times New Roman" w:hAnsi="Times New Roman"/>
            <w:noProof/>
            <w:webHidden/>
            <w:sz w:val="18"/>
            <w:szCs w:val="18"/>
          </w:rPr>
          <w:fldChar w:fldCharType="separate"/>
        </w:r>
        <w:r w:rsidR="009D1A22" w:rsidRPr="009D1A22">
          <w:rPr>
            <w:rFonts w:ascii="Times New Roman" w:hAnsi="Times New Roman"/>
            <w:noProof/>
            <w:webHidden/>
            <w:sz w:val="18"/>
            <w:szCs w:val="18"/>
          </w:rPr>
          <w:t>14</w:t>
        </w:r>
        <w:r w:rsidR="004E2165" w:rsidRPr="009D1A22">
          <w:rPr>
            <w:rFonts w:ascii="Times New Roman" w:hAnsi="Times New Roman"/>
            <w:noProof/>
            <w:webHidden/>
            <w:sz w:val="18"/>
            <w:szCs w:val="18"/>
          </w:rPr>
          <w:fldChar w:fldCharType="end"/>
        </w:r>
      </w:hyperlink>
    </w:p>
    <w:p w:rsidR="009D1A22" w:rsidRPr="009D1A22" w:rsidRDefault="00B97A3A">
      <w:pPr>
        <w:pStyle w:val="21"/>
        <w:rPr>
          <w:rFonts w:ascii="Times New Roman" w:eastAsiaTheme="minorEastAsia" w:hAnsi="Times New Roman"/>
          <w:smallCaps w:val="0"/>
          <w:noProof/>
          <w:sz w:val="18"/>
          <w:szCs w:val="18"/>
          <w:lang w:eastAsia="ru-RU"/>
        </w:rPr>
      </w:pPr>
      <w:hyperlink w:anchor="_Toc1113151" w:history="1">
        <w:r w:rsidR="009D1A22" w:rsidRPr="009D1A22">
          <w:rPr>
            <w:rStyle w:val="a8"/>
            <w:rFonts w:ascii="Times New Roman" w:hAnsi="Times New Roman"/>
            <w:noProof/>
            <w:sz w:val="18"/>
            <w:szCs w:val="18"/>
          </w:rPr>
          <w:t xml:space="preserve">Приложение 3. Восприятие цвета в системе </w:t>
        </w:r>
        <w:r w:rsidR="009D1A22" w:rsidRPr="009D1A22">
          <w:rPr>
            <w:rStyle w:val="a8"/>
            <w:rFonts w:ascii="Times New Roman" w:hAnsi="Times New Roman"/>
            <w:noProof/>
            <w:sz w:val="18"/>
            <w:szCs w:val="18"/>
            <w:lang w:val="en-US"/>
          </w:rPr>
          <w:t>L</w:t>
        </w:r>
        <w:r w:rsidR="009D1A22" w:rsidRPr="009D1A22">
          <w:rPr>
            <w:rStyle w:val="a8"/>
            <w:rFonts w:ascii="Times New Roman" w:hAnsi="Times New Roman"/>
            <w:noProof/>
            <w:sz w:val="18"/>
            <w:szCs w:val="18"/>
          </w:rPr>
          <w:t>*</w:t>
        </w:r>
        <w:r w:rsidR="009D1A22" w:rsidRPr="009D1A22">
          <w:rPr>
            <w:rStyle w:val="a8"/>
            <w:rFonts w:ascii="Times New Roman" w:hAnsi="Times New Roman"/>
            <w:noProof/>
            <w:sz w:val="18"/>
            <w:szCs w:val="18"/>
            <w:lang w:val="en-US"/>
          </w:rPr>
          <w:t>a</w:t>
        </w:r>
        <w:r w:rsidR="009D1A22" w:rsidRPr="009D1A22">
          <w:rPr>
            <w:rStyle w:val="a8"/>
            <w:rFonts w:ascii="Times New Roman" w:hAnsi="Times New Roman"/>
            <w:noProof/>
            <w:sz w:val="18"/>
            <w:szCs w:val="18"/>
          </w:rPr>
          <w:t>*</w:t>
        </w:r>
        <w:r w:rsidR="009D1A22" w:rsidRPr="009D1A22">
          <w:rPr>
            <w:rStyle w:val="a8"/>
            <w:rFonts w:ascii="Times New Roman" w:hAnsi="Times New Roman"/>
            <w:noProof/>
            <w:sz w:val="18"/>
            <w:szCs w:val="18"/>
            <w:lang w:val="en-US"/>
          </w:rPr>
          <w:t>b</w:t>
        </w:r>
        <w:r w:rsidR="009D1A22" w:rsidRPr="009D1A22">
          <w:rPr>
            <w:rStyle w:val="a8"/>
            <w:rFonts w:ascii="Times New Roman" w:hAnsi="Times New Roman"/>
            <w:noProof/>
            <w:sz w:val="18"/>
            <w:szCs w:val="18"/>
          </w:rPr>
          <w:t>*</w:t>
        </w:r>
        <w:r w:rsidR="009D1A22" w:rsidRPr="009D1A22">
          <w:rPr>
            <w:rFonts w:ascii="Times New Roman" w:hAnsi="Times New Roman"/>
            <w:noProof/>
            <w:webHidden/>
            <w:sz w:val="18"/>
            <w:szCs w:val="18"/>
          </w:rPr>
          <w:tab/>
        </w:r>
        <w:r w:rsidR="004E2165" w:rsidRPr="009D1A22">
          <w:rPr>
            <w:rFonts w:ascii="Times New Roman" w:hAnsi="Times New Roman"/>
            <w:noProof/>
            <w:webHidden/>
            <w:sz w:val="18"/>
            <w:szCs w:val="18"/>
          </w:rPr>
          <w:fldChar w:fldCharType="begin"/>
        </w:r>
        <w:r w:rsidR="009D1A22" w:rsidRPr="009D1A22">
          <w:rPr>
            <w:rFonts w:ascii="Times New Roman" w:hAnsi="Times New Roman"/>
            <w:noProof/>
            <w:webHidden/>
            <w:sz w:val="18"/>
            <w:szCs w:val="18"/>
          </w:rPr>
          <w:instrText xml:space="preserve"> PAGEREF _Toc1113151 \h </w:instrText>
        </w:r>
        <w:r w:rsidR="004E2165" w:rsidRPr="009D1A22">
          <w:rPr>
            <w:rFonts w:ascii="Times New Roman" w:hAnsi="Times New Roman"/>
            <w:noProof/>
            <w:webHidden/>
            <w:sz w:val="18"/>
            <w:szCs w:val="18"/>
          </w:rPr>
        </w:r>
        <w:r w:rsidR="004E2165" w:rsidRPr="009D1A22">
          <w:rPr>
            <w:rFonts w:ascii="Times New Roman" w:hAnsi="Times New Roman"/>
            <w:noProof/>
            <w:webHidden/>
            <w:sz w:val="18"/>
            <w:szCs w:val="18"/>
          </w:rPr>
          <w:fldChar w:fldCharType="separate"/>
        </w:r>
        <w:r w:rsidR="009D1A22" w:rsidRPr="009D1A22">
          <w:rPr>
            <w:rFonts w:ascii="Times New Roman" w:hAnsi="Times New Roman"/>
            <w:noProof/>
            <w:webHidden/>
            <w:sz w:val="18"/>
            <w:szCs w:val="18"/>
          </w:rPr>
          <w:t>15</w:t>
        </w:r>
        <w:r w:rsidR="004E2165" w:rsidRPr="009D1A22">
          <w:rPr>
            <w:rFonts w:ascii="Times New Roman" w:hAnsi="Times New Roman"/>
            <w:noProof/>
            <w:webHidden/>
            <w:sz w:val="18"/>
            <w:szCs w:val="18"/>
          </w:rPr>
          <w:fldChar w:fldCharType="end"/>
        </w:r>
      </w:hyperlink>
    </w:p>
    <w:p w:rsidR="009D1A22" w:rsidRPr="009D1A22" w:rsidRDefault="00B97A3A">
      <w:pPr>
        <w:pStyle w:val="21"/>
        <w:rPr>
          <w:rFonts w:ascii="Times New Roman" w:eastAsiaTheme="minorEastAsia" w:hAnsi="Times New Roman"/>
          <w:smallCaps w:val="0"/>
          <w:noProof/>
          <w:sz w:val="18"/>
          <w:szCs w:val="18"/>
          <w:lang w:eastAsia="ru-RU"/>
        </w:rPr>
      </w:pPr>
      <w:hyperlink w:anchor="_Toc1113152" w:history="1">
        <w:r w:rsidR="009D1A22" w:rsidRPr="009D1A22">
          <w:rPr>
            <w:rStyle w:val="a8"/>
            <w:rFonts w:ascii="Times New Roman" w:hAnsi="Times New Roman"/>
            <w:noProof/>
            <w:sz w:val="18"/>
            <w:szCs w:val="18"/>
          </w:rPr>
          <w:t>Приложение 4. Принцип установки «баланса белого» в цифровой фотокамере</w:t>
        </w:r>
        <w:r w:rsidR="009D1A22" w:rsidRPr="009D1A22">
          <w:rPr>
            <w:rFonts w:ascii="Times New Roman" w:hAnsi="Times New Roman"/>
            <w:noProof/>
            <w:webHidden/>
            <w:sz w:val="18"/>
            <w:szCs w:val="18"/>
          </w:rPr>
          <w:tab/>
        </w:r>
        <w:r w:rsidR="004E2165" w:rsidRPr="009D1A22">
          <w:rPr>
            <w:rFonts w:ascii="Times New Roman" w:hAnsi="Times New Roman"/>
            <w:noProof/>
            <w:webHidden/>
            <w:sz w:val="18"/>
            <w:szCs w:val="18"/>
          </w:rPr>
          <w:fldChar w:fldCharType="begin"/>
        </w:r>
        <w:r w:rsidR="009D1A22" w:rsidRPr="009D1A22">
          <w:rPr>
            <w:rFonts w:ascii="Times New Roman" w:hAnsi="Times New Roman"/>
            <w:noProof/>
            <w:webHidden/>
            <w:sz w:val="18"/>
            <w:szCs w:val="18"/>
          </w:rPr>
          <w:instrText xml:space="preserve"> PAGEREF _Toc1113152 \h </w:instrText>
        </w:r>
        <w:r w:rsidR="004E2165" w:rsidRPr="009D1A22">
          <w:rPr>
            <w:rFonts w:ascii="Times New Roman" w:hAnsi="Times New Roman"/>
            <w:noProof/>
            <w:webHidden/>
            <w:sz w:val="18"/>
            <w:szCs w:val="18"/>
          </w:rPr>
        </w:r>
        <w:r w:rsidR="004E2165" w:rsidRPr="009D1A22">
          <w:rPr>
            <w:rFonts w:ascii="Times New Roman" w:hAnsi="Times New Roman"/>
            <w:noProof/>
            <w:webHidden/>
            <w:sz w:val="18"/>
            <w:szCs w:val="18"/>
          </w:rPr>
          <w:fldChar w:fldCharType="separate"/>
        </w:r>
        <w:r w:rsidR="009D1A22" w:rsidRPr="009D1A22">
          <w:rPr>
            <w:rFonts w:ascii="Times New Roman" w:hAnsi="Times New Roman"/>
            <w:noProof/>
            <w:webHidden/>
            <w:sz w:val="18"/>
            <w:szCs w:val="18"/>
          </w:rPr>
          <w:t>16</w:t>
        </w:r>
        <w:r w:rsidR="004E2165" w:rsidRPr="009D1A22">
          <w:rPr>
            <w:rFonts w:ascii="Times New Roman" w:hAnsi="Times New Roman"/>
            <w:noProof/>
            <w:webHidden/>
            <w:sz w:val="18"/>
            <w:szCs w:val="18"/>
          </w:rPr>
          <w:fldChar w:fldCharType="end"/>
        </w:r>
      </w:hyperlink>
    </w:p>
    <w:p w:rsidR="009D1A22" w:rsidRPr="009D1A22" w:rsidRDefault="00B97A3A">
      <w:pPr>
        <w:pStyle w:val="21"/>
        <w:rPr>
          <w:rFonts w:ascii="Times New Roman" w:eastAsiaTheme="minorEastAsia" w:hAnsi="Times New Roman"/>
          <w:smallCaps w:val="0"/>
          <w:noProof/>
          <w:sz w:val="18"/>
          <w:szCs w:val="18"/>
          <w:lang w:eastAsia="ru-RU"/>
        </w:rPr>
      </w:pPr>
      <w:hyperlink w:anchor="_Toc1113153" w:history="1">
        <w:r w:rsidR="009D1A22" w:rsidRPr="009D1A22">
          <w:rPr>
            <w:rStyle w:val="a8"/>
            <w:rFonts w:ascii="Times New Roman" w:hAnsi="Times New Roman"/>
            <w:noProof/>
            <w:sz w:val="18"/>
            <w:szCs w:val="18"/>
          </w:rPr>
          <w:t>Приложение 5. Цифровые фотографии экспериментальных тестов</w:t>
        </w:r>
        <w:r w:rsidR="009D1A22" w:rsidRPr="009D1A22">
          <w:rPr>
            <w:rFonts w:ascii="Times New Roman" w:hAnsi="Times New Roman"/>
            <w:noProof/>
            <w:webHidden/>
            <w:sz w:val="18"/>
            <w:szCs w:val="18"/>
          </w:rPr>
          <w:tab/>
        </w:r>
        <w:r w:rsidR="004E2165" w:rsidRPr="009D1A22">
          <w:rPr>
            <w:rFonts w:ascii="Times New Roman" w:hAnsi="Times New Roman"/>
            <w:noProof/>
            <w:webHidden/>
            <w:sz w:val="18"/>
            <w:szCs w:val="18"/>
          </w:rPr>
          <w:fldChar w:fldCharType="begin"/>
        </w:r>
        <w:r w:rsidR="009D1A22" w:rsidRPr="009D1A22">
          <w:rPr>
            <w:rFonts w:ascii="Times New Roman" w:hAnsi="Times New Roman"/>
            <w:noProof/>
            <w:webHidden/>
            <w:sz w:val="18"/>
            <w:szCs w:val="18"/>
          </w:rPr>
          <w:instrText xml:space="preserve"> PAGEREF _Toc1113153 \h </w:instrText>
        </w:r>
        <w:r w:rsidR="004E2165" w:rsidRPr="009D1A22">
          <w:rPr>
            <w:rFonts w:ascii="Times New Roman" w:hAnsi="Times New Roman"/>
            <w:noProof/>
            <w:webHidden/>
            <w:sz w:val="18"/>
            <w:szCs w:val="18"/>
          </w:rPr>
        </w:r>
        <w:r w:rsidR="004E2165" w:rsidRPr="009D1A22">
          <w:rPr>
            <w:rFonts w:ascii="Times New Roman" w:hAnsi="Times New Roman"/>
            <w:noProof/>
            <w:webHidden/>
            <w:sz w:val="18"/>
            <w:szCs w:val="18"/>
          </w:rPr>
          <w:fldChar w:fldCharType="separate"/>
        </w:r>
        <w:r w:rsidR="009D1A22" w:rsidRPr="009D1A22">
          <w:rPr>
            <w:rFonts w:ascii="Times New Roman" w:hAnsi="Times New Roman"/>
            <w:noProof/>
            <w:webHidden/>
            <w:sz w:val="18"/>
            <w:szCs w:val="18"/>
          </w:rPr>
          <w:t>16</w:t>
        </w:r>
        <w:r w:rsidR="004E2165" w:rsidRPr="009D1A22">
          <w:rPr>
            <w:rFonts w:ascii="Times New Roman" w:hAnsi="Times New Roman"/>
            <w:noProof/>
            <w:webHidden/>
            <w:sz w:val="18"/>
            <w:szCs w:val="18"/>
          </w:rPr>
          <w:fldChar w:fldCharType="end"/>
        </w:r>
      </w:hyperlink>
    </w:p>
    <w:p w:rsidR="009D1A22" w:rsidRPr="009D1A22" w:rsidRDefault="00B97A3A">
      <w:pPr>
        <w:pStyle w:val="21"/>
        <w:rPr>
          <w:rFonts w:ascii="Times New Roman" w:eastAsiaTheme="minorEastAsia" w:hAnsi="Times New Roman"/>
          <w:smallCaps w:val="0"/>
          <w:noProof/>
          <w:sz w:val="18"/>
          <w:szCs w:val="18"/>
          <w:lang w:eastAsia="ru-RU"/>
        </w:rPr>
      </w:pPr>
      <w:hyperlink w:anchor="_Toc1113154" w:history="1">
        <w:r w:rsidR="009D1A22" w:rsidRPr="009D1A22">
          <w:rPr>
            <w:rStyle w:val="a8"/>
            <w:rFonts w:ascii="Times New Roman" w:hAnsi="Times New Roman"/>
            <w:noProof/>
            <w:sz w:val="18"/>
            <w:szCs w:val="18"/>
          </w:rPr>
          <w:t>Приложение 6. Результаты измерений цветовых координат, исследуемых изображений ячеек цветовой меры и отклонения измеренных координат от эталонных значений (от 1 до 24)</w:t>
        </w:r>
        <w:r w:rsidR="009D1A22" w:rsidRPr="009D1A22">
          <w:rPr>
            <w:rFonts w:ascii="Times New Roman" w:hAnsi="Times New Roman"/>
            <w:noProof/>
            <w:webHidden/>
            <w:sz w:val="18"/>
            <w:szCs w:val="18"/>
          </w:rPr>
          <w:tab/>
        </w:r>
        <w:r w:rsidR="004E2165" w:rsidRPr="009D1A22">
          <w:rPr>
            <w:rFonts w:ascii="Times New Roman" w:hAnsi="Times New Roman"/>
            <w:noProof/>
            <w:webHidden/>
            <w:sz w:val="18"/>
            <w:szCs w:val="18"/>
          </w:rPr>
          <w:fldChar w:fldCharType="begin"/>
        </w:r>
        <w:r w:rsidR="009D1A22" w:rsidRPr="009D1A22">
          <w:rPr>
            <w:rFonts w:ascii="Times New Roman" w:hAnsi="Times New Roman"/>
            <w:noProof/>
            <w:webHidden/>
            <w:sz w:val="18"/>
            <w:szCs w:val="18"/>
          </w:rPr>
          <w:instrText xml:space="preserve"> PAGEREF _Toc1113154 \h </w:instrText>
        </w:r>
        <w:r w:rsidR="004E2165" w:rsidRPr="009D1A22">
          <w:rPr>
            <w:rFonts w:ascii="Times New Roman" w:hAnsi="Times New Roman"/>
            <w:noProof/>
            <w:webHidden/>
            <w:sz w:val="18"/>
            <w:szCs w:val="18"/>
          </w:rPr>
        </w:r>
        <w:r w:rsidR="004E2165" w:rsidRPr="009D1A22">
          <w:rPr>
            <w:rFonts w:ascii="Times New Roman" w:hAnsi="Times New Roman"/>
            <w:noProof/>
            <w:webHidden/>
            <w:sz w:val="18"/>
            <w:szCs w:val="18"/>
          </w:rPr>
          <w:fldChar w:fldCharType="separate"/>
        </w:r>
        <w:r w:rsidR="009D1A22" w:rsidRPr="009D1A22">
          <w:rPr>
            <w:rFonts w:ascii="Times New Roman" w:hAnsi="Times New Roman"/>
            <w:noProof/>
            <w:webHidden/>
            <w:sz w:val="18"/>
            <w:szCs w:val="18"/>
          </w:rPr>
          <w:t>17</w:t>
        </w:r>
        <w:r w:rsidR="004E2165" w:rsidRPr="009D1A22">
          <w:rPr>
            <w:rFonts w:ascii="Times New Roman" w:hAnsi="Times New Roman"/>
            <w:noProof/>
            <w:webHidden/>
            <w:sz w:val="18"/>
            <w:szCs w:val="18"/>
          </w:rPr>
          <w:fldChar w:fldCharType="end"/>
        </w:r>
      </w:hyperlink>
    </w:p>
    <w:p w:rsidR="009D1A22" w:rsidRPr="009D1A22" w:rsidRDefault="00B97A3A">
      <w:pPr>
        <w:pStyle w:val="21"/>
        <w:rPr>
          <w:rFonts w:ascii="Times New Roman" w:eastAsiaTheme="minorEastAsia" w:hAnsi="Times New Roman"/>
          <w:smallCaps w:val="0"/>
          <w:noProof/>
          <w:sz w:val="18"/>
          <w:szCs w:val="18"/>
          <w:lang w:eastAsia="ru-RU"/>
        </w:rPr>
      </w:pPr>
      <w:hyperlink w:anchor="_Toc1113155" w:history="1">
        <w:r w:rsidR="009D1A22" w:rsidRPr="009D1A22">
          <w:rPr>
            <w:rStyle w:val="a8"/>
            <w:rFonts w:ascii="Times New Roman" w:hAnsi="Times New Roman"/>
            <w:noProof/>
            <w:sz w:val="18"/>
            <w:szCs w:val="18"/>
          </w:rPr>
          <w:t xml:space="preserve">Приложение 7. Точечные диаграммы цветовых координат </w:t>
        </w:r>
        <w:r w:rsidR="009D1A22" w:rsidRPr="009D1A22">
          <w:rPr>
            <w:rStyle w:val="a8"/>
            <w:rFonts w:ascii="Times New Roman" w:hAnsi="Times New Roman"/>
            <w:noProof/>
            <w:sz w:val="18"/>
            <w:szCs w:val="18"/>
            <w:lang w:val="en-US"/>
          </w:rPr>
          <w:t>a</w:t>
        </w:r>
        <w:r w:rsidR="009D1A22" w:rsidRPr="009D1A22">
          <w:rPr>
            <w:rStyle w:val="a8"/>
            <w:rFonts w:ascii="Times New Roman" w:hAnsi="Times New Roman"/>
            <w:noProof/>
            <w:sz w:val="18"/>
            <w:szCs w:val="18"/>
          </w:rPr>
          <w:t xml:space="preserve"> и </w:t>
        </w:r>
        <w:r w:rsidR="009D1A22" w:rsidRPr="009D1A22">
          <w:rPr>
            <w:rStyle w:val="a8"/>
            <w:rFonts w:ascii="Times New Roman" w:hAnsi="Times New Roman"/>
            <w:noProof/>
            <w:sz w:val="18"/>
            <w:szCs w:val="18"/>
            <w:lang w:val="en-US"/>
          </w:rPr>
          <w:t>b</w:t>
        </w:r>
        <w:r w:rsidR="009D1A22" w:rsidRPr="009D1A22">
          <w:rPr>
            <w:rStyle w:val="a8"/>
            <w:rFonts w:ascii="Times New Roman" w:hAnsi="Times New Roman"/>
            <w:noProof/>
            <w:sz w:val="18"/>
            <w:szCs w:val="18"/>
          </w:rPr>
          <w:t>, построенные по изображениям цветного эталона</w:t>
        </w:r>
        <w:r w:rsidR="009D1A22" w:rsidRPr="009D1A22">
          <w:rPr>
            <w:rFonts w:ascii="Times New Roman" w:hAnsi="Times New Roman"/>
            <w:noProof/>
            <w:webHidden/>
            <w:sz w:val="18"/>
            <w:szCs w:val="18"/>
          </w:rPr>
          <w:tab/>
        </w:r>
        <w:r w:rsidR="004E2165" w:rsidRPr="009D1A22">
          <w:rPr>
            <w:rFonts w:ascii="Times New Roman" w:hAnsi="Times New Roman"/>
            <w:noProof/>
            <w:webHidden/>
            <w:sz w:val="18"/>
            <w:szCs w:val="18"/>
          </w:rPr>
          <w:fldChar w:fldCharType="begin"/>
        </w:r>
        <w:r w:rsidR="009D1A22" w:rsidRPr="009D1A22">
          <w:rPr>
            <w:rFonts w:ascii="Times New Roman" w:hAnsi="Times New Roman"/>
            <w:noProof/>
            <w:webHidden/>
            <w:sz w:val="18"/>
            <w:szCs w:val="18"/>
          </w:rPr>
          <w:instrText xml:space="preserve"> PAGEREF _Toc1113155 \h </w:instrText>
        </w:r>
        <w:r w:rsidR="004E2165" w:rsidRPr="009D1A22">
          <w:rPr>
            <w:rFonts w:ascii="Times New Roman" w:hAnsi="Times New Roman"/>
            <w:noProof/>
            <w:webHidden/>
            <w:sz w:val="18"/>
            <w:szCs w:val="18"/>
          </w:rPr>
        </w:r>
        <w:r w:rsidR="004E2165" w:rsidRPr="009D1A22">
          <w:rPr>
            <w:rFonts w:ascii="Times New Roman" w:hAnsi="Times New Roman"/>
            <w:noProof/>
            <w:webHidden/>
            <w:sz w:val="18"/>
            <w:szCs w:val="18"/>
          </w:rPr>
          <w:fldChar w:fldCharType="separate"/>
        </w:r>
        <w:r w:rsidR="009D1A22" w:rsidRPr="009D1A22">
          <w:rPr>
            <w:rFonts w:ascii="Times New Roman" w:hAnsi="Times New Roman"/>
            <w:noProof/>
            <w:webHidden/>
            <w:sz w:val="18"/>
            <w:szCs w:val="18"/>
          </w:rPr>
          <w:t>19</w:t>
        </w:r>
        <w:r w:rsidR="004E2165" w:rsidRPr="009D1A22">
          <w:rPr>
            <w:rFonts w:ascii="Times New Roman" w:hAnsi="Times New Roman"/>
            <w:noProof/>
            <w:webHidden/>
            <w:sz w:val="18"/>
            <w:szCs w:val="18"/>
          </w:rPr>
          <w:fldChar w:fldCharType="end"/>
        </w:r>
      </w:hyperlink>
    </w:p>
    <w:p w:rsidR="006A75E9" w:rsidRPr="00C93542" w:rsidRDefault="004E2165" w:rsidP="00FB2BC0">
      <w:pPr>
        <w:pStyle w:val="21"/>
        <w:rPr>
          <w:rFonts w:ascii="Times New Roman" w:hAnsi="Times New Roman"/>
        </w:rPr>
      </w:pPr>
      <w:r w:rsidRPr="009D1A22">
        <w:rPr>
          <w:rFonts w:ascii="Times New Roman" w:eastAsiaTheme="majorEastAsia" w:hAnsi="Times New Roman"/>
          <w:b/>
          <w:kern w:val="28"/>
          <w:sz w:val="18"/>
          <w:szCs w:val="18"/>
        </w:rPr>
        <w:fldChar w:fldCharType="end"/>
      </w:r>
    </w:p>
    <w:p w:rsidR="002159C0" w:rsidRPr="00682A87" w:rsidRDefault="002159C0" w:rsidP="001414A7">
      <w:pPr>
        <w:pStyle w:val="1"/>
      </w:pPr>
      <w:bookmarkStart w:id="0" w:name="_Toc1113138"/>
      <w:r w:rsidRPr="00682A87">
        <w:t>В</w:t>
      </w:r>
      <w:r w:rsidR="00821B94" w:rsidRPr="00682A87">
        <w:t>ведение</w:t>
      </w:r>
      <w:bookmarkEnd w:id="0"/>
    </w:p>
    <w:p w:rsidR="002159C0" w:rsidRPr="00CB518A" w:rsidRDefault="002159C0" w:rsidP="00DB0A86">
      <w:pPr>
        <w:pStyle w:val="a7"/>
        <w:suppressAutoHyphens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B518A">
        <w:rPr>
          <w:rFonts w:ascii="Times New Roman" w:eastAsia="TimesNewRomanPSMT" w:hAnsi="Times New Roman"/>
          <w:sz w:val="24"/>
          <w:szCs w:val="24"/>
        </w:rPr>
        <w:t>За 60 лет развития голография завоевала устойчивое место в мире технологий, как передовое направление с установившимся рынком, большим объемом научно-технической продукции (до 20 млрд. долларов в год) и значительным потенциалом для дальнейшего развития. Новые направления в голографии связаны с прогрессом в разных областях техники и могут оказаться самыми неожиданными. Сегодня приобретает поп</w:t>
      </w:r>
      <w:r w:rsidRPr="00CB518A">
        <w:rPr>
          <w:rFonts w:ascii="Times New Roman" w:eastAsia="TimesNewRomanPSMT" w:hAnsi="Times New Roman"/>
          <w:sz w:val="24"/>
          <w:szCs w:val="24"/>
        </w:rPr>
        <w:t>у</w:t>
      </w:r>
      <w:r w:rsidRPr="00CB518A">
        <w:rPr>
          <w:rFonts w:ascii="Times New Roman" w:eastAsia="TimesNewRomanPSMT" w:hAnsi="Times New Roman"/>
          <w:sz w:val="24"/>
          <w:szCs w:val="24"/>
        </w:rPr>
        <w:t>лярность использование изобразительных цветных голограмм в музейных технологиях. Голограмма представляет собой оптическую копию реального объекта и может быть и</w:t>
      </w:r>
      <w:r w:rsidRPr="00CB518A">
        <w:rPr>
          <w:rFonts w:ascii="Times New Roman" w:eastAsia="TimesNewRomanPSMT" w:hAnsi="Times New Roman"/>
          <w:sz w:val="24"/>
          <w:szCs w:val="24"/>
        </w:rPr>
        <w:t>с</w:t>
      </w:r>
      <w:r w:rsidRPr="00CB518A">
        <w:rPr>
          <w:rFonts w:ascii="Times New Roman" w:eastAsia="TimesNewRomanPSMT" w:hAnsi="Times New Roman"/>
          <w:sz w:val="24"/>
          <w:szCs w:val="24"/>
        </w:rPr>
        <w:t xml:space="preserve">пользована в качестве выставочного дублера бесценного исторического артефакта. </w:t>
      </w:r>
      <w:r w:rsidR="00F937F4" w:rsidRPr="00CB518A">
        <w:rPr>
          <w:rFonts w:ascii="Times New Roman" w:eastAsia="TimesNewRomanPSMT" w:hAnsi="Times New Roman"/>
          <w:sz w:val="24"/>
          <w:szCs w:val="24"/>
        </w:rPr>
        <w:t>Цве</w:t>
      </w:r>
      <w:r w:rsidR="00F937F4" w:rsidRPr="00CB518A">
        <w:rPr>
          <w:rFonts w:ascii="Times New Roman" w:eastAsia="TimesNewRomanPSMT" w:hAnsi="Times New Roman"/>
          <w:sz w:val="24"/>
          <w:szCs w:val="24"/>
        </w:rPr>
        <w:t>т</w:t>
      </w:r>
      <w:r w:rsidR="00F937F4" w:rsidRPr="00CB518A">
        <w:rPr>
          <w:rFonts w:ascii="Times New Roman" w:eastAsia="TimesNewRomanPSMT" w:hAnsi="Times New Roman"/>
          <w:sz w:val="24"/>
          <w:szCs w:val="24"/>
        </w:rPr>
        <w:t>ные</w:t>
      </w:r>
      <w:r w:rsidR="001D1D8D" w:rsidRPr="00CB518A">
        <w:rPr>
          <w:rFonts w:ascii="Times New Roman" w:eastAsia="TimesNewRomanPSMT" w:hAnsi="Times New Roman"/>
          <w:sz w:val="24"/>
          <w:szCs w:val="24"/>
        </w:rPr>
        <w:t xml:space="preserve"> отражательные</w:t>
      </w:r>
      <w:r w:rsidR="00F937F4" w:rsidRPr="00CB518A">
        <w:rPr>
          <w:rFonts w:ascii="Times New Roman" w:eastAsia="TimesNewRomanPSMT" w:hAnsi="Times New Roman"/>
          <w:sz w:val="24"/>
          <w:szCs w:val="24"/>
        </w:rPr>
        <w:t xml:space="preserve"> голограммы</w:t>
      </w:r>
      <w:r w:rsidRPr="00CB518A">
        <w:rPr>
          <w:rFonts w:ascii="Times New Roman" w:eastAsia="TimesNewRomanPSMT" w:hAnsi="Times New Roman"/>
          <w:sz w:val="24"/>
          <w:szCs w:val="24"/>
        </w:rPr>
        <w:t xml:space="preserve"> визуально не отличаются от реальных предметов и могут быть использованы в качестве высококачественных трехмерных репродукций при катал</w:t>
      </w:r>
      <w:r w:rsidRPr="00CB518A">
        <w:rPr>
          <w:rFonts w:ascii="Times New Roman" w:eastAsia="TimesNewRomanPSMT" w:hAnsi="Times New Roman"/>
          <w:sz w:val="24"/>
          <w:szCs w:val="24"/>
        </w:rPr>
        <w:t>о</w:t>
      </w:r>
      <w:r w:rsidRPr="00CB518A">
        <w:rPr>
          <w:rFonts w:ascii="Times New Roman" w:eastAsia="TimesNewRomanPSMT" w:hAnsi="Times New Roman"/>
          <w:sz w:val="24"/>
          <w:szCs w:val="24"/>
        </w:rPr>
        <w:t>гизации произведений искусства. Появление экономичных, компактных и мощных лаз</w:t>
      </w:r>
      <w:r w:rsidRPr="00CB518A">
        <w:rPr>
          <w:rFonts w:ascii="Times New Roman" w:eastAsia="TimesNewRomanPSMT" w:hAnsi="Times New Roman"/>
          <w:sz w:val="24"/>
          <w:szCs w:val="24"/>
        </w:rPr>
        <w:t>е</w:t>
      </w:r>
      <w:r w:rsidRPr="00CB518A">
        <w:rPr>
          <w:rFonts w:ascii="Times New Roman" w:eastAsia="TimesNewRomanPSMT" w:hAnsi="Times New Roman"/>
          <w:sz w:val="24"/>
          <w:szCs w:val="24"/>
        </w:rPr>
        <w:t>ров, высокочувствительных цветных голографических регистрирующих материалов вс</w:t>
      </w:r>
      <w:r w:rsidRPr="00CB518A">
        <w:rPr>
          <w:rFonts w:ascii="Times New Roman" w:eastAsia="TimesNewRomanPSMT" w:hAnsi="Times New Roman"/>
          <w:sz w:val="24"/>
          <w:szCs w:val="24"/>
        </w:rPr>
        <w:t>е</w:t>
      </w:r>
      <w:r w:rsidRPr="00CB518A">
        <w:rPr>
          <w:rFonts w:ascii="Times New Roman" w:eastAsia="TimesNewRomanPSMT" w:hAnsi="Times New Roman"/>
          <w:sz w:val="24"/>
          <w:szCs w:val="24"/>
        </w:rPr>
        <w:t>ляет уверенность в успешном развитии этого направления в голографии.</w:t>
      </w:r>
    </w:p>
    <w:p w:rsidR="002159C0" w:rsidRPr="00CB518A" w:rsidRDefault="002159C0" w:rsidP="00DB0A86">
      <w:pPr>
        <w:pStyle w:val="a7"/>
        <w:suppressAutoHyphens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B518A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Актуальность исследования. </w:t>
      </w:r>
      <w:r w:rsidRPr="00CB518A">
        <w:rPr>
          <w:rFonts w:ascii="Times New Roman" w:hAnsi="Times New Roman"/>
          <w:color w:val="000000"/>
          <w:sz w:val="24"/>
          <w:szCs w:val="24"/>
        </w:rPr>
        <w:t>П</w:t>
      </w:r>
      <w:r w:rsidRPr="00CB518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рактика показала, что голографические изображ</w:t>
      </w:r>
      <w:r w:rsidRPr="00CB518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</w:t>
      </w:r>
      <w:r w:rsidRPr="00CB518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ния объектов по </w:t>
      </w:r>
      <w:proofErr w:type="spellStart"/>
      <w:r w:rsidRPr="00CB518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цветовосприятию</w:t>
      </w:r>
      <w:proofErr w:type="spellEnd"/>
      <w:r w:rsidRPr="00CB518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могут отличаться от оригинала. Скорее всего, это св</w:t>
      </w:r>
      <w:r w:rsidRPr="00CB518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я</w:t>
      </w:r>
      <w:r w:rsidRPr="00CB518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зано с </w:t>
      </w:r>
      <w:r w:rsidR="002F56FD" w:rsidRPr="00CB518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технологией</w:t>
      </w:r>
      <w:r w:rsidRPr="00CB518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записи цветной голограммы. На данный момент в широком доступе сложно найти научные публикации, которые выявляют причину этой проблемы. </w:t>
      </w:r>
      <w:r w:rsidR="002F56FD" w:rsidRPr="00CB518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Сегодня</w:t>
      </w:r>
      <w:r w:rsidRPr="00CB518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не существует единой </w:t>
      </w:r>
      <w:r w:rsidR="00F937F4" w:rsidRPr="00CB518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и общепринятой </w:t>
      </w:r>
      <w:r w:rsidRPr="00CB518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теории</w:t>
      </w:r>
      <w:r w:rsidR="00BE285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измерения</w:t>
      </w:r>
      <w:r w:rsidRPr="00CB518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цветопередачи в голографии. Именно в этом и заключается актуальность нашего исследования.</w:t>
      </w:r>
    </w:p>
    <w:p w:rsidR="00E87A78" w:rsidRPr="00CB518A" w:rsidRDefault="00E87A78" w:rsidP="00DB0A86">
      <w:pPr>
        <w:pStyle w:val="a7"/>
        <w:suppressAutoHyphens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CB518A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Цель исследования – </w:t>
      </w:r>
      <w:r w:rsidRPr="00CB518A">
        <w:rPr>
          <w:rFonts w:ascii="Times New Roman" w:hAnsi="Times New Roman"/>
          <w:sz w:val="24"/>
          <w:szCs w:val="24"/>
          <w:shd w:val="clear" w:color="auto" w:fill="FFFFFF"/>
        </w:rPr>
        <w:t>разработать и на практике проверить методику</w:t>
      </w:r>
      <w:r w:rsidR="00DD5348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CB518A">
        <w:rPr>
          <w:rFonts w:ascii="Times New Roman" w:hAnsi="Times New Roman"/>
          <w:sz w:val="24"/>
          <w:szCs w:val="24"/>
          <w:shd w:val="clear" w:color="auto" w:fill="FFFFFF"/>
        </w:rPr>
        <w:t>оценки пар</w:t>
      </w:r>
      <w:r w:rsidRPr="00CB518A">
        <w:rPr>
          <w:rFonts w:ascii="Times New Roman" w:hAnsi="Times New Roman"/>
          <w:sz w:val="24"/>
          <w:szCs w:val="24"/>
          <w:shd w:val="clear" w:color="auto" w:fill="FFFFFF"/>
        </w:rPr>
        <w:t>а</w:t>
      </w:r>
      <w:r w:rsidRPr="00CB518A">
        <w:rPr>
          <w:rFonts w:ascii="Times New Roman" w:hAnsi="Times New Roman"/>
          <w:sz w:val="24"/>
          <w:szCs w:val="24"/>
          <w:shd w:val="clear" w:color="auto" w:fill="FFFFFF"/>
        </w:rPr>
        <w:t>метров цветопередачи изображений, восстановленных голограммами различных типов.</w:t>
      </w:r>
    </w:p>
    <w:p w:rsidR="00E87A78" w:rsidRPr="00CB518A" w:rsidRDefault="00E87A78" w:rsidP="00DB0A86">
      <w:pPr>
        <w:pStyle w:val="a7"/>
        <w:suppressAutoHyphens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B518A">
        <w:rPr>
          <w:rFonts w:ascii="Times New Roman" w:hAnsi="Times New Roman"/>
          <w:b/>
          <w:sz w:val="24"/>
          <w:szCs w:val="24"/>
        </w:rPr>
        <w:t>Задачи исследования</w:t>
      </w:r>
      <w:r w:rsidRPr="00CB518A">
        <w:rPr>
          <w:rFonts w:ascii="Times New Roman" w:hAnsi="Times New Roman"/>
          <w:sz w:val="24"/>
          <w:szCs w:val="24"/>
        </w:rPr>
        <w:t>:</w:t>
      </w:r>
    </w:p>
    <w:p w:rsidR="00E87A78" w:rsidRPr="00CB518A" w:rsidRDefault="00F9095C" w:rsidP="00DB0A86">
      <w:pPr>
        <w:numPr>
          <w:ilvl w:val="0"/>
          <w:numId w:val="18"/>
        </w:numPr>
        <w:tabs>
          <w:tab w:val="left" w:pos="708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CB518A">
        <w:rPr>
          <w:rFonts w:ascii="Times New Roman" w:hAnsi="Times New Roman"/>
          <w:sz w:val="24"/>
          <w:szCs w:val="24"/>
        </w:rPr>
        <w:t>Подобрать эксперимент</w:t>
      </w:r>
      <w:r w:rsidR="006A75E9" w:rsidRPr="00CB518A">
        <w:rPr>
          <w:rFonts w:ascii="Times New Roman" w:hAnsi="Times New Roman"/>
          <w:sz w:val="24"/>
          <w:szCs w:val="24"/>
        </w:rPr>
        <w:t>альную установку для проведения</w:t>
      </w:r>
      <w:r w:rsidR="00E87A78" w:rsidRPr="00CB518A">
        <w:rPr>
          <w:rFonts w:ascii="Times New Roman" w:hAnsi="Times New Roman"/>
          <w:sz w:val="24"/>
          <w:szCs w:val="24"/>
        </w:rPr>
        <w:t xml:space="preserve"> записи голограмм по методу Денисюка и </w:t>
      </w:r>
      <w:proofErr w:type="spellStart"/>
      <w:r w:rsidR="00E87A78" w:rsidRPr="00CB518A">
        <w:rPr>
          <w:rFonts w:ascii="Times New Roman" w:hAnsi="Times New Roman"/>
          <w:sz w:val="24"/>
          <w:szCs w:val="24"/>
        </w:rPr>
        <w:t>Лейта</w:t>
      </w:r>
      <w:proofErr w:type="spellEnd"/>
      <w:r w:rsidR="00E87A78" w:rsidRPr="00CB518A">
        <w:rPr>
          <w:rFonts w:ascii="Times New Roman" w:hAnsi="Times New Roman"/>
          <w:sz w:val="24"/>
          <w:szCs w:val="24"/>
        </w:rPr>
        <w:t xml:space="preserve"> - </w:t>
      </w:r>
      <w:proofErr w:type="spellStart"/>
      <w:r w:rsidR="00E87A78" w:rsidRPr="00CB518A">
        <w:rPr>
          <w:rFonts w:ascii="Times New Roman" w:hAnsi="Times New Roman"/>
          <w:sz w:val="24"/>
          <w:szCs w:val="24"/>
        </w:rPr>
        <w:t>Упатниекса</w:t>
      </w:r>
      <w:proofErr w:type="spellEnd"/>
      <w:r w:rsidR="00E87A78" w:rsidRPr="00CB518A">
        <w:rPr>
          <w:rFonts w:ascii="Times New Roman" w:hAnsi="Times New Roman"/>
          <w:sz w:val="24"/>
          <w:szCs w:val="24"/>
        </w:rPr>
        <w:t>.</w:t>
      </w:r>
    </w:p>
    <w:p w:rsidR="00E87A78" w:rsidRPr="00CB518A" w:rsidRDefault="00E87A78" w:rsidP="00DB0A86">
      <w:pPr>
        <w:numPr>
          <w:ilvl w:val="0"/>
          <w:numId w:val="18"/>
        </w:numPr>
        <w:tabs>
          <w:tab w:val="left" w:pos="708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CB518A">
        <w:rPr>
          <w:rFonts w:ascii="Times New Roman" w:hAnsi="Times New Roman"/>
          <w:sz w:val="24"/>
          <w:szCs w:val="24"/>
        </w:rPr>
        <w:t>Разработать методику колориметрических измерений с помощью цифровой ф</w:t>
      </w:r>
      <w:r w:rsidRPr="00CB518A">
        <w:rPr>
          <w:rFonts w:ascii="Times New Roman" w:hAnsi="Times New Roman"/>
          <w:sz w:val="24"/>
          <w:szCs w:val="24"/>
        </w:rPr>
        <w:t>о</w:t>
      </w:r>
      <w:r w:rsidRPr="00CB518A">
        <w:rPr>
          <w:rFonts w:ascii="Times New Roman" w:hAnsi="Times New Roman"/>
          <w:sz w:val="24"/>
          <w:szCs w:val="24"/>
        </w:rPr>
        <w:t>токамеры и</w:t>
      </w:r>
      <w:r w:rsidR="00FA4D06">
        <w:rPr>
          <w:rFonts w:ascii="Times New Roman" w:hAnsi="Times New Roman"/>
          <w:sz w:val="24"/>
          <w:szCs w:val="24"/>
        </w:rPr>
        <w:t xml:space="preserve"> </w:t>
      </w:r>
      <w:r w:rsidRPr="00CB518A">
        <w:rPr>
          <w:rFonts w:ascii="Times New Roman" w:hAnsi="Times New Roman"/>
          <w:sz w:val="24"/>
          <w:szCs w:val="24"/>
        </w:rPr>
        <w:t>оценить её эффективность.</w:t>
      </w:r>
    </w:p>
    <w:p w:rsidR="00E87A78" w:rsidRPr="00CB518A" w:rsidRDefault="00E87A78" w:rsidP="00DB0A86">
      <w:pPr>
        <w:numPr>
          <w:ilvl w:val="0"/>
          <w:numId w:val="18"/>
        </w:numPr>
        <w:tabs>
          <w:tab w:val="left" w:pos="708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CB518A">
        <w:rPr>
          <w:rFonts w:ascii="Times New Roman" w:hAnsi="Times New Roman"/>
          <w:sz w:val="24"/>
          <w:szCs w:val="24"/>
        </w:rPr>
        <w:t>Провести серию экспериментов по измерению цвета голографических изобр</w:t>
      </w:r>
      <w:r w:rsidRPr="00CB518A">
        <w:rPr>
          <w:rFonts w:ascii="Times New Roman" w:hAnsi="Times New Roman"/>
          <w:sz w:val="24"/>
          <w:szCs w:val="24"/>
        </w:rPr>
        <w:t>а</w:t>
      </w:r>
      <w:r w:rsidRPr="00CB518A">
        <w:rPr>
          <w:rFonts w:ascii="Times New Roman" w:hAnsi="Times New Roman"/>
          <w:sz w:val="24"/>
          <w:szCs w:val="24"/>
        </w:rPr>
        <w:t>жений и сделать анализ полученных результатов.</w:t>
      </w:r>
    </w:p>
    <w:p w:rsidR="00D90A5D" w:rsidRDefault="00E87A78" w:rsidP="00DB0A86">
      <w:pPr>
        <w:numPr>
          <w:ilvl w:val="0"/>
          <w:numId w:val="18"/>
        </w:numPr>
        <w:tabs>
          <w:tab w:val="left" w:pos="708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CB518A">
        <w:rPr>
          <w:rFonts w:ascii="Times New Roman" w:hAnsi="Times New Roman"/>
          <w:sz w:val="24"/>
          <w:szCs w:val="24"/>
          <w:shd w:val="clear" w:color="auto" w:fill="FFFFFF"/>
        </w:rPr>
        <w:t>Сравнить величины отклонения цветопередачи голографических изображений цветовых эталонов, записанных на голограммах различными методами.</w:t>
      </w:r>
    </w:p>
    <w:p w:rsidR="00E87A78" w:rsidRPr="00CB518A" w:rsidRDefault="00DC55E6" w:rsidP="00DB0A86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B518A">
        <w:rPr>
          <w:rFonts w:ascii="Times New Roman" w:hAnsi="Times New Roman"/>
          <w:b/>
          <w:sz w:val="24"/>
          <w:szCs w:val="24"/>
        </w:rPr>
        <w:t xml:space="preserve">Объект исследования – </w:t>
      </w:r>
      <w:r w:rsidRPr="00CB518A">
        <w:rPr>
          <w:rFonts w:ascii="Times New Roman" w:hAnsi="Times New Roman"/>
          <w:sz w:val="24"/>
          <w:szCs w:val="24"/>
        </w:rPr>
        <w:t>цветная голограмма эталона.</w:t>
      </w:r>
    </w:p>
    <w:p w:rsidR="00E87A78" w:rsidRPr="00CB518A" w:rsidRDefault="00E87A78" w:rsidP="00DB0A86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B518A">
        <w:rPr>
          <w:rFonts w:ascii="Times New Roman" w:hAnsi="Times New Roman"/>
          <w:b/>
          <w:sz w:val="24"/>
          <w:szCs w:val="24"/>
        </w:rPr>
        <w:t xml:space="preserve">Предмет исследования – </w:t>
      </w:r>
      <w:r w:rsidRPr="00CB518A">
        <w:rPr>
          <w:rFonts w:ascii="Times New Roman" w:hAnsi="Times New Roman"/>
          <w:sz w:val="24"/>
          <w:szCs w:val="24"/>
        </w:rPr>
        <w:t>параметры</w:t>
      </w:r>
      <w:r w:rsidR="00FA4D06">
        <w:rPr>
          <w:rFonts w:ascii="Times New Roman" w:hAnsi="Times New Roman"/>
          <w:sz w:val="24"/>
          <w:szCs w:val="24"/>
        </w:rPr>
        <w:t xml:space="preserve"> </w:t>
      </w:r>
      <w:r w:rsidRPr="00CB518A">
        <w:rPr>
          <w:rFonts w:ascii="Times New Roman" w:hAnsi="Times New Roman"/>
          <w:sz w:val="24"/>
          <w:szCs w:val="24"/>
        </w:rPr>
        <w:t>цветопередачи голографического изображения.</w:t>
      </w:r>
    </w:p>
    <w:p w:rsidR="00DC55E6" w:rsidRPr="00CB518A" w:rsidRDefault="00DC55E6" w:rsidP="00DB0A86">
      <w:pPr>
        <w:pStyle w:val="a7"/>
        <w:suppressAutoHyphens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B518A">
        <w:rPr>
          <w:rFonts w:ascii="Times New Roman" w:hAnsi="Times New Roman"/>
          <w:b/>
          <w:sz w:val="24"/>
          <w:szCs w:val="24"/>
        </w:rPr>
        <w:t>Гипотеза исследования</w:t>
      </w:r>
      <w:r w:rsidRPr="00CB518A">
        <w:rPr>
          <w:rFonts w:ascii="Times New Roman" w:hAnsi="Times New Roman"/>
          <w:sz w:val="24"/>
          <w:szCs w:val="24"/>
        </w:rPr>
        <w:t xml:space="preserve"> заключается в том, что на качество передачи цвета более всего влияет разрешающая способность и связанная с этим параметром динамическая ш</w:t>
      </w:r>
      <w:r w:rsidRPr="00CB518A">
        <w:rPr>
          <w:rFonts w:ascii="Times New Roman" w:hAnsi="Times New Roman"/>
          <w:sz w:val="24"/>
          <w:szCs w:val="24"/>
        </w:rPr>
        <w:t>и</w:t>
      </w:r>
      <w:r w:rsidRPr="00CB518A">
        <w:rPr>
          <w:rFonts w:ascii="Times New Roman" w:hAnsi="Times New Roman"/>
          <w:sz w:val="24"/>
          <w:szCs w:val="24"/>
        </w:rPr>
        <w:t xml:space="preserve">рота фотоматериала, используемого для записи голограммы. </w:t>
      </w:r>
    </w:p>
    <w:p w:rsidR="00DC55E6" w:rsidRPr="00CB518A" w:rsidRDefault="00DC55E6" w:rsidP="00610DC7">
      <w:pPr>
        <w:pStyle w:val="a7"/>
        <w:suppressAutoHyphens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B518A">
        <w:rPr>
          <w:rFonts w:ascii="Times New Roman" w:hAnsi="Times New Roman"/>
          <w:sz w:val="24"/>
          <w:szCs w:val="24"/>
        </w:rPr>
        <w:t xml:space="preserve">В ходе работы использованы следующие </w:t>
      </w:r>
      <w:r w:rsidRPr="00CB518A">
        <w:rPr>
          <w:rFonts w:ascii="Times New Roman" w:hAnsi="Times New Roman"/>
          <w:b/>
          <w:sz w:val="24"/>
          <w:szCs w:val="24"/>
        </w:rPr>
        <w:t>методы исследования</w:t>
      </w:r>
      <w:r w:rsidRPr="00CB518A">
        <w:rPr>
          <w:rFonts w:ascii="Times New Roman" w:hAnsi="Times New Roman"/>
          <w:sz w:val="24"/>
          <w:szCs w:val="24"/>
        </w:rPr>
        <w:t xml:space="preserve">: </w:t>
      </w:r>
      <w:r w:rsidR="00610DC7">
        <w:rPr>
          <w:rFonts w:ascii="Times New Roman" w:hAnsi="Times New Roman"/>
          <w:sz w:val="24"/>
          <w:szCs w:val="24"/>
        </w:rPr>
        <w:t>анализ, э</w:t>
      </w:r>
      <w:r w:rsidRPr="00CB518A">
        <w:rPr>
          <w:rFonts w:ascii="Times New Roman" w:hAnsi="Times New Roman"/>
          <w:sz w:val="24"/>
          <w:szCs w:val="24"/>
        </w:rPr>
        <w:t>кспер</w:t>
      </w:r>
      <w:r w:rsidRPr="00CB518A">
        <w:rPr>
          <w:rFonts w:ascii="Times New Roman" w:hAnsi="Times New Roman"/>
          <w:sz w:val="24"/>
          <w:szCs w:val="24"/>
        </w:rPr>
        <w:t>и</w:t>
      </w:r>
      <w:r w:rsidRPr="00CB518A">
        <w:rPr>
          <w:rFonts w:ascii="Times New Roman" w:hAnsi="Times New Roman"/>
          <w:sz w:val="24"/>
          <w:szCs w:val="24"/>
        </w:rPr>
        <w:t>мент</w:t>
      </w:r>
      <w:r w:rsidR="00610DC7">
        <w:rPr>
          <w:rFonts w:ascii="Times New Roman" w:hAnsi="Times New Roman"/>
          <w:sz w:val="24"/>
          <w:szCs w:val="24"/>
        </w:rPr>
        <w:t>, измерение, сравнение, фотосъемка, обобщение.</w:t>
      </w:r>
    </w:p>
    <w:p w:rsidR="00FA4D06" w:rsidRPr="00CC4442" w:rsidRDefault="00E3758C" w:rsidP="00DB0A8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CB518A">
        <w:rPr>
          <w:rFonts w:ascii="Times New Roman" w:hAnsi="Times New Roman"/>
          <w:sz w:val="24"/>
          <w:szCs w:val="24"/>
        </w:rPr>
        <w:t>На данный момент список литературы по нашей проблеме достато</w:t>
      </w:r>
      <w:r w:rsidR="005B393B">
        <w:rPr>
          <w:rFonts w:ascii="Times New Roman" w:hAnsi="Times New Roman"/>
          <w:sz w:val="24"/>
          <w:szCs w:val="24"/>
        </w:rPr>
        <w:t>чно узок. Бол</w:t>
      </w:r>
      <w:r w:rsidR="005B393B">
        <w:rPr>
          <w:rFonts w:ascii="Times New Roman" w:hAnsi="Times New Roman"/>
          <w:sz w:val="24"/>
          <w:szCs w:val="24"/>
        </w:rPr>
        <w:t>ь</w:t>
      </w:r>
      <w:r w:rsidR="005B393B">
        <w:rPr>
          <w:rFonts w:ascii="Times New Roman" w:hAnsi="Times New Roman"/>
          <w:sz w:val="24"/>
          <w:szCs w:val="24"/>
        </w:rPr>
        <w:t>шинство научных пу</w:t>
      </w:r>
      <w:r w:rsidRPr="00CB518A">
        <w:rPr>
          <w:rFonts w:ascii="Times New Roman" w:hAnsi="Times New Roman"/>
          <w:sz w:val="24"/>
          <w:szCs w:val="24"/>
        </w:rPr>
        <w:t>бликаций – это статьи зарубежных учёных.</w:t>
      </w:r>
      <w:r w:rsidR="008201DD">
        <w:rPr>
          <w:rFonts w:ascii="Times New Roman" w:hAnsi="Times New Roman"/>
          <w:sz w:val="24"/>
          <w:szCs w:val="24"/>
        </w:rPr>
        <w:t xml:space="preserve"> </w:t>
      </w:r>
      <w:r w:rsidR="00FA4D06" w:rsidRPr="00CC4442">
        <w:rPr>
          <w:rFonts w:ascii="Times New Roman" w:hAnsi="Times New Roman"/>
          <w:sz w:val="24"/>
          <w:szCs w:val="24"/>
        </w:rPr>
        <w:t xml:space="preserve">Изучив некоторые из них, можно сказать, что </w:t>
      </w:r>
      <w:r w:rsidR="00FA4D06" w:rsidRPr="00CC4442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до сих пор</w:t>
      </w:r>
      <w:r w:rsidR="00FA4D06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не существует единой методики </w:t>
      </w:r>
      <w:proofErr w:type="gramStart"/>
      <w:r w:rsidR="00FA4D06" w:rsidRPr="00CC4442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контроля качества цвет</w:t>
      </w:r>
      <w:r w:rsidR="00FA4D06" w:rsidRPr="00CC4442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о</w:t>
      </w:r>
      <w:r w:rsidR="00FA4D06" w:rsidRPr="00CC4442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передачи</w:t>
      </w:r>
      <w:r w:rsidR="000D69F7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голографических</w:t>
      </w:r>
      <w:r w:rsidR="00FA4D06" w:rsidRPr="00CC4442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изображений</w:t>
      </w:r>
      <w:r w:rsidR="00B354E8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различных типов</w:t>
      </w:r>
      <w:proofErr w:type="gramEnd"/>
      <w:r w:rsidR="00FA4D06" w:rsidRPr="00CC4442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. Не существует и эффективных методов управления цветом в </w:t>
      </w:r>
      <w:proofErr w:type="gramStart"/>
      <w:r w:rsidR="00FA4D06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голо</w:t>
      </w:r>
      <w:r w:rsidR="00FB2BC0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графии</w:t>
      </w:r>
      <w:proofErr w:type="gramEnd"/>
      <w:r w:rsidR="00FB2BC0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и</w:t>
      </w:r>
      <w:r w:rsidR="00FA4D06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эти вопросы не</w:t>
      </w:r>
      <w:r w:rsidR="00FA4D06" w:rsidRPr="00CC4442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достаточно хорошо изучены.</w:t>
      </w:r>
    </w:p>
    <w:p w:rsidR="00FA4D06" w:rsidRPr="00CC4442" w:rsidRDefault="00FA4D06" w:rsidP="00DB0A8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CC4442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С целью разработки методики колориметрических измерений цветных голограмм мы совместно с Владимиром Кузнецовым, </w:t>
      </w:r>
      <w:r w:rsidR="00B354E8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специалистом</w:t>
      </w:r>
      <w:r w:rsidRPr="00CC4442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из Новосибирска, спланировали серию экспериментов, описан</w:t>
      </w:r>
      <w:r w:rsidR="00DD5348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ных в настоящей работе.</w:t>
      </w:r>
      <w:r w:rsidR="00D10370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В. </w:t>
      </w:r>
      <w:r w:rsidRPr="00CC4442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Кузнецов на своей уникальной установке для записи цветных голограмм провел запланированную фотосъемку эталонных изображений по предложенной 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нами методике</w:t>
      </w:r>
      <w:r w:rsidR="00D10370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Pr="00CC4442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и предоставил их в цифровом виде в кач</w:t>
      </w:r>
      <w:r w:rsidRPr="00CC4442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е</w:t>
      </w:r>
      <w:r w:rsidRPr="00CC4442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lastRenderedPageBreak/>
        <w:t>стве ис</w:t>
      </w:r>
      <w:r w:rsidR="00D10370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ходных данных, по которым 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мы провели</w:t>
      </w:r>
      <w:r w:rsidRPr="00CC4442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измерения отклонений цвета изображений эталонов. </w:t>
      </w:r>
    </w:p>
    <w:p w:rsidR="00624AF6" w:rsidRDefault="00FA4D06" w:rsidP="00DB0A8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CC4442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Наша заслуга заключается в том, что, в отличие от предшественников, для измер</w:t>
      </w:r>
      <w:r w:rsidRPr="00CC4442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е</w:t>
      </w:r>
      <w:r w:rsidRPr="00CC4442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ния цвета 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мы</w:t>
      </w:r>
      <w:r w:rsidRPr="00CC4442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применил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и</w:t>
      </w:r>
      <w:r w:rsidR="00DD5348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Pr="00CC4442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метод высокоточной цифровой </w:t>
      </w:r>
      <w:proofErr w:type="spellStart"/>
      <w:r w:rsidRPr="00CC4442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фоторегистрации</w:t>
      </w:r>
      <w:proofErr w:type="spellEnd"/>
      <w:r w:rsidRPr="00CC4442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в цветовом пространстве CIE L*a*b*. При этом </w:t>
      </w:r>
      <w:r w:rsidR="00D10370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мы </w:t>
      </w:r>
      <w:r w:rsidRPr="00CC4442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использовал</w:t>
      </w:r>
      <w:r w:rsidR="00D10370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и</w:t>
      </w:r>
      <w:r w:rsidRPr="00CC4442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для измерений цветопередачи гол</w:t>
      </w:r>
      <w:r w:rsidRPr="00CC4442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о</w:t>
      </w:r>
      <w:r w:rsidRPr="00CC4442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графических изображений модель CIE L*a*b*, а не RGB, которая была использована в з</w:t>
      </w:r>
      <w:r w:rsidRPr="00CC4442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а</w:t>
      </w:r>
      <w:r w:rsidRPr="00CC4442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дачах предшественников для измерений контраста и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яркости монохромных голограмм</w:t>
      </w:r>
      <w:r w:rsidR="008201DD" w:rsidRPr="00CC4442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. </w:t>
      </w:r>
      <w:proofErr w:type="gramEnd"/>
    </w:p>
    <w:p w:rsidR="0094099D" w:rsidRPr="00DB0A86" w:rsidRDefault="00EF39CA" w:rsidP="001414A7">
      <w:pPr>
        <w:pStyle w:val="1"/>
      </w:pPr>
      <w:bookmarkStart w:id="1" w:name="_Toc1113139"/>
      <w:r w:rsidRPr="008E0006">
        <w:t>Глава 1</w:t>
      </w:r>
      <w:r w:rsidR="002159C0" w:rsidRPr="008E0006">
        <w:t>.</w:t>
      </w:r>
      <w:r w:rsidR="00273132">
        <w:t xml:space="preserve"> </w:t>
      </w:r>
      <w:r w:rsidR="00A24BE1" w:rsidRPr="008E0006">
        <w:t>Качество передачи цвета</w:t>
      </w:r>
      <w:bookmarkEnd w:id="1"/>
    </w:p>
    <w:p w:rsidR="0094099D" w:rsidRPr="00CB518A" w:rsidRDefault="0094099D" w:rsidP="00610DC7">
      <w:pPr>
        <w:spacing w:after="0" w:line="360" w:lineRule="auto"/>
        <w:jc w:val="center"/>
        <w:rPr>
          <w:rFonts w:ascii="Times New Roman" w:hAnsi="Times New Roman"/>
          <w:sz w:val="24"/>
          <w:szCs w:val="24"/>
          <w:shd w:val="clear" w:color="auto" w:fill="FFFFFF"/>
        </w:rPr>
      </w:pPr>
      <w:r w:rsidRPr="00CB518A">
        <w:rPr>
          <w:rFonts w:ascii="Times New Roman" w:hAnsi="Times New Roman"/>
          <w:i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702157" cy="1342868"/>
            <wp:effectExtent l="0" t="0" r="0" b="0"/>
            <wp:docPr id="1" name="Рисунок 1" descr="голограмм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олограмма 1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861" cy="1347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008" w:rsidRDefault="00DB72C4" w:rsidP="00350AC6">
      <w:pPr>
        <w:spacing w:after="0" w:line="240" w:lineRule="auto"/>
        <w:ind w:firstLine="567"/>
        <w:jc w:val="both"/>
        <w:rPr>
          <w:rFonts w:ascii="Times New Roman" w:hAnsi="Times New Roman"/>
          <w:i/>
          <w:shd w:val="clear" w:color="auto" w:fill="FFFFFF"/>
        </w:rPr>
      </w:pPr>
      <w:r w:rsidRPr="00CB518A">
        <w:rPr>
          <w:rFonts w:ascii="Times New Roman" w:hAnsi="Times New Roman"/>
          <w:i/>
          <w:shd w:val="clear" w:color="auto" w:fill="FFFFFF"/>
        </w:rPr>
        <w:t xml:space="preserve">Рис. </w:t>
      </w:r>
      <w:r w:rsidR="002159C0" w:rsidRPr="00CB518A">
        <w:rPr>
          <w:rFonts w:ascii="Times New Roman" w:hAnsi="Times New Roman"/>
          <w:i/>
          <w:shd w:val="clear" w:color="auto" w:fill="FFFFFF"/>
        </w:rPr>
        <w:t xml:space="preserve">1. </w:t>
      </w:r>
      <w:r w:rsidR="0094099D" w:rsidRPr="00CB518A">
        <w:rPr>
          <w:rFonts w:ascii="Times New Roman" w:hAnsi="Times New Roman"/>
          <w:i/>
          <w:shd w:val="clear" w:color="auto" w:fill="FFFFFF"/>
        </w:rPr>
        <w:t>Освещение цветной голограммы красным, зеленым, синим монохроматическим св</w:t>
      </w:r>
      <w:r w:rsidR="0094099D" w:rsidRPr="00CB518A">
        <w:rPr>
          <w:rFonts w:ascii="Times New Roman" w:hAnsi="Times New Roman"/>
          <w:i/>
          <w:shd w:val="clear" w:color="auto" w:fill="FFFFFF"/>
        </w:rPr>
        <w:t>е</w:t>
      </w:r>
      <w:r w:rsidR="0094099D" w:rsidRPr="00CB518A">
        <w:rPr>
          <w:rFonts w:ascii="Times New Roman" w:hAnsi="Times New Roman"/>
          <w:i/>
          <w:shd w:val="clear" w:color="auto" w:fill="FFFFFF"/>
        </w:rPr>
        <w:t>том трех лазеров и изображение, восстановленное всеми тремя лучами одновременно.</w:t>
      </w:r>
    </w:p>
    <w:p w:rsidR="00DB0A86" w:rsidRPr="00CB518A" w:rsidRDefault="00DB0A86" w:rsidP="00FB2BC0">
      <w:pPr>
        <w:spacing w:after="0" w:line="240" w:lineRule="auto"/>
        <w:ind w:firstLine="567"/>
        <w:jc w:val="both"/>
        <w:rPr>
          <w:rFonts w:ascii="Times New Roman" w:hAnsi="Times New Roman"/>
          <w:i/>
          <w:shd w:val="clear" w:color="auto" w:fill="FFFFFF"/>
        </w:rPr>
      </w:pPr>
    </w:p>
    <w:p w:rsidR="00CC3BF0" w:rsidRDefault="0094099D" w:rsidP="00DB0A86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CB518A">
        <w:rPr>
          <w:rFonts w:ascii="Times New Roman" w:hAnsi="Times New Roman"/>
          <w:sz w:val="24"/>
          <w:szCs w:val="24"/>
          <w:shd w:val="clear" w:color="auto" w:fill="FFFFFF"/>
        </w:rPr>
        <w:t>Благодаря хорошо изученным свойствам зрительного восприятия и используя при записи отражательной голограммы только три световые волны, мы можем получить д</w:t>
      </w:r>
      <w:r w:rsidRPr="00CB518A">
        <w:rPr>
          <w:rFonts w:ascii="Times New Roman" w:hAnsi="Times New Roman"/>
          <w:sz w:val="24"/>
          <w:szCs w:val="24"/>
          <w:shd w:val="clear" w:color="auto" w:fill="FFFFFF"/>
        </w:rPr>
        <w:t>о</w:t>
      </w:r>
      <w:r w:rsidRPr="00CB518A">
        <w:rPr>
          <w:rFonts w:ascii="Times New Roman" w:hAnsi="Times New Roman"/>
          <w:sz w:val="24"/>
          <w:szCs w:val="24"/>
          <w:shd w:val="clear" w:color="auto" w:fill="FFFFFF"/>
        </w:rPr>
        <w:t>статочно точную цветопередачу изображений</w:t>
      </w:r>
      <w:r w:rsidR="002159C0" w:rsidRPr="00CB518A">
        <w:rPr>
          <w:rFonts w:ascii="Times New Roman" w:hAnsi="Times New Roman"/>
          <w:sz w:val="24"/>
          <w:szCs w:val="24"/>
          <w:shd w:val="clear" w:color="auto" w:fill="FFFFFF"/>
        </w:rPr>
        <w:t>, что показано на рис.</w:t>
      </w:r>
      <w:r w:rsidR="00FA6200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2159C0" w:rsidRPr="00CB518A">
        <w:rPr>
          <w:rFonts w:ascii="Times New Roman" w:hAnsi="Times New Roman"/>
          <w:sz w:val="24"/>
          <w:szCs w:val="24"/>
          <w:shd w:val="clear" w:color="auto" w:fill="FFFFFF"/>
        </w:rPr>
        <w:t>1</w:t>
      </w:r>
      <w:r w:rsidRPr="00CB518A">
        <w:rPr>
          <w:rFonts w:ascii="Times New Roman" w:hAnsi="Times New Roman"/>
          <w:sz w:val="24"/>
          <w:szCs w:val="24"/>
          <w:shd w:val="clear" w:color="auto" w:fill="FFFFFF"/>
        </w:rPr>
        <w:t>. В основе этого э</w:t>
      </w:r>
      <w:r w:rsidRPr="00CB518A">
        <w:rPr>
          <w:rFonts w:ascii="Times New Roman" w:hAnsi="Times New Roman"/>
          <w:sz w:val="24"/>
          <w:szCs w:val="24"/>
          <w:shd w:val="clear" w:color="auto" w:fill="FFFFFF"/>
        </w:rPr>
        <w:t>ф</w:t>
      </w:r>
      <w:r w:rsidRPr="00CB518A">
        <w:rPr>
          <w:rFonts w:ascii="Times New Roman" w:hAnsi="Times New Roman"/>
          <w:sz w:val="24"/>
          <w:szCs w:val="24"/>
          <w:shd w:val="clear" w:color="auto" w:fill="FFFFFF"/>
        </w:rPr>
        <w:t>фекта лежит принцип образования промежуточных цветов зрительными рецепторами.</w:t>
      </w:r>
      <w:r w:rsidR="00B20B25" w:rsidRPr="00CB518A">
        <w:rPr>
          <w:rStyle w:val="af1"/>
          <w:rFonts w:ascii="Times New Roman" w:hAnsi="Times New Roman"/>
          <w:sz w:val="24"/>
          <w:szCs w:val="24"/>
          <w:shd w:val="clear" w:color="auto" w:fill="FFFFFF"/>
        </w:rPr>
        <w:footnoteReference w:id="1"/>
      </w:r>
      <w:r w:rsidRPr="00CB518A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7A6008" w:rsidRPr="00CB518A" w:rsidRDefault="007A6008" w:rsidP="00DB0A86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B518A">
        <w:rPr>
          <w:rFonts w:ascii="Times New Roman" w:hAnsi="Times New Roman"/>
          <w:sz w:val="24"/>
          <w:szCs w:val="24"/>
        </w:rPr>
        <w:t>Голограммы позволяют записывать трехмерные сцены, практически ничем не отл</w:t>
      </w:r>
      <w:r w:rsidRPr="00CB518A">
        <w:rPr>
          <w:rFonts w:ascii="Times New Roman" w:hAnsi="Times New Roman"/>
          <w:sz w:val="24"/>
          <w:szCs w:val="24"/>
        </w:rPr>
        <w:t>и</w:t>
      </w:r>
      <w:r w:rsidRPr="00CB518A">
        <w:rPr>
          <w:rFonts w:ascii="Times New Roman" w:hAnsi="Times New Roman"/>
          <w:sz w:val="24"/>
          <w:szCs w:val="24"/>
        </w:rPr>
        <w:t xml:space="preserve">чающиеся от оригинала. </w:t>
      </w:r>
    </w:p>
    <w:p w:rsidR="007A6008" w:rsidRPr="001D25DC" w:rsidRDefault="007A6008" w:rsidP="001D25DC">
      <w:pPr>
        <w:spacing w:after="0" w:line="36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CB518A">
        <w:rPr>
          <w:rFonts w:ascii="Times New Roman" w:hAnsi="Times New Roman"/>
          <w:sz w:val="24"/>
          <w:szCs w:val="24"/>
        </w:rPr>
        <w:t>В процессе записи голограммы каждая точка трехмерного пространства фотоэмул</w:t>
      </w:r>
      <w:r w:rsidRPr="00CB518A">
        <w:rPr>
          <w:rFonts w:ascii="Times New Roman" w:hAnsi="Times New Roman"/>
          <w:sz w:val="24"/>
          <w:szCs w:val="24"/>
        </w:rPr>
        <w:t>ь</w:t>
      </w:r>
      <w:r w:rsidRPr="00CB518A">
        <w:rPr>
          <w:rFonts w:ascii="Times New Roman" w:hAnsi="Times New Roman"/>
          <w:sz w:val="24"/>
          <w:szCs w:val="24"/>
        </w:rPr>
        <w:t>сии фиксирует сложнейшую картину интерференции сферического опорного и отраже</w:t>
      </w:r>
      <w:r w:rsidRPr="00CB518A">
        <w:rPr>
          <w:rFonts w:ascii="Times New Roman" w:hAnsi="Times New Roman"/>
          <w:sz w:val="24"/>
          <w:szCs w:val="24"/>
        </w:rPr>
        <w:t>н</w:t>
      </w:r>
      <w:r w:rsidRPr="00CB518A">
        <w:rPr>
          <w:rFonts w:ascii="Times New Roman" w:hAnsi="Times New Roman"/>
          <w:sz w:val="24"/>
          <w:szCs w:val="24"/>
        </w:rPr>
        <w:t>ного от объекта волновых фронтов.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B518A">
        <w:rPr>
          <w:rFonts w:ascii="Times New Roman" w:hAnsi="Times New Roman"/>
          <w:sz w:val="24"/>
          <w:szCs w:val="24"/>
        </w:rPr>
        <w:t>Картина интерференции представляет собой череду максимумов и минимумов, образующих сложные пространственные поверхности. Внутри эмульсионного слоя фотопластинки эти максимумы формируют скрытые изображения из засвеченных микрокристаллов. После химической обработки зерна проявленного галог</w:t>
      </w:r>
      <w:r w:rsidRPr="00CB518A">
        <w:rPr>
          <w:rFonts w:ascii="Times New Roman" w:hAnsi="Times New Roman"/>
          <w:sz w:val="24"/>
          <w:szCs w:val="24"/>
        </w:rPr>
        <w:t>е</w:t>
      </w:r>
      <w:r w:rsidRPr="00CB518A">
        <w:rPr>
          <w:rFonts w:ascii="Times New Roman" w:hAnsi="Times New Roman"/>
          <w:sz w:val="24"/>
          <w:szCs w:val="24"/>
        </w:rPr>
        <w:t>нида серебра превращаются в интерференционные микроскопические зеркала.</w:t>
      </w:r>
      <w:r w:rsidR="007B636D">
        <w:rPr>
          <w:rStyle w:val="af1"/>
          <w:rFonts w:ascii="Times New Roman" w:hAnsi="Times New Roman"/>
          <w:sz w:val="24"/>
          <w:szCs w:val="24"/>
        </w:rPr>
        <w:footnoteReference w:id="2"/>
      </w:r>
      <w:r w:rsidRPr="00CB518A">
        <w:rPr>
          <w:rFonts w:ascii="Times New Roman" w:hAnsi="Times New Roman"/>
          <w:sz w:val="24"/>
          <w:szCs w:val="24"/>
        </w:rPr>
        <w:t xml:space="preserve"> Для изо</w:t>
      </w:r>
      <w:r w:rsidRPr="00CB518A">
        <w:rPr>
          <w:rFonts w:ascii="Times New Roman" w:hAnsi="Times New Roman"/>
          <w:sz w:val="24"/>
          <w:szCs w:val="24"/>
        </w:rPr>
        <w:t>б</w:t>
      </w:r>
      <w:r w:rsidRPr="00CB518A">
        <w:rPr>
          <w:rFonts w:ascii="Times New Roman" w:hAnsi="Times New Roman"/>
          <w:sz w:val="24"/>
          <w:szCs w:val="24"/>
        </w:rPr>
        <w:t>разительной голографии большой интерес представляет метод записи голограмм Юрия Николаевича Денисюка (см. прил. 1, рис.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B518A">
        <w:rPr>
          <w:rFonts w:ascii="Times New Roman" w:hAnsi="Times New Roman"/>
          <w:sz w:val="24"/>
          <w:szCs w:val="24"/>
        </w:rPr>
        <w:t>1, 2). Самое замечательное свойство таких гол</w:t>
      </w:r>
      <w:r w:rsidRPr="00CB518A">
        <w:rPr>
          <w:rFonts w:ascii="Times New Roman" w:hAnsi="Times New Roman"/>
          <w:sz w:val="24"/>
          <w:szCs w:val="24"/>
        </w:rPr>
        <w:t>о</w:t>
      </w:r>
      <w:r w:rsidRPr="00CB518A">
        <w:rPr>
          <w:rFonts w:ascii="Times New Roman" w:hAnsi="Times New Roman"/>
          <w:sz w:val="24"/>
          <w:szCs w:val="24"/>
        </w:rPr>
        <w:t>грамм – возможность восстановления изображений источником белого света.</w:t>
      </w:r>
      <w:r w:rsidR="00873C49">
        <w:rPr>
          <w:rStyle w:val="af1"/>
          <w:rFonts w:ascii="Times New Roman" w:hAnsi="Times New Roman"/>
          <w:sz w:val="24"/>
          <w:szCs w:val="24"/>
        </w:rPr>
        <w:footnoteReference w:id="3"/>
      </w:r>
    </w:p>
    <w:p w:rsidR="00101DE9" w:rsidRPr="00CB518A" w:rsidRDefault="00031DC8" w:rsidP="00DB0A86">
      <w:pPr>
        <w:spacing w:after="0" w:line="360" w:lineRule="auto"/>
        <w:ind w:firstLine="567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CB518A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Существует столько различных цветов, сколько существует поверхностей предметов — каждый объект влияет на цвет уникальным образом</w:t>
      </w:r>
      <w:r w:rsidR="00101DE9" w:rsidRPr="00CB518A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r w:rsidR="005E4B7F" w:rsidRPr="00CB518A">
        <w:rPr>
          <w:rFonts w:ascii="Times New Roman" w:eastAsia="Times New Roman" w:hAnsi="Times New Roman"/>
          <w:sz w:val="24"/>
          <w:szCs w:val="24"/>
          <w:lang w:eastAsia="ru-RU"/>
        </w:rPr>
        <w:t>см. прил. 2, рис. 1, 2</w:t>
      </w:r>
      <w:r w:rsidR="000929B1" w:rsidRPr="00CB518A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Pr="00CB518A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1D25DC" w:rsidRDefault="00031DC8" w:rsidP="001D25DC">
      <w:pPr>
        <w:spacing w:after="0" w:line="360" w:lineRule="auto"/>
        <w:ind w:firstLine="567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CB518A">
        <w:rPr>
          <w:rFonts w:ascii="Times New Roman" w:hAnsi="Times New Roman"/>
          <w:sz w:val="24"/>
          <w:szCs w:val="24"/>
        </w:rPr>
        <w:t xml:space="preserve">Каждый воспринимаемый нашими глазами цвет имеет различные спектральные профили. Природа синтеза цвета в голографии играет важную роль в процессе точной цветопередачи голографических изображений. </w:t>
      </w:r>
    </w:p>
    <w:p w:rsidR="005E4B7F" w:rsidRPr="001D25DC" w:rsidRDefault="00DB0A86" w:rsidP="001D25DC">
      <w:pPr>
        <w:spacing w:after="0" w:line="360" w:lineRule="auto"/>
        <w:ind w:firstLine="567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П</w:t>
      </w:r>
      <w:r w:rsidR="0094099D" w:rsidRPr="00CB518A">
        <w:rPr>
          <w:rFonts w:ascii="Times New Roman" w:hAnsi="Times New Roman"/>
          <w:sz w:val="24"/>
          <w:szCs w:val="24"/>
          <w:shd w:val="clear" w:color="auto" w:fill="FFFFFF"/>
        </w:rPr>
        <w:t xml:space="preserve">рактика показала, что голографические изображения объектов по </w:t>
      </w:r>
      <w:proofErr w:type="spellStart"/>
      <w:r w:rsidR="0094099D" w:rsidRPr="00CB518A">
        <w:rPr>
          <w:rFonts w:ascii="Times New Roman" w:hAnsi="Times New Roman"/>
          <w:sz w:val="24"/>
          <w:szCs w:val="24"/>
          <w:shd w:val="clear" w:color="auto" w:fill="FFFFFF"/>
        </w:rPr>
        <w:t>цветовосприятию</w:t>
      </w:r>
      <w:proofErr w:type="spellEnd"/>
      <w:r w:rsidR="0094099D" w:rsidRPr="00CB518A">
        <w:rPr>
          <w:rFonts w:ascii="Times New Roman" w:hAnsi="Times New Roman"/>
          <w:sz w:val="24"/>
          <w:szCs w:val="24"/>
          <w:shd w:val="clear" w:color="auto" w:fill="FFFFFF"/>
        </w:rPr>
        <w:t xml:space="preserve"> могут </w:t>
      </w:r>
      <w:r w:rsidR="00ED6702" w:rsidRPr="00CB518A">
        <w:rPr>
          <w:rFonts w:ascii="Times New Roman" w:hAnsi="Times New Roman"/>
          <w:sz w:val="24"/>
          <w:szCs w:val="24"/>
          <w:shd w:val="clear" w:color="auto" w:fill="FFFFFF"/>
        </w:rPr>
        <w:t>значительно</w:t>
      </w:r>
      <w:r w:rsidR="0094099D" w:rsidRPr="00CB518A">
        <w:rPr>
          <w:rFonts w:ascii="Times New Roman" w:hAnsi="Times New Roman"/>
          <w:sz w:val="24"/>
          <w:szCs w:val="24"/>
          <w:shd w:val="clear" w:color="auto" w:fill="FFFFFF"/>
        </w:rPr>
        <w:t xml:space="preserve"> отличаться от оригинала</w:t>
      </w:r>
      <w:r w:rsidR="00FB6709" w:rsidRPr="00CB518A">
        <w:rPr>
          <w:rFonts w:ascii="Times New Roman" w:hAnsi="Times New Roman"/>
          <w:sz w:val="24"/>
          <w:szCs w:val="24"/>
          <w:shd w:val="clear" w:color="auto" w:fill="FFFFFF"/>
        </w:rPr>
        <w:t xml:space="preserve"> (см. рис.</w:t>
      </w:r>
      <w:r w:rsidR="00FA6200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sz w:val="24"/>
          <w:szCs w:val="24"/>
          <w:shd w:val="clear" w:color="auto" w:fill="FFFFFF"/>
        </w:rPr>
        <w:t>2</w:t>
      </w:r>
      <w:r w:rsidR="000929B1" w:rsidRPr="00CB518A">
        <w:rPr>
          <w:rFonts w:ascii="Times New Roman" w:hAnsi="Times New Roman"/>
          <w:sz w:val="24"/>
          <w:szCs w:val="24"/>
          <w:shd w:val="clear" w:color="auto" w:fill="FFFFFF"/>
        </w:rPr>
        <w:t>)</w:t>
      </w:r>
      <w:r w:rsidR="0094099D" w:rsidRPr="00CB518A">
        <w:rPr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 w:rsidR="00ED6702" w:rsidRPr="00CB518A">
        <w:rPr>
          <w:rFonts w:ascii="Times New Roman" w:hAnsi="Times New Roman"/>
          <w:sz w:val="24"/>
          <w:szCs w:val="24"/>
          <w:shd w:val="clear" w:color="auto" w:fill="FFFFFF"/>
        </w:rPr>
        <w:t>Э</w:t>
      </w:r>
      <w:r w:rsidR="0094099D" w:rsidRPr="00CB518A">
        <w:rPr>
          <w:rFonts w:ascii="Times New Roman" w:hAnsi="Times New Roman"/>
          <w:sz w:val="24"/>
          <w:szCs w:val="24"/>
          <w:shd w:val="clear" w:color="auto" w:fill="FFFFFF"/>
        </w:rPr>
        <w:t>то связано с особенностью з</w:t>
      </w:r>
      <w:r w:rsidR="0094099D" w:rsidRPr="00CB518A">
        <w:rPr>
          <w:rFonts w:ascii="Times New Roman" w:hAnsi="Times New Roman"/>
          <w:sz w:val="24"/>
          <w:szCs w:val="24"/>
          <w:shd w:val="clear" w:color="auto" w:fill="FFFFFF"/>
        </w:rPr>
        <w:t>а</w:t>
      </w:r>
      <w:r w:rsidR="0094099D" w:rsidRPr="00CB518A">
        <w:rPr>
          <w:rFonts w:ascii="Times New Roman" w:hAnsi="Times New Roman"/>
          <w:sz w:val="24"/>
          <w:szCs w:val="24"/>
          <w:shd w:val="clear" w:color="auto" w:fill="FFFFFF"/>
        </w:rPr>
        <w:t xml:space="preserve">писи </w:t>
      </w:r>
      <w:r w:rsidR="00ED6702" w:rsidRPr="00CB518A">
        <w:rPr>
          <w:rFonts w:ascii="Times New Roman" w:hAnsi="Times New Roman"/>
          <w:sz w:val="24"/>
          <w:szCs w:val="24"/>
          <w:shd w:val="clear" w:color="auto" w:fill="FFFFFF"/>
        </w:rPr>
        <w:t xml:space="preserve">и фотохимической обработки </w:t>
      </w:r>
      <w:r w:rsidR="0094099D" w:rsidRPr="00CB518A">
        <w:rPr>
          <w:rFonts w:ascii="Times New Roman" w:hAnsi="Times New Roman"/>
          <w:sz w:val="24"/>
          <w:szCs w:val="24"/>
          <w:shd w:val="clear" w:color="auto" w:fill="FFFFFF"/>
        </w:rPr>
        <w:t>цветной голограммы.</w:t>
      </w:r>
    </w:p>
    <w:p w:rsidR="005E4B7F" w:rsidRPr="00CB518A" w:rsidRDefault="0094099D" w:rsidP="00FB2BC0">
      <w:pPr>
        <w:spacing w:after="0" w:line="360" w:lineRule="auto"/>
        <w:jc w:val="center"/>
        <w:rPr>
          <w:rFonts w:ascii="Times New Roman" w:hAnsi="Times New Roman"/>
          <w:sz w:val="24"/>
          <w:szCs w:val="24"/>
          <w:shd w:val="clear" w:color="auto" w:fill="FFFFFF"/>
        </w:rPr>
      </w:pPr>
      <w:r w:rsidRPr="00CB518A">
        <w:rPr>
          <w:rFonts w:ascii="Times New Roman" w:hAnsi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397340" cy="2140042"/>
            <wp:effectExtent l="0" t="0" r="0" b="0"/>
            <wp:docPr id="5" name="Рисунок 46" descr="C:\Users\Александр\Documents\Работа со школьниками\29 lighting white 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C:\Users\Александр\Documents\Работа со школьниками\29 lighting white led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709" cy="215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99D" w:rsidRDefault="00DB0A86" w:rsidP="00FB2BC0">
      <w:pPr>
        <w:spacing w:line="240" w:lineRule="auto"/>
        <w:jc w:val="center"/>
        <w:rPr>
          <w:rFonts w:ascii="Times New Roman" w:hAnsi="Times New Roman"/>
          <w:i/>
          <w:shd w:val="clear" w:color="auto" w:fill="FFFFFF"/>
        </w:rPr>
      </w:pPr>
      <w:r>
        <w:rPr>
          <w:rFonts w:ascii="Times New Roman" w:hAnsi="Times New Roman"/>
          <w:i/>
          <w:shd w:val="clear" w:color="auto" w:fill="FFFFFF"/>
        </w:rPr>
        <w:t>Рис. 2</w:t>
      </w:r>
      <w:r w:rsidR="00771E6C" w:rsidRPr="00CB518A">
        <w:rPr>
          <w:rFonts w:ascii="Times New Roman" w:hAnsi="Times New Roman"/>
          <w:i/>
          <w:shd w:val="clear" w:color="auto" w:fill="FFFFFF"/>
        </w:rPr>
        <w:t xml:space="preserve">. </w:t>
      </w:r>
      <w:r w:rsidR="0094099D" w:rsidRPr="00CB518A">
        <w:rPr>
          <w:rFonts w:ascii="Times New Roman" w:hAnsi="Times New Roman"/>
          <w:i/>
          <w:shd w:val="clear" w:color="auto" w:fill="FFFFFF"/>
        </w:rPr>
        <w:t>На фотографии изображен цветовой эталон и его голографическое изображение. Гол</w:t>
      </w:r>
      <w:r w:rsidR="0094099D" w:rsidRPr="00CB518A">
        <w:rPr>
          <w:rFonts w:ascii="Times New Roman" w:hAnsi="Times New Roman"/>
          <w:i/>
          <w:shd w:val="clear" w:color="auto" w:fill="FFFFFF"/>
        </w:rPr>
        <w:t>о</w:t>
      </w:r>
      <w:r w:rsidR="0094099D" w:rsidRPr="00CB518A">
        <w:rPr>
          <w:rFonts w:ascii="Times New Roman" w:hAnsi="Times New Roman"/>
          <w:i/>
          <w:shd w:val="clear" w:color="auto" w:fill="FFFFFF"/>
        </w:rPr>
        <w:t>грамма и исходный объект освещаются светодиодом белого цвета. Участки 1; 2; 3; 4; 5 на и</w:t>
      </w:r>
      <w:r w:rsidR="0094099D" w:rsidRPr="00CB518A">
        <w:rPr>
          <w:rFonts w:ascii="Times New Roman" w:hAnsi="Times New Roman"/>
          <w:i/>
          <w:shd w:val="clear" w:color="auto" w:fill="FFFFFF"/>
        </w:rPr>
        <w:t>с</w:t>
      </w:r>
      <w:r w:rsidR="0094099D" w:rsidRPr="00CB518A">
        <w:rPr>
          <w:rFonts w:ascii="Times New Roman" w:hAnsi="Times New Roman"/>
          <w:i/>
          <w:shd w:val="clear" w:color="auto" w:fill="FFFFFF"/>
        </w:rPr>
        <w:t>ходном объекте и 1*; 2*; 3*; 4*; 5* на голограмме имеют различные яркости и оттенки цветов.</w:t>
      </w:r>
    </w:p>
    <w:p w:rsidR="0094099D" w:rsidRPr="00CB518A" w:rsidRDefault="00DB0A86" w:rsidP="00DB0A86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Снимок (см. рис. 2</w:t>
      </w:r>
      <w:r w:rsidR="002056EB">
        <w:rPr>
          <w:rFonts w:ascii="Times New Roman" w:hAnsi="Times New Roman"/>
          <w:sz w:val="24"/>
          <w:szCs w:val="24"/>
          <w:shd w:val="clear" w:color="auto" w:fill="FFFFFF"/>
        </w:rPr>
        <w:t xml:space="preserve">) </w:t>
      </w:r>
      <w:r w:rsidR="0094099D" w:rsidRPr="00CB518A">
        <w:rPr>
          <w:rFonts w:ascii="Times New Roman" w:hAnsi="Times New Roman"/>
          <w:sz w:val="24"/>
          <w:szCs w:val="24"/>
          <w:shd w:val="clear" w:color="auto" w:fill="FFFFFF"/>
        </w:rPr>
        <w:t>наглядно иллюстрирует наличие проблемы в корректности цв</w:t>
      </w:r>
      <w:r w:rsidR="0094099D" w:rsidRPr="00CB518A">
        <w:rPr>
          <w:rFonts w:ascii="Times New Roman" w:hAnsi="Times New Roman"/>
          <w:sz w:val="24"/>
          <w:szCs w:val="24"/>
          <w:shd w:val="clear" w:color="auto" w:fill="FFFFFF"/>
        </w:rPr>
        <w:t>е</w:t>
      </w:r>
      <w:r w:rsidR="0094099D" w:rsidRPr="00CB518A">
        <w:rPr>
          <w:rFonts w:ascii="Times New Roman" w:hAnsi="Times New Roman"/>
          <w:sz w:val="24"/>
          <w:szCs w:val="24"/>
          <w:shd w:val="clear" w:color="auto" w:fill="FFFFFF"/>
        </w:rPr>
        <w:t xml:space="preserve">топередачи записанных на голограмме изображений. </w:t>
      </w:r>
    </w:p>
    <w:p w:rsidR="005E4B7F" w:rsidRPr="00CB518A" w:rsidRDefault="00A24BE1" w:rsidP="00DB0A86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B518A">
        <w:rPr>
          <w:rFonts w:ascii="Times New Roman" w:hAnsi="Times New Roman"/>
          <w:sz w:val="24"/>
          <w:szCs w:val="24"/>
        </w:rPr>
        <w:t>Наша гипотеза</w:t>
      </w:r>
      <w:r w:rsidR="00F4399E" w:rsidRPr="00CB518A">
        <w:rPr>
          <w:rFonts w:ascii="Times New Roman" w:hAnsi="Times New Roman"/>
          <w:sz w:val="24"/>
          <w:szCs w:val="24"/>
        </w:rPr>
        <w:t xml:space="preserve"> заключается в том, что на качество передачи цвета</w:t>
      </w:r>
      <w:r w:rsidR="007B3B07" w:rsidRPr="00CB518A">
        <w:rPr>
          <w:rFonts w:ascii="Times New Roman" w:hAnsi="Times New Roman"/>
          <w:sz w:val="24"/>
          <w:szCs w:val="24"/>
        </w:rPr>
        <w:t xml:space="preserve"> влияют спектры источников освещения, длины волн записи голограмм, но </w:t>
      </w:r>
      <w:r w:rsidR="00F4399E" w:rsidRPr="00CB518A">
        <w:rPr>
          <w:rFonts w:ascii="Times New Roman" w:hAnsi="Times New Roman"/>
          <w:sz w:val="24"/>
          <w:szCs w:val="24"/>
        </w:rPr>
        <w:t xml:space="preserve">более всего </w:t>
      </w:r>
      <w:r w:rsidR="007B3B07" w:rsidRPr="00CB518A">
        <w:rPr>
          <w:rFonts w:ascii="Times New Roman" w:hAnsi="Times New Roman"/>
          <w:sz w:val="24"/>
          <w:szCs w:val="24"/>
        </w:rPr>
        <w:t>–</w:t>
      </w:r>
      <w:r w:rsidR="00F4399E" w:rsidRPr="00CB518A">
        <w:rPr>
          <w:rFonts w:ascii="Times New Roman" w:hAnsi="Times New Roman"/>
          <w:sz w:val="24"/>
          <w:szCs w:val="24"/>
        </w:rPr>
        <w:t xml:space="preserve"> разрешающая способность и связанная с </w:t>
      </w:r>
      <w:r w:rsidR="007B3B07" w:rsidRPr="00CB518A">
        <w:rPr>
          <w:rFonts w:ascii="Times New Roman" w:hAnsi="Times New Roman"/>
          <w:sz w:val="24"/>
          <w:szCs w:val="24"/>
        </w:rPr>
        <w:t>ней</w:t>
      </w:r>
      <w:r w:rsidR="00F4399E" w:rsidRPr="00CB518A">
        <w:rPr>
          <w:rFonts w:ascii="Times New Roman" w:hAnsi="Times New Roman"/>
          <w:sz w:val="24"/>
          <w:szCs w:val="24"/>
        </w:rPr>
        <w:t xml:space="preserve"> динамическая широта фотоматериала, используемого для записи голограммы. </w:t>
      </w:r>
    </w:p>
    <w:p w:rsidR="00797C2D" w:rsidRPr="00682A87" w:rsidRDefault="00EF39CA" w:rsidP="001414A7">
      <w:pPr>
        <w:pStyle w:val="1"/>
      </w:pPr>
      <w:bookmarkStart w:id="2" w:name="_Toc1113140"/>
      <w:r w:rsidRPr="00682A87">
        <w:t xml:space="preserve">Глава </w:t>
      </w:r>
      <w:r w:rsidR="005A6B8E" w:rsidRPr="00682A87">
        <w:t>2. Методика исследования</w:t>
      </w:r>
      <w:bookmarkEnd w:id="2"/>
    </w:p>
    <w:p w:rsidR="00FE2B55" w:rsidRPr="00FB6709" w:rsidRDefault="00797C2D" w:rsidP="00B97A3A">
      <w:pPr>
        <w:pStyle w:val="2"/>
      </w:pPr>
      <w:bookmarkStart w:id="3" w:name="_Toc1113141"/>
      <w:r w:rsidRPr="00FB6709">
        <w:t xml:space="preserve">2.1. </w:t>
      </w:r>
      <w:r w:rsidR="00FE2B55" w:rsidRPr="00FB6709">
        <w:t>Теория колориметрического анализа изображений</w:t>
      </w:r>
      <w:bookmarkEnd w:id="3"/>
    </w:p>
    <w:p w:rsidR="0095674B" w:rsidRPr="00682A87" w:rsidRDefault="00F4399E" w:rsidP="00DB0A86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682A87">
        <w:rPr>
          <w:rFonts w:ascii="Times New Roman" w:eastAsia="Times New Roman" w:hAnsi="Times New Roman"/>
          <w:sz w:val="24"/>
          <w:szCs w:val="24"/>
          <w:lang w:eastAsia="ru-RU"/>
        </w:rPr>
        <w:t>Для измерения и синтеза цветовых оттенков лаборатория CIE разработала одноро</w:t>
      </w:r>
      <w:r w:rsidRPr="00682A87">
        <w:rPr>
          <w:rFonts w:ascii="Times New Roman" w:eastAsia="Times New Roman" w:hAnsi="Times New Roman"/>
          <w:sz w:val="24"/>
          <w:szCs w:val="24"/>
          <w:lang w:eastAsia="ru-RU"/>
        </w:rPr>
        <w:t>д</w:t>
      </w:r>
      <w:r w:rsidRPr="00682A87">
        <w:rPr>
          <w:rFonts w:ascii="Times New Roman" w:eastAsia="Times New Roman" w:hAnsi="Times New Roman"/>
          <w:sz w:val="24"/>
          <w:szCs w:val="24"/>
          <w:lang w:eastAsia="ru-RU"/>
        </w:rPr>
        <w:t>ные цветовые шкалы — CIE L*</w:t>
      </w:r>
      <w:r w:rsidR="00BA4275">
        <w:rPr>
          <w:rFonts w:ascii="Times New Roman" w:eastAsia="Times New Roman" w:hAnsi="Times New Roman"/>
          <w:sz w:val="24"/>
          <w:szCs w:val="24"/>
          <w:lang w:val="en-US" w:eastAsia="ru-RU"/>
        </w:rPr>
        <w:t>a</w:t>
      </w:r>
      <w:r w:rsidRPr="00682A87">
        <w:rPr>
          <w:rFonts w:ascii="Times New Roman" w:eastAsia="Times New Roman" w:hAnsi="Times New Roman"/>
          <w:sz w:val="24"/>
          <w:szCs w:val="24"/>
          <w:lang w:eastAsia="ru-RU"/>
        </w:rPr>
        <w:t>*b* и CIE L*</w:t>
      </w:r>
      <w:r w:rsidR="00BA4275">
        <w:rPr>
          <w:rFonts w:ascii="Times New Roman" w:eastAsia="Times New Roman" w:hAnsi="Times New Roman"/>
          <w:sz w:val="24"/>
          <w:szCs w:val="24"/>
          <w:lang w:val="en-US" w:eastAsia="ru-RU"/>
        </w:rPr>
        <w:t>u</w:t>
      </w:r>
      <w:r w:rsidRPr="00682A87">
        <w:rPr>
          <w:rFonts w:ascii="Times New Roman" w:eastAsia="Times New Roman" w:hAnsi="Times New Roman"/>
          <w:sz w:val="24"/>
          <w:szCs w:val="24"/>
          <w:lang w:eastAsia="ru-RU"/>
        </w:rPr>
        <w:t>*v. Из этих двух моделей более широко применяется модель CIE L*a*b*. Хорошо сбалансированная структура цветового пр</w:t>
      </w:r>
      <w:r w:rsidRPr="00682A87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682A87">
        <w:rPr>
          <w:rFonts w:ascii="Times New Roman" w:eastAsia="Times New Roman" w:hAnsi="Times New Roman"/>
          <w:sz w:val="24"/>
          <w:szCs w:val="24"/>
          <w:lang w:eastAsia="ru-RU"/>
        </w:rPr>
        <w:t>странства L*a*b* основана на той теории, что цвет не может быть одновременно зеленым и красным или желтым и синим. Следовательно, для описания атрибутов “</w:t>
      </w:r>
      <w:proofErr w:type="gramStart"/>
      <w:r w:rsidRPr="00682A87">
        <w:rPr>
          <w:rFonts w:ascii="Times New Roman" w:eastAsia="Times New Roman" w:hAnsi="Times New Roman"/>
          <w:sz w:val="24"/>
          <w:szCs w:val="24"/>
          <w:lang w:eastAsia="ru-RU"/>
        </w:rPr>
        <w:t>кра</w:t>
      </w:r>
      <w:r w:rsidRPr="00682A87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Pr="00682A87">
        <w:rPr>
          <w:rFonts w:ascii="Times New Roman" w:eastAsia="Times New Roman" w:hAnsi="Times New Roman"/>
          <w:sz w:val="24"/>
          <w:szCs w:val="24"/>
          <w:lang w:eastAsia="ru-RU"/>
        </w:rPr>
        <w:t>ный</w:t>
      </w:r>
      <w:proofErr w:type="gramEnd"/>
      <w:r w:rsidRPr="00682A87">
        <w:rPr>
          <w:rFonts w:ascii="Times New Roman" w:eastAsia="Times New Roman" w:hAnsi="Times New Roman"/>
          <w:sz w:val="24"/>
          <w:szCs w:val="24"/>
          <w:lang w:eastAsia="ru-RU"/>
        </w:rPr>
        <w:t>/зеленый” – (а) и “желтый/синий” – (</w:t>
      </w:r>
      <w:r w:rsidRPr="00682A87">
        <w:rPr>
          <w:rFonts w:ascii="Times New Roman" w:eastAsia="Times New Roman" w:hAnsi="Times New Roman"/>
          <w:sz w:val="24"/>
          <w:szCs w:val="24"/>
          <w:lang w:val="en-US" w:eastAsia="ru-RU"/>
        </w:rPr>
        <w:t>b</w:t>
      </w:r>
      <w:r w:rsidRPr="00682A87">
        <w:rPr>
          <w:rFonts w:ascii="Times New Roman" w:eastAsia="Times New Roman" w:hAnsi="Times New Roman"/>
          <w:sz w:val="24"/>
          <w:szCs w:val="24"/>
          <w:lang w:eastAsia="ru-RU"/>
        </w:rPr>
        <w:t>), можно воспользоваться всего двумя коорд</w:t>
      </w:r>
      <w:r w:rsidRPr="00682A87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682A87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натами. Для описания светлости цвета была предложена третья координата (</w:t>
      </w:r>
      <w:r w:rsidRPr="00682A87">
        <w:rPr>
          <w:rFonts w:ascii="Times New Roman" w:eastAsia="Times New Roman" w:hAnsi="Times New Roman"/>
          <w:sz w:val="24"/>
          <w:szCs w:val="24"/>
          <w:lang w:val="en-US" w:eastAsia="ru-RU"/>
        </w:rPr>
        <w:t>L</w:t>
      </w:r>
      <w:r w:rsidRPr="00682A87">
        <w:rPr>
          <w:rFonts w:ascii="Times New Roman" w:eastAsia="Times New Roman" w:hAnsi="Times New Roman"/>
          <w:sz w:val="24"/>
          <w:szCs w:val="24"/>
          <w:lang w:eastAsia="ru-RU"/>
        </w:rPr>
        <w:t>) – (черный – белый)</w:t>
      </w:r>
      <w:r w:rsidR="00FE2B55" w:rsidRPr="00682A87">
        <w:rPr>
          <w:rFonts w:ascii="Times New Roman" w:eastAsia="Times New Roman" w:hAnsi="Times New Roman"/>
          <w:sz w:val="24"/>
          <w:szCs w:val="24"/>
          <w:lang w:eastAsia="ru-RU"/>
        </w:rPr>
        <w:t xml:space="preserve"> (см. </w:t>
      </w:r>
      <w:r w:rsidR="00FB6709">
        <w:rPr>
          <w:rFonts w:ascii="Times New Roman" w:eastAsia="Times New Roman" w:hAnsi="Times New Roman"/>
          <w:sz w:val="24"/>
          <w:szCs w:val="24"/>
          <w:lang w:eastAsia="ru-RU"/>
        </w:rPr>
        <w:t>прил. 3</w:t>
      </w:r>
      <w:r w:rsidR="003E28D8">
        <w:rPr>
          <w:rFonts w:ascii="Times New Roman" w:eastAsia="Times New Roman" w:hAnsi="Times New Roman"/>
          <w:sz w:val="24"/>
          <w:szCs w:val="24"/>
          <w:lang w:eastAsia="ru-RU"/>
        </w:rPr>
        <w:t>, рис. 1</w:t>
      </w:r>
      <w:r w:rsidR="00FE2B55" w:rsidRPr="00682A87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Pr="00682A87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BF513C">
        <w:rPr>
          <w:rStyle w:val="af1"/>
          <w:rFonts w:ascii="Times New Roman" w:eastAsia="Times New Roman" w:hAnsi="Times New Roman"/>
          <w:sz w:val="24"/>
          <w:szCs w:val="24"/>
          <w:lang w:eastAsia="ru-RU"/>
        </w:rPr>
        <w:footnoteReference w:id="4"/>
      </w:r>
    </w:p>
    <w:p w:rsidR="00B46E34" w:rsidRPr="00682A87" w:rsidRDefault="00B46E34" w:rsidP="00DB0A86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82A87">
        <w:rPr>
          <w:rFonts w:ascii="Times New Roman" w:hAnsi="Times New Roman"/>
          <w:sz w:val="24"/>
          <w:szCs w:val="24"/>
        </w:rPr>
        <w:t xml:space="preserve">Концепция фотографирования голографических изображений была реализована еще в 1980 году Джоли и </w:t>
      </w:r>
      <w:proofErr w:type="spellStart"/>
      <w:r w:rsidRPr="00682A87">
        <w:rPr>
          <w:rFonts w:ascii="Times New Roman" w:hAnsi="Times New Roman"/>
          <w:sz w:val="24"/>
          <w:szCs w:val="24"/>
        </w:rPr>
        <w:t>Ванхоребеек</w:t>
      </w:r>
      <w:proofErr w:type="spellEnd"/>
      <w:r w:rsidRPr="00682A87">
        <w:rPr>
          <w:rFonts w:ascii="Times New Roman" w:hAnsi="Times New Roman"/>
          <w:sz w:val="24"/>
          <w:szCs w:val="24"/>
        </w:rPr>
        <w:t xml:space="preserve"> в своих исследова</w:t>
      </w:r>
      <w:r w:rsidR="00F14DB4" w:rsidRPr="00682A87">
        <w:rPr>
          <w:rFonts w:ascii="Times New Roman" w:hAnsi="Times New Roman"/>
          <w:sz w:val="24"/>
          <w:szCs w:val="24"/>
        </w:rPr>
        <w:t>ниях влияния обработки на отраж</w:t>
      </w:r>
      <w:r w:rsidRPr="00682A87">
        <w:rPr>
          <w:rFonts w:ascii="Times New Roman" w:hAnsi="Times New Roman"/>
          <w:sz w:val="24"/>
          <w:szCs w:val="24"/>
        </w:rPr>
        <w:t>а</w:t>
      </w:r>
      <w:r w:rsidRPr="00682A87">
        <w:rPr>
          <w:rFonts w:ascii="Times New Roman" w:hAnsi="Times New Roman"/>
          <w:sz w:val="24"/>
          <w:szCs w:val="24"/>
        </w:rPr>
        <w:t>тел</w:t>
      </w:r>
      <w:r w:rsidR="00B20B25">
        <w:rPr>
          <w:rFonts w:ascii="Times New Roman" w:hAnsi="Times New Roman"/>
          <w:sz w:val="24"/>
          <w:szCs w:val="24"/>
        </w:rPr>
        <w:t>ьные голограммы белым светом</w:t>
      </w:r>
      <w:r w:rsidRPr="00682A87">
        <w:rPr>
          <w:rFonts w:ascii="Times New Roman" w:hAnsi="Times New Roman"/>
          <w:sz w:val="24"/>
          <w:szCs w:val="24"/>
        </w:rPr>
        <w:t xml:space="preserve">. Они сфотографировали изображения, записанные на эмульсии 8E56HD, и измерили плотность ярких и четких полосок на негативах на пленке </w:t>
      </w:r>
      <w:proofErr w:type="spellStart"/>
      <w:r w:rsidRPr="00682A87">
        <w:rPr>
          <w:rFonts w:ascii="Times New Roman" w:hAnsi="Times New Roman"/>
          <w:sz w:val="24"/>
          <w:szCs w:val="24"/>
        </w:rPr>
        <w:t>Агфа</w:t>
      </w:r>
      <w:proofErr w:type="spellEnd"/>
      <w:r w:rsidRPr="00682A87">
        <w:rPr>
          <w:rFonts w:ascii="Times New Roman" w:hAnsi="Times New Roman"/>
          <w:sz w:val="24"/>
          <w:szCs w:val="24"/>
        </w:rPr>
        <w:t xml:space="preserve"> 23D56.</w:t>
      </w:r>
      <w:r w:rsidR="002056EB">
        <w:rPr>
          <w:rStyle w:val="af1"/>
          <w:rFonts w:ascii="Times New Roman" w:hAnsi="Times New Roman"/>
          <w:sz w:val="24"/>
          <w:szCs w:val="24"/>
        </w:rPr>
        <w:footnoteReference w:id="5"/>
      </w:r>
    </w:p>
    <w:p w:rsidR="002F56FD" w:rsidRDefault="00B46E34" w:rsidP="00DB0A86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682A87">
        <w:rPr>
          <w:rFonts w:ascii="Times New Roman" w:hAnsi="Times New Roman"/>
          <w:sz w:val="24"/>
          <w:szCs w:val="24"/>
          <w:lang w:val="en-US"/>
        </w:rPr>
        <w:t>E</w:t>
      </w:r>
      <w:r w:rsidR="002056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82A87">
        <w:rPr>
          <w:rFonts w:ascii="Times New Roman" w:hAnsi="Times New Roman"/>
          <w:sz w:val="24"/>
          <w:szCs w:val="24"/>
          <w:lang w:val="en-US"/>
        </w:rPr>
        <w:t>Wesly</w:t>
      </w:r>
      <w:proofErr w:type="spellEnd"/>
      <w:r w:rsidRPr="00682A87">
        <w:rPr>
          <w:rFonts w:ascii="Times New Roman" w:hAnsi="Times New Roman"/>
          <w:sz w:val="24"/>
          <w:szCs w:val="24"/>
        </w:rPr>
        <w:t xml:space="preserve"> предложил в 2012 году использовать цифровую фотокамеру для измерения дифракционной эффективности, отношения сигнал/шум и изменения цветов в результате усадки эмульсии голограмм</w:t>
      </w:r>
      <w:r w:rsidR="00AC6A85" w:rsidRPr="00AC6A85">
        <w:rPr>
          <w:rFonts w:ascii="Times New Roman" w:hAnsi="Times New Roman"/>
          <w:sz w:val="24"/>
          <w:szCs w:val="24"/>
        </w:rPr>
        <w:t>, используя цветовое пространство RGB.</w:t>
      </w:r>
      <w:proofErr w:type="gramEnd"/>
      <w:r w:rsidR="004C0A50">
        <w:rPr>
          <w:rStyle w:val="af1"/>
          <w:rFonts w:ascii="Times New Roman" w:hAnsi="Times New Roman"/>
          <w:sz w:val="24"/>
          <w:szCs w:val="24"/>
          <w:lang w:val="en-US"/>
        </w:rPr>
        <w:footnoteReference w:id="6"/>
      </w:r>
    </w:p>
    <w:p w:rsidR="00022799" w:rsidRPr="00531DAD" w:rsidRDefault="00AE61AD" w:rsidP="00531DAD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Мы предлагаем</w:t>
      </w:r>
      <w:r w:rsidR="00B46E34" w:rsidRPr="00682A87">
        <w:rPr>
          <w:rFonts w:ascii="Times New Roman" w:hAnsi="Times New Roman"/>
          <w:sz w:val="24"/>
          <w:szCs w:val="24"/>
        </w:rPr>
        <w:t xml:space="preserve"> использовать новую методику контроля цветопередачи полноцве</w:t>
      </w:r>
      <w:r w:rsidR="00B46E34" w:rsidRPr="00682A87">
        <w:rPr>
          <w:rFonts w:ascii="Times New Roman" w:hAnsi="Times New Roman"/>
          <w:sz w:val="24"/>
          <w:szCs w:val="24"/>
        </w:rPr>
        <w:t>т</w:t>
      </w:r>
      <w:r w:rsidR="00B46E34" w:rsidRPr="00682A87">
        <w:rPr>
          <w:rFonts w:ascii="Times New Roman" w:hAnsi="Times New Roman"/>
          <w:sz w:val="24"/>
          <w:szCs w:val="24"/>
        </w:rPr>
        <w:t>ных г</w:t>
      </w:r>
      <w:r>
        <w:rPr>
          <w:rFonts w:ascii="Times New Roman" w:hAnsi="Times New Roman"/>
          <w:sz w:val="24"/>
          <w:szCs w:val="24"/>
        </w:rPr>
        <w:t>олограмм</w:t>
      </w:r>
      <w:r w:rsidR="00531DAD">
        <w:rPr>
          <w:rFonts w:ascii="Times New Roman" w:hAnsi="Times New Roman"/>
          <w:sz w:val="24"/>
          <w:szCs w:val="24"/>
        </w:rPr>
        <w:t xml:space="preserve"> в цветовой модели </w:t>
      </w:r>
      <w:r w:rsidR="00531DAD" w:rsidRPr="00531DAD">
        <w:rPr>
          <w:rFonts w:ascii="Times New Roman" w:hAnsi="Times New Roman"/>
          <w:sz w:val="24"/>
          <w:szCs w:val="24"/>
        </w:rPr>
        <w:t>CIE L*a*b*, что наиболее удобно для математической</w:t>
      </w:r>
      <w:r w:rsidR="00531DAD">
        <w:rPr>
          <w:rFonts w:ascii="Times New Roman" w:hAnsi="Times New Roman"/>
          <w:sz w:val="24"/>
          <w:szCs w:val="24"/>
        </w:rPr>
        <w:t xml:space="preserve"> </w:t>
      </w:r>
      <w:r w:rsidR="00531DAD" w:rsidRPr="00531DAD">
        <w:rPr>
          <w:rFonts w:ascii="Times New Roman" w:hAnsi="Times New Roman"/>
          <w:sz w:val="24"/>
          <w:szCs w:val="24"/>
        </w:rPr>
        <w:t>обработки результатов измерений в многофакторных экспериментах оптимизации</w:t>
      </w:r>
      <w:r w:rsidR="00531DAD">
        <w:rPr>
          <w:rFonts w:ascii="Times New Roman" w:hAnsi="Times New Roman"/>
          <w:sz w:val="24"/>
          <w:szCs w:val="24"/>
        </w:rPr>
        <w:t xml:space="preserve"> реж</w:t>
      </w:r>
      <w:r w:rsidR="00531DAD">
        <w:rPr>
          <w:rFonts w:ascii="Times New Roman" w:hAnsi="Times New Roman"/>
          <w:sz w:val="24"/>
          <w:szCs w:val="24"/>
        </w:rPr>
        <w:t>и</w:t>
      </w:r>
      <w:r w:rsidR="00531DAD">
        <w:rPr>
          <w:rFonts w:ascii="Times New Roman" w:hAnsi="Times New Roman"/>
          <w:sz w:val="24"/>
          <w:szCs w:val="24"/>
        </w:rPr>
        <w:t>мов записи цветных голограмм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F4399E" w:rsidRPr="00682A87" w:rsidRDefault="00531DAD" w:rsidP="00B97A3A">
      <w:pPr>
        <w:pStyle w:val="2"/>
      </w:pPr>
      <w:bookmarkStart w:id="4" w:name="_Toc1113142"/>
      <w:r>
        <w:t>2.2</w:t>
      </w:r>
      <w:r w:rsidR="00421F97" w:rsidRPr="00682A87">
        <w:t xml:space="preserve">. </w:t>
      </w:r>
      <w:r>
        <w:t>Замер цвета. И</w:t>
      </w:r>
      <w:r w:rsidR="00FD6AFB" w:rsidRPr="00682A87">
        <w:t>нструмент</w:t>
      </w:r>
      <w:r w:rsidR="007B3B07" w:rsidRPr="00682A87">
        <w:t xml:space="preserve"> исследовани</w:t>
      </w:r>
      <w:r w:rsidR="00797C2D" w:rsidRPr="00682A87">
        <w:t>я</w:t>
      </w:r>
      <w:bookmarkEnd w:id="4"/>
    </w:p>
    <w:p w:rsidR="0095674B" w:rsidRPr="00531DAD" w:rsidRDefault="00531DAD" w:rsidP="00531DAD">
      <w:pPr>
        <w:pStyle w:val="Default"/>
        <w:spacing w:line="360" w:lineRule="auto"/>
        <w:ind w:firstLine="567"/>
        <w:jc w:val="both"/>
        <w:rPr>
          <w:rFonts w:eastAsia="Times New Roman"/>
          <w:color w:val="000000" w:themeColor="text1"/>
          <w:lang w:eastAsia="ru-RU"/>
        </w:rPr>
      </w:pPr>
      <w:r>
        <w:rPr>
          <w:shd w:val="clear" w:color="auto" w:fill="FFFFFF"/>
        </w:rPr>
        <w:t xml:space="preserve">В </w:t>
      </w:r>
      <w:r w:rsidRPr="00682A87">
        <w:rPr>
          <w:shd w:val="clear" w:color="auto" w:fill="FFFFFF"/>
        </w:rPr>
        <w:t xml:space="preserve">качестве доступного и достаточно точного инструмента измерения цвета </w:t>
      </w:r>
      <w:r>
        <w:rPr>
          <w:shd w:val="clear" w:color="auto" w:fill="FFFFFF"/>
        </w:rPr>
        <w:t>м</w:t>
      </w:r>
      <w:r w:rsidR="00DB72C4" w:rsidRPr="00682A87">
        <w:rPr>
          <w:shd w:val="clear" w:color="auto" w:fill="FFFFFF"/>
        </w:rPr>
        <w:t>ы</w:t>
      </w:r>
      <w:r w:rsidR="00F4399E" w:rsidRPr="00682A87">
        <w:rPr>
          <w:shd w:val="clear" w:color="auto" w:fill="FFFFFF"/>
        </w:rPr>
        <w:t xml:space="preserve"> пре</w:t>
      </w:r>
      <w:r w:rsidR="00F4399E" w:rsidRPr="00682A87">
        <w:rPr>
          <w:shd w:val="clear" w:color="auto" w:fill="FFFFFF"/>
        </w:rPr>
        <w:t>д</w:t>
      </w:r>
      <w:r w:rsidR="00F4399E" w:rsidRPr="00682A87">
        <w:rPr>
          <w:shd w:val="clear" w:color="auto" w:fill="FFFFFF"/>
        </w:rPr>
        <w:t>лагае</w:t>
      </w:r>
      <w:r w:rsidR="00DB72C4" w:rsidRPr="00682A87">
        <w:rPr>
          <w:shd w:val="clear" w:color="auto" w:fill="FFFFFF"/>
        </w:rPr>
        <w:t>м</w:t>
      </w:r>
      <w:r w:rsidR="00F4399E" w:rsidRPr="00682A87">
        <w:rPr>
          <w:shd w:val="clear" w:color="auto" w:fill="FFFFFF"/>
        </w:rPr>
        <w:t xml:space="preserve"> использовать </w:t>
      </w:r>
      <w:r w:rsidR="00DB6FF5" w:rsidRPr="00682A87">
        <w:rPr>
          <w:shd w:val="clear" w:color="auto" w:fill="FFFFFF"/>
        </w:rPr>
        <w:t xml:space="preserve">профессиональную </w:t>
      </w:r>
      <w:r w:rsidR="00F4399E" w:rsidRPr="00682A87">
        <w:rPr>
          <w:shd w:val="clear" w:color="auto" w:fill="FFFFFF"/>
        </w:rPr>
        <w:t xml:space="preserve">цифровую фототехнику и графический редактор </w:t>
      </w:r>
      <w:proofErr w:type="spellStart"/>
      <w:r w:rsidR="00F4399E" w:rsidRPr="00682A87">
        <w:rPr>
          <w:shd w:val="clear" w:color="auto" w:fill="FFFFFF"/>
          <w:lang w:val="en-US"/>
        </w:rPr>
        <w:t>AdobePhotoshop</w:t>
      </w:r>
      <w:proofErr w:type="spellEnd"/>
      <w:r w:rsidR="00F4399E" w:rsidRPr="00682A87">
        <w:rPr>
          <w:shd w:val="clear" w:color="auto" w:fill="FFFFFF"/>
        </w:rPr>
        <w:t xml:space="preserve">. </w:t>
      </w:r>
      <w:r w:rsidRPr="00682A87">
        <w:rPr>
          <w:rFonts w:eastAsia="Times New Roman"/>
          <w:color w:val="000000" w:themeColor="text1"/>
          <w:lang w:eastAsia="ru-RU"/>
        </w:rPr>
        <w:t>Для замера цвета в программе</w:t>
      </w:r>
      <w:r>
        <w:rPr>
          <w:rFonts w:eastAsia="Times New Roman"/>
          <w:color w:val="000000" w:themeColor="text1"/>
          <w:lang w:eastAsia="ru-RU"/>
        </w:rPr>
        <w:t xml:space="preserve"> </w:t>
      </w:r>
      <w:proofErr w:type="spellStart"/>
      <w:r w:rsidRPr="00682A87">
        <w:rPr>
          <w:rFonts w:eastAsia="Times New Roman"/>
          <w:color w:val="000000" w:themeColor="text1"/>
          <w:bdr w:val="none" w:sz="0" w:space="0" w:color="auto" w:frame="1"/>
          <w:lang w:eastAsia="ru-RU"/>
        </w:rPr>
        <w:t>AdobePhotoshop</w:t>
      </w:r>
      <w:proofErr w:type="spellEnd"/>
      <w:r w:rsidRPr="00682A87">
        <w:rPr>
          <w:rFonts w:eastAsia="Times New Roman"/>
          <w:color w:val="000000" w:themeColor="text1"/>
          <w:bdr w:val="none" w:sz="0" w:space="0" w:color="auto" w:frame="1"/>
          <w:lang w:eastAsia="ru-RU"/>
        </w:rPr>
        <w:t xml:space="preserve"> мы использовали пипетку</w:t>
      </w:r>
      <w:r w:rsidRPr="00682A87">
        <w:rPr>
          <w:bCs/>
          <w:noProof/>
          <w:color w:val="000000" w:themeColor="text1"/>
          <w:lang w:eastAsia="ru-RU"/>
        </w:rPr>
        <w:drawing>
          <wp:inline distT="0" distB="0" distL="0" distR="0" wp14:anchorId="7F599401" wp14:editId="2A8FF535">
            <wp:extent cx="247650" cy="219075"/>
            <wp:effectExtent l="19050" t="0" r="0" b="0"/>
            <wp:docPr id="7" name="Рисунок 1" descr="Инструмент Color Sampler Tool (Цветовой эталон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нструмент Color Sampler Tool (Цветовой эталон)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2A87">
        <w:rPr>
          <w:rFonts w:eastAsia="Times New Roman"/>
          <w:b/>
          <w:color w:val="000000" w:themeColor="text1"/>
          <w:bdr w:val="none" w:sz="0" w:space="0" w:color="auto" w:frame="1"/>
          <w:lang w:eastAsia="ru-RU"/>
        </w:rPr>
        <w:t xml:space="preserve">, </w:t>
      </w:r>
      <w:r w:rsidRPr="00682A87">
        <w:rPr>
          <w:rFonts w:eastAsia="Times New Roman"/>
          <w:color w:val="000000" w:themeColor="text1"/>
          <w:lang w:eastAsia="ru-RU"/>
        </w:rPr>
        <w:t>предназначенную для взятия проб цвета из разных мест изображения.</w:t>
      </w:r>
      <w:r>
        <w:rPr>
          <w:rFonts w:eastAsia="Times New Roman"/>
          <w:color w:val="000000" w:themeColor="text1"/>
          <w:lang w:eastAsia="ru-RU"/>
        </w:rPr>
        <w:t xml:space="preserve"> </w:t>
      </w:r>
      <w:r w:rsidR="0095674B" w:rsidRPr="00682A87">
        <w:rPr>
          <w:shd w:val="clear" w:color="auto" w:fill="FFFFFF"/>
        </w:rPr>
        <w:t>Точность и</w:t>
      </w:r>
      <w:r w:rsidR="0095674B" w:rsidRPr="00682A87">
        <w:rPr>
          <w:shd w:val="clear" w:color="auto" w:fill="FFFFFF"/>
        </w:rPr>
        <w:t>з</w:t>
      </w:r>
      <w:r w:rsidR="0095674B" w:rsidRPr="00682A87">
        <w:rPr>
          <w:shd w:val="clear" w:color="auto" w:fill="FFFFFF"/>
        </w:rPr>
        <w:t xml:space="preserve">мерения цветовых координат </w:t>
      </w:r>
      <w:r w:rsidR="00C26498">
        <w:rPr>
          <w:shd w:val="clear" w:color="auto" w:fill="FFFFFF"/>
        </w:rPr>
        <w:t xml:space="preserve">в цифровом цветовом пространстве </w:t>
      </w:r>
      <w:r w:rsidR="00C26498">
        <w:rPr>
          <w:shd w:val="clear" w:color="auto" w:fill="FFFFFF"/>
          <w:lang w:val="en-US"/>
        </w:rPr>
        <w:t>Lab</w:t>
      </w:r>
      <w:r w:rsidR="00A05E41">
        <w:rPr>
          <w:shd w:val="clear" w:color="auto" w:fill="FFFFFF"/>
        </w:rPr>
        <w:t xml:space="preserve"> </w:t>
      </w:r>
      <w:r w:rsidR="0095674B" w:rsidRPr="00682A87">
        <w:rPr>
          <w:shd w:val="clear" w:color="auto" w:fill="FFFFFF"/>
        </w:rPr>
        <w:t xml:space="preserve">достигает 0,4%. </w:t>
      </w:r>
    </w:p>
    <w:p w:rsidR="00FD6AFB" w:rsidRPr="00682A87" w:rsidRDefault="003620A9" w:rsidP="00DB0A86">
      <w:pPr>
        <w:pStyle w:val="Default"/>
        <w:spacing w:line="360" w:lineRule="auto"/>
        <w:ind w:firstLine="567"/>
        <w:jc w:val="both"/>
      </w:pPr>
      <w:r w:rsidRPr="00682A87">
        <w:rPr>
          <w:shd w:val="clear" w:color="auto" w:fill="FFFFFF"/>
        </w:rPr>
        <w:t xml:space="preserve">Современная цифровая фотокамера способна с высочайшей точностью фиксировать цвет благодаря </w:t>
      </w:r>
      <w:r w:rsidR="0052737E" w:rsidRPr="00682A87">
        <w:rPr>
          <w:shd w:val="clear" w:color="auto" w:fill="FFFFFF"/>
        </w:rPr>
        <w:t xml:space="preserve">использованию в настройках цифровых </w:t>
      </w:r>
      <w:r w:rsidR="00C26498">
        <w:rPr>
          <w:shd w:val="clear" w:color="auto" w:fill="FFFFFF"/>
        </w:rPr>
        <w:t xml:space="preserve">камер цветовой </w:t>
      </w:r>
      <w:r w:rsidR="0052737E" w:rsidRPr="00682A87">
        <w:rPr>
          <w:shd w:val="clear" w:color="auto" w:fill="FFFFFF"/>
        </w:rPr>
        <w:t>модел</w:t>
      </w:r>
      <w:r w:rsidR="00C26498">
        <w:rPr>
          <w:shd w:val="clear" w:color="auto" w:fill="FFFFFF"/>
        </w:rPr>
        <w:t>и</w:t>
      </w:r>
      <w:r w:rsidR="00A05E41">
        <w:rPr>
          <w:shd w:val="clear" w:color="auto" w:fill="FFFFFF"/>
        </w:rPr>
        <w:t xml:space="preserve"> </w:t>
      </w:r>
      <w:r w:rsidR="0052737E" w:rsidRPr="00682A87">
        <w:rPr>
          <w:shd w:val="clear" w:color="auto" w:fill="FFFFFF"/>
          <w:lang w:val="en-US"/>
        </w:rPr>
        <w:t>CI</w:t>
      </w:r>
      <w:proofErr w:type="gramStart"/>
      <w:r w:rsidR="00B9754B" w:rsidRPr="00682A87">
        <w:rPr>
          <w:shd w:val="clear" w:color="auto" w:fill="FFFFFF"/>
        </w:rPr>
        <w:t>Е</w:t>
      </w:r>
      <w:proofErr w:type="gramEnd"/>
      <w:r w:rsidR="00A05E41">
        <w:rPr>
          <w:shd w:val="clear" w:color="auto" w:fill="FFFFFF"/>
        </w:rPr>
        <w:t xml:space="preserve"> </w:t>
      </w:r>
      <w:r w:rsidR="0052737E" w:rsidRPr="00682A87">
        <w:rPr>
          <w:shd w:val="clear" w:color="auto" w:fill="FFFFFF"/>
          <w:lang w:val="en-US"/>
        </w:rPr>
        <w:t>L</w:t>
      </w:r>
      <w:r w:rsidR="00FB6709">
        <w:rPr>
          <w:shd w:val="clear" w:color="auto" w:fill="FFFFFF"/>
        </w:rPr>
        <w:t>*</w:t>
      </w:r>
      <w:r w:rsidR="0052737E" w:rsidRPr="00682A87">
        <w:rPr>
          <w:shd w:val="clear" w:color="auto" w:fill="FFFFFF"/>
          <w:lang w:val="en-US"/>
        </w:rPr>
        <w:t>a</w:t>
      </w:r>
      <w:r w:rsidR="00FB6709">
        <w:rPr>
          <w:shd w:val="clear" w:color="auto" w:fill="FFFFFF"/>
        </w:rPr>
        <w:t>*</w:t>
      </w:r>
      <w:r w:rsidR="0052737E" w:rsidRPr="00682A87">
        <w:rPr>
          <w:shd w:val="clear" w:color="auto" w:fill="FFFFFF"/>
          <w:lang w:val="en-US"/>
        </w:rPr>
        <w:t>b</w:t>
      </w:r>
      <w:r w:rsidR="0052737E" w:rsidRPr="00682A87">
        <w:rPr>
          <w:shd w:val="clear" w:color="auto" w:fill="FFFFFF"/>
        </w:rPr>
        <w:t xml:space="preserve">. </w:t>
      </w:r>
      <w:r w:rsidR="00FD6AFB" w:rsidRPr="00682A87">
        <w:t xml:space="preserve">С целью получения точной передачи цветов, </w:t>
      </w:r>
      <w:r w:rsidR="00DB6FF5" w:rsidRPr="00682A87">
        <w:t xml:space="preserve">соответствующей зрительному восприятию «среднестатистического наблюдателя», </w:t>
      </w:r>
      <w:r w:rsidR="00FD6AFB" w:rsidRPr="00682A87">
        <w:t xml:space="preserve">необходимо </w:t>
      </w:r>
      <w:r w:rsidR="00DB6FF5" w:rsidRPr="00682A87">
        <w:t xml:space="preserve">во время регистрации </w:t>
      </w:r>
      <w:r w:rsidR="0052737E" w:rsidRPr="00682A87">
        <w:t xml:space="preserve">изображений </w:t>
      </w:r>
      <w:r w:rsidR="00DB6FF5" w:rsidRPr="00682A87">
        <w:t xml:space="preserve">устанавливать режим «ручной баланс белого». </w:t>
      </w:r>
      <w:r w:rsidR="00FD6AFB" w:rsidRPr="00682A87">
        <w:t xml:space="preserve">Для </w:t>
      </w:r>
      <w:r w:rsidR="0052737E" w:rsidRPr="00682A87">
        <w:t xml:space="preserve">колориметрической </w:t>
      </w:r>
      <w:r w:rsidR="00FD6AFB" w:rsidRPr="00682A87">
        <w:t>фотосъемки лу</w:t>
      </w:r>
      <w:r w:rsidR="0052737E" w:rsidRPr="00682A87">
        <w:t>чше использовать камеры «</w:t>
      </w:r>
      <w:proofErr w:type="spellStart"/>
      <w:r w:rsidR="0052737E" w:rsidRPr="00682A87">
        <w:t>Canon</w:t>
      </w:r>
      <w:proofErr w:type="spellEnd"/>
      <w:r w:rsidR="0052737E" w:rsidRPr="00682A87">
        <w:t>», т.к. в</w:t>
      </w:r>
      <w:r w:rsidR="00FD6AFB" w:rsidRPr="00682A87">
        <w:t xml:space="preserve"> аппаратах </w:t>
      </w:r>
      <w:r w:rsidR="00DB6FF5" w:rsidRPr="00682A87">
        <w:t xml:space="preserve">профессионального класса </w:t>
      </w:r>
      <w:r w:rsidR="00FD6AFB" w:rsidRPr="00682A87">
        <w:t xml:space="preserve">этой фирмы есть очень точно работающая функция установки цветового баланса по серому эталону. </w:t>
      </w:r>
    </w:p>
    <w:p w:rsidR="005E4B7F" w:rsidRDefault="00FD6AFB" w:rsidP="00DB0A86">
      <w:pPr>
        <w:pStyle w:val="Default"/>
        <w:spacing w:line="360" w:lineRule="auto"/>
        <w:ind w:firstLine="567"/>
        <w:jc w:val="both"/>
      </w:pPr>
      <w:r w:rsidRPr="00682A87">
        <w:t>Фиксируя фотокамерой эталон серого цвета, фотограф может с помощью математ</w:t>
      </w:r>
      <w:r w:rsidRPr="00682A87">
        <w:t>и</w:t>
      </w:r>
      <w:r w:rsidRPr="00682A87">
        <w:t>ческого аппарата, встроенного в программу управления камерой сбалансировать три х</w:t>
      </w:r>
      <w:r w:rsidRPr="00682A87">
        <w:t>а</w:t>
      </w:r>
      <w:r w:rsidRPr="00682A87">
        <w:t xml:space="preserve">рактеристические кривые чувствительности красных, зеленых и синих сенсоров матрицы </w:t>
      </w:r>
      <w:r w:rsidRPr="00682A87">
        <w:lastRenderedPageBreak/>
        <w:t>(</w:t>
      </w:r>
      <w:r w:rsidR="00421F97" w:rsidRPr="00682A87">
        <w:t xml:space="preserve">см. </w:t>
      </w:r>
      <w:r w:rsidR="00FB6709">
        <w:t>прил. 4</w:t>
      </w:r>
      <w:r w:rsidR="003E28D8">
        <w:t>, рис. 1</w:t>
      </w:r>
      <w:r w:rsidR="00531DAD">
        <w:t>)</w:t>
      </w:r>
      <w:r w:rsidRPr="00682A87">
        <w:t>. Воспользовавшись этой функцией, мы превращаем цифровой фот</w:t>
      </w:r>
      <w:r w:rsidRPr="00682A87">
        <w:t>о</w:t>
      </w:r>
      <w:r w:rsidRPr="00682A87">
        <w:t>снимок в колориметрический документ высокой точности.</w:t>
      </w:r>
    </w:p>
    <w:p w:rsidR="005E4B7F" w:rsidRDefault="00EF39CA" w:rsidP="001414A7">
      <w:pPr>
        <w:pStyle w:val="1"/>
      </w:pPr>
      <w:bookmarkStart w:id="5" w:name="_Toc1113143"/>
      <w:r w:rsidRPr="00682A87">
        <w:t>Глава 3</w:t>
      </w:r>
      <w:r w:rsidR="00421F97" w:rsidRPr="00682A87">
        <w:t xml:space="preserve">. </w:t>
      </w:r>
      <w:r w:rsidR="007B3B07" w:rsidRPr="00682A87">
        <w:t>Экспериментальная часть</w:t>
      </w:r>
      <w:bookmarkEnd w:id="5"/>
    </w:p>
    <w:p w:rsidR="00FD6AFB" w:rsidRPr="00682A87" w:rsidRDefault="00FD6AFB" w:rsidP="00DB0A86">
      <w:pPr>
        <w:spacing w:after="0" w:line="360" w:lineRule="auto"/>
        <w:ind w:firstLine="567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682A87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Оборудование для </w:t>
      </w:r>
      <w:r w:rsidR="00FD34D8" w:rsidRPr="00682A87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проведения </w:t>
      </w:r>
      <w:r w:rsidRPr="00682A87">
        <w:rPr>
          <w:rFonts w:ascii="Times New Roman" w:hAnsi="Times New Roman"/>
          <w:b/>
          <w:sz w:val="24"/>
          <w:szCs w:val="24"/>
          <w:shd w:val="clear" w:color="auto" w:fill="FFFFFF"/>
        </w:rPr>
        <w:t>экспериментов:</w:t>
      </w:r>
    </w:p>
    <w:p w:rsidR="00FD6AFB" w:rsidRPr="00682A87" w:rsidRDefault="00DB6FF5" w:rsidP="00FB2BC0">
      <w:pPr>
        <w:pStyle w:val="a3"/>
        <w:numPr>
          <w:ilvl w:val="0"/>
          <w:numId w:val="5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82A87">
        <w:rPr>
          <w:rFonts w:ascii="Times New Roman" w:hAnsi="Times New Roman" w:cs="Times New Roman"/>
          <w:sz w:val="24"/>
          <w:szCs w:val="24"/>
          <w:shd w:val="clear" w:color="auto" w:fill="FFFFFF"/>
        </w:rPr>
        <w:t>Комплект</w:t>
      </w:r>
      <w:r w:rsidR="00C845A6" w:rsidRPr="00682A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</w:t>
      </w:r>
      <w:r w:rsidR="00FD6AFB" w:rsidRPr="00682A87">
        <w:rPr>
          <w:rFonts w:ascii="Times New Roman" w:hAnsi="Times New Roman" w:cs="Times New Roman"/>
          <w:sz w:val="24"/>
          <w:szCs w:val="24"/>
          <w:shd w:val="clear" w:color="auto" w:fill="FFFFFF"/>
        </w:rPr>
        <w:t>сточник</w:t>
      </w:r>
      <w:r w:rsidRPr="00682A87">
        <w:rPr>
          <w:rFonts w:ascii="Times New Roman" w:hAnsi="Times New Roman" w:cs="Times New Roman"/>
          <w:sz w:val="24"/>
          <w:szCs w:val="24"/>
          <w:shd w:val="clear" w:color="auto" w:fill="FFFFFF"/>
        </w:rPr>
        <w:t>ов</w:t>
      </w:r>
      <w:r w:rsidR="00FD6AFB" w:rsidRPr="00682A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«белого» света</w:t>
      </w:r>
      <w:r w:rsidR="00C845A6" w:rsidRPr="00682A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непрерывного спектра</w:t>
      </w:r>
      <w:r w:rsidR="00FD6AFB" w:rsidRPr="00682A87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FD6AFB" w:rsidRPr="00682A87" w:rsidRDefault="00FD6AFB" w:rsidP="00FB2BC0">
      <w:pPr>
        <w:pStyle w:val="a3"/>
        <w:numPr>
          <w:ilvl w:val="0"/>
          <w:numId w:val="5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82A87">
        <w:rPr>
          <w:rFonts w:ascii="Times New Roman" w:hAnsi="Times New Roman" w:cs="Times New Roman"/>
          <w:sz w:val="24"/>
          <w:szCs w:val="24"/>
          <w:shd w:val="clear" w:color="auto" w:fill="FFFFFF"/>
        </w:rPr>
        <w:t>Фотоаппарат цифровой.</w:t>
      </w:r>
    </w:p>
    <w:p w:rsidR="00FD6AFB" w:rsidRPr="00682A87" w:rsidRDefault="00FD6AFB" w:rsidP="00FB2BC0">
      <w:pPr>
        <w:pStyle w:val="a3"/>
        <w:numPr>
          <w:ilvl w:val="0"/>
          <w:numId w:val="5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82A87">
        <w:rPr>
          <w:rFonts w:ascii="Times New Roman" w:hAnsi="Times New Roman" w:cs="Times New Roman"/>
          <w:sz w:val="24"/>
          <w:szCs w:val="24"/>
          <w:shd w:val="clear" w:color="auto" w:fill="FFFFFF"/>
        </w:rPr>
        <w:t>Штатив фотографический.</w:t>
      </w:r>
    </w:p>
    <w:p w:rsidR="00FD6AFB" w:rsidRPr="00682A87" w:rsidRDefault="00FD6AFB" w:rsidP="00FB2BC0">
      <w:pPr>
        <w:pStyle w:val="a3"/>
        <w:numPr>
          <w:ilvl w:val="0"/>
          <w:numId w:val="5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82A87">
        <w:rPr>
          <w:rFonts w:ascii="Times New Roman" w:hAnsi="Times New Roman" w:cs="Times New Roman"/>
          <w:sz w:val="24"/>
          <w:szCs w:val="24"/>
          <w:shd w:val="clear" w:color="auto" w:fill="FFFFFF"/>
        </w:rPr>
        <w:t>Серый экран для калибровки интенсивности «белого света.</w:t>
      </w:r>
    </w:p>
    <w:p w:rsidR="00FD6AFB" w:rsidRPr="00682A87" w:rsidRDefault="00FD6AFB" w:rsidP="00FB2BC0">
      <w:pPr>
        <w:pStyle w:val="a3"/>
        <w:numPr>
          <w:ilvl w:val="0"/>
          <w:numId w:val="5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82A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Программа </w:t>
      </w:r>
      <w:r w:rsidRPr="00682A8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Adobe Photoshop CS</w:t>
      </w:r>
      <w:r w:rsidRPr="00682A87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FD6AFB" w:rsidRPr="00682A87" w:rsidRDefault="00FD6AFB" w:rsidP="00FB2BC0">
      <w:pPr>
        <w:pStyle w:val="a3"/>
        <w:numPr>
          <w:ilvl w:val="0"/>
          <w:numId w:val="5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82A87">
        <w:rPr>
          <w:rFonts w:ascii="Times New Roman" w:hAnsi="Times New Roman" w:cs="Times New Roman"/>
          <w:sz w:val="24"/>
          <w:szCs w:val="24"/>
          <w:shd w:val="clear" w:color="auto" w:fill="FFFFFF"/>
        </w:rPr>
        <w:t>Три лазера с длинами волн 6</w:t>
      </w:r>
      <w:r w:rsidR="00C26498"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="00C72F1C">
        <w:rPr>
          <w:rFonts w:ascii="Times New Roman" w:hAnsi="Times New Roman" w:cs="Times New Roman"/>
          <w:sz w:val="24"/>
          <w:szCs w:val="24"/>
          <w:shd w:val="clear" w:color="auto" w:fill="FFFFFF"/>
        </w:rPr>
        <w:t>0 нм</w:t>
      </w:r>
      <w:proofErr w:type="gramStart"/>
      <w:r w:rsidR="00C72F1C" w:rsidRPr="00682A87">
        <w:rPr>
          <w:rFonts w:ascii="Times New Roman" w:hAnsi="Times New Roman" w:cs="Times New Roman"/>
          <w:sz w:val="24"/>
          <w:szCs w:val="24"/>
          <w:shd w:val="clear" w:color="auto" w:fill="FFFFFF"/>
        </w:rPr>
        <w:t>.;</w:t>
      </w:r>
      <w:r w:rsidRPr="00682A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End"/>
      <w:r w:rsidR="00C26498">
        <w:rPr>
          <w:rFonts w:ascii="Times New Roman" w:hAnsi="Times New Roman" w:cs="Times New Roman"/>
          <w:sz w:val="24"/>
          <w:szCs w:val="24"/>
          <w:shd w:val="clear" w:color="auto" w:fill="FFFFFF"/>
        </w:rPr>
        <w:t>5</w:t>
      </w:r>
      <w:r w:rsidRPr="00682A87">
        <w:rPr>
          <w:rFonts w:ascii="Times New Roman" w:hAnsi="Times New Roman" w:cs="Times New Roman"/>
          <w:sz w:val="24"/>
          <w:szCs w:val="24"/>
          <w:shd w:val="clear" w:color="auto" w:fill="FFFFFF"/>
        </w:rPr>
        <w:t>20 нм.; и 480 нм.</w:t>
      </w:r>
    </w:p>
    <w:p w:rsidR="00FD6AFB" w:rsidRPr="00682A87" w:rsidRDefault="00FD6AFB" w:rsidP="00FB2BC0">
      <w:pPr>
        <w:pStyle w:val="a3"/>
        <w:numPr>
          <w:ilvl w:val="0"/>
          <w:numId w:val="5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82A87">
        <w:rPr>
          <w:rFonts w:ascii="Times New Roman" w:hAnsi="Times New Roman" w:cs="Times New Roman"/>
          <w:sz w:val="24"/>
          <w:szCs w:val="24"/>
          <w:shd w:val="clear" w:color="auto" w:fill="FFFFFF"/>
        </w:rPr>
        <w:t>Цветные миры.</w:t>
      </w:r>
    </w:p>
    <w:p w:rsidR="00FD6AFB" w:rsidRPr="00682A87" w:rsidRDefault="00FD6AFB" w:rsidP="00FB2BC0">
      <w:pPr>
        <w:pStyle w:val="a3"/>
        <w:numPr>
          <w:ilvl w:val="0"/>
          <w:numId w:val="5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82A87">
        <w:rPr>
          <w:rFonts w:ascii="Times New Roman" w:hAnsi="Times New Roman" w:cs="Times New Roman"/>
          <w:sz w:val="24"/>
          <w:szCs w:val="24"/>
          <w:shd w:val="clear" w:color="auto" w:fill="FFFFFF"/>
        </w:rPr>
        <w:t>Установка голографическая трехцветная.</w:t>
      </w:r>
    </w:p>
    <w:p w:rsidR="002F11F5" w:rsidRPr="00682A87" w:rsidRDefault="00421F97" w:rsidP="00FB2BC0">
      <w:pPr>
        <w:spacing w:after="0"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682A87">
        <w:rPr>
          <w:rFonts w:ascii="Times New Roman" w:hAnsi="Times New Roman"/>
          <w:b/>
          <w:sz w:val="24"/>
          <w:szCs w:val="24"/>
        </w:rPr>
        <w:t xml:space="preserve">Конструкция установки </w:t>
      </w:r>
      <w:r w:rsidRPr="007A6008">
        <w:rPr>
          <w:rFonts w:ascii="Times New Roman" w:eastAsiaTheme="minorEastAsia" w:hAnsi="Times New Roman"/>
          <w:sz w:val="24"/>
          <w:szCs w:val="24"/>
          <w:shd w:val="clear" w:color="auto" w:fill="FFFFFF"/>
          <w:lang w:eastAsia="ru-RU"/>
        </w:rPr>
        <w:t>(</w:t>
      </w:r>
      <w:r w:rsidR="007A6008">
        <w:rPr>
          <w:rFonts w:ascii="Times New Roman" w:eastAsiaTheme="minorEastAsia" w:hAnsi="Times New Roman"/>
          <w:sz w:val="24"/>
          <w:szCs w:val="24"/>
          <w:shd w:val="clear" w:color="auto" w:fill="FFFFFF"/>
          <w:lang w:eastAsia="ru-RU"/>
        </w:rPr>
        <w:t xml:space="preserve">см. </w:t>
      </w:r>
      <w:r w:rsidRPr="007A6008">
        <w:rPr>
          <w:rFonts w:ascii="Times New Roman" w:eastAsiaTheme="minorEastAsia" w:hAnsi="Times New Roman"/>
          <w:sz w:val="24"/>
          <w:szCs w:val="24"/>
          <w:shd w:val="clear" w:color="auto" w:fill="FFFFFF"/>
          <w:lang w:eastAsia="ru-RU"/>
        </w:rPr>
        <w:t>рис.</w:t>
      </w:r>
      <w:r w:rsidR="0088444D">
        <w:rPr>
          <w:rFonts w:ascii="Times New Roman" w:eastAsiaTheme="minorEastAsia" w:hAnsi="Times New Roman"/>
          <w:sz w:val="24"/>
          <w:szCs w:val="24"/>
          <w:shd w:val="clear" w:color="auto" w:fill="FFFFFF"/>
          <w:lang w:eastAsia="ru-RU"/>
        </w:rPr>
        <w:t xml:space="preserve"> 3, 4</w:t>
      </w:r>
      <w:r w:rsidRPr="007A6008">
        <w:rPr>
          <w:rFonts w:ascii="Times New Roman" w:eastAsiaTheme="minorEastAsia" w:hAnsi="Times New Roman"/>
          <w:sz w:val="24"/>
          <w:szCs w:val="24"/>
          <w:shd w:val="clear" w:color="auto" w:fill="FFFFFF"/>
          <w:lang w:eastAsia="ru-RU"/>
        </w:rPr>
        <w:t>)</w:t>
      </w:r>
    </w:p>
    <w:p w:rsidR="00031DC8" w:rsidRPr="00682A87" w:rsidRDefault="002F11F5" w:rsidP="0088444D">
      <w:pPr>
        <w:spacing w:after="0" w:line="360" w:lineRule="auto"/>
        <w:ind w:firstLine="567"/>
        <w:rPr>
          <w:rFonts w:ascii="Times New Roman" w:hAnsi="Times New Roman"/>
          <w:sz w:val="24"/>
          <w:szCs w:val="24"/>
          <w:shd w:val="clear" w:color="auto" w:fill="FFFFFF"/>
        </w:rPr>
      </w:pPr>
      <w:r w:rsidRPr="00682A8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FBEBC0E" wp14:editId="03416212">
            <wp:extent cx="4853975" cy="2269672"/>
            <wp:effectExtent l="19050" t="0" r="3775" b="0"/>
            <wp:docPr id="28" name="Рисунок 0" descr="устан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установка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571" cy="2271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707" w:rsidRPr="008E0006" w:rsidRDefault="0088444D" w:rsidP="00D90966">
      <w:pPr>
        <w:spacing w:line="240" w:lineRule="auto"/>
        <w:ind w:firstLine="567"/>
        <w:rPr>
          <w:rFonts w:ascii="Times New Roman" w:hAnsi="Times New Roman"/>
          <w:i/>
          <w:shd w:val="clear" w:color="auto" w:fill="FFFFFF"/>
        </w:rPr>
      </w:pPr>
      <w:r>
        <w:rPr>
          <w:rFonts w:ascii="Times New Roman" w:hAnsi="Times New Roman"/>
          <w:i/>
          <w:shd w:val="clear" w:color="auto" w:fill="FFFFFF"/>
        </w:rPr>
        <w:t>Рис. 3</w:t>
      </w:r>
      <w:r w:rsidR="00421F97" w:rsidRPr="008E0006">
        <w:rPr>
          <w:rFonts w:ascii="Times New Roman" w:hAnsi="Times New Roman"/>
          <w:i/>
          <w:shd w:val="clear" w:color="auto" w:fill="FFFFFF"/>
        </w:rPr>
        <w:t>.</w:t>
      </w:r>
      <w:r w:rsidR="00A677DC" w:rsidRPr="008E0006">
        <w:rPr>
          <w:rFonts w:ascii="Times New Roman" w:hAnsi="Times New Roman"/>
          <w:i/>
          <w:shd w:val="clear" w:color="auto" w:fill="FFFFFF"/>
        </w:rPr>
        <w:t xml:space="preserve"> Схема экспериментальной установки</w:t>
      </w:r>
      <w:r w:rsidR="00FC387E">
        <w:rPr>
          <w:rFonts w:ascii="Times New Roman" w:hAnsi="Times New Roman"/>
          <w:i/>
          <w:shd w:val="clear" w:color="auto" w:fill="FFFFFF"/>
        </w:rPr>
        <w:t>.</w:t>
      </w:r>
    </w:p>
    <w:p w:rsidR="005E4B7F" w:rsidRDefault="00E47405" w:rsidP="00090211">
      <w:pPr>
        <w:spacing w:after="0"/>
        <w:jc w:val="center"/>
        <w:rPr>
          <w:rFonts w:ascii="Times New Roman" w:hAnsi="Times New Roman"/>
          <w:sz w:val="24"/>
          <w:szCs w:val="24"/>
          <w:shd w:val="clear" w:color="auto" w:fill="FFFFFF"/>
        </w:rPr>
      </w:pPr>
      <w:r w:rsidRPr="00682A87">
        <w:rPr>
          <w:rFonts w:ascii="Times New Roman" w:hAnsi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E5BFF1D" wp14:editId="2A56ECAE">
            <wp:extent cx="3679151" cy="2367642"/>
            <wp:effectExtent l="19050" t="0" r="0" b="0"/>
            <wp:docPr id="37" name="Рисунок 36" descr="DSC0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12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7892" cy="238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2CB" w:rsidRPr="0088444D" w:rsidRDefault="00421F97" w:rsidP="00D90966">
      <w:pPr>
        <w:spacing w:after="0" w:line="240" w:lineRule="auto"/>
        <w:ind w:firstLine="567"/>
        <w:jc w:val="both"/>
        <w:rPr>
          <w:rFonts w:ascii="Times New Roman" w:hAnsi="Times New Roman"/>
          <w:i/>
        </w:rPr>
      </w:pPr>
      <w:r w:rsidRPr="008E0006">
        <w:rPr>
          <w:rFonts w:ascii="Times New Roman" w:hAnsi="Times New Roman"/>
          <w:i/>
        </w:rPr>
        <w:t>Рис.</w:t>
      </w:r>
      <w:r w:rsidR="003D2C44">
        <w:rPr>
          <w:rFonts w:ascii="Times New Roman" w:hAnsi="Times New Roman"/>
          <w:i/>
        </w:rPr>
        <w:t xml:space="preserve"> </w:t>
      </w:r>
      <w:r w:rsidR="0088444D">
        <w:rPr>
          <w:rFonts w:ascii="Times New Roman" w:hAnsi="Times New Roman"/>
          <w:i/>
        </w:rPr>
        <w:t>4</w:t>
      </w:r>
      <w:r w:rsidR="004572CB" w:rsidRPr="008E0006">
        <w:rPr>
          <w:rFonts w:ascii="Times New Roman" w:hAnsi="Times New Roman"/>
          <w:i/>
        </w:rPr>
        <w:t xml:space="preserve">. </w:t>
      </w:r>
      <w:r w:rsidR="002F11F5" w:rsidRPr="008E0006">
        <w:rPr>
          <w:rFonts w:ascii="Times New Roman" w:hAnsi="Times New Roman"/>
          <w:i/>
        </w:rPr>
        <w:t>На платформе голографической установки в качестве изучаемого объекта устана</w:t>
      </w:r>
      <w:r w:rsidR="002F11F5" w:rsidRPr="008E0006">
        <w:rPr>
          <w:rFonts w:ascii="Times New Roman" w:hAnsi="Times New Roman"/>
          <w:i/>
        </w:rPr>
        <w:t>в</w:t>
      </w:r>
      <w:r w:rsidR="002F11F5" w:rsidRPr="008E0006">
        <w:rPr>
          <w:rFonts w:ascii="Times New Roman" w:hAnsi="Times New Roman"/>
          <w:i/>
        </w:rPr>
        <w:t>ливаются цветовой эталон, диффузор, обеспечивающий равномерность освещения эталона, и</w:t>
      </w:r>
      <w:r w:rsidR="002F11F5" w:rsidRPr="008E0006">
        <w:rPr>
          <w:rFonts w:ascii="Times New Roman" w:hAnsi="Times New Roman"/>
          <w:i/>
        </w:rPr>
        <w:t>с</w:t>
      </w:r>
      <w:r w:rsidR="002F11F5" w:rsidRPr="008E0006">
        <w:rPr>
          <w:rFonts w:ascii="Times New Roman" w:hAnsi="Times New Roman"/>
          <w:i/>
        </w:rPr>
        <w:t>точник белого света непрерывного спектра, цифровая фотокамера.</w:t>
      </w:r>
    </w:p>
    <w:p w:rsidR="002F11F5" w:rsidRDefault="00797C2D" w:rsidP="00B97A3A">
      <w:pPr>
        <w:pStyle w:val="2"/>
      </w:pPr>
      <w:bookmarkStart w:id="6" w:name="_Toc1113144"/>
      <w:r w:rsidRPr="00682A87">
        <w:lastRenderedPageBreak/>
        <w:t>3.1</w:t>
      </w:r>
      <w:r w:rsidR="00C57FDF" w:rsidRPr="00682A87">
        <w:t xml:space="preserve">. </w:t>
      </w:r>
      <w:r w:rsidR="0088444D">
        <w:t xml:space="preserve">Анализ и сравнение голографических изображений цветового эталона, записанных по методу </w:t>
      </w:r>
      <w:proofErr w:type="spellStart"/>
      <w:r w:rsidR="0088444D">
        <w:t>Лейта</w:t>
      </w:r>
      <w:proofErr w:type="spellEnd"/>
      <w:r w:rsidR="0088444D">
        <w:t xml:space="preserve"> и Денисюка</w:t>
      </w:r>
      <w:bookmarkEnd w:id="6"/>
    </w:p>
    <w:p w:rsidR="00874297" w:rsidRPr="00874297" w:rsidRDefault="00874297" w:rsidP="00874297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Используя </w:t>
      </w:r>
      <w:r w:rsidRPr="00A677DC">
        <w:rPr>
          <w:rFonts w:ascii="Times New Roman" w:hAnsi="Times New Roman"/>
          <w:color w:val="000000" w:themeColor="text1"/>
          <w:sz w:val="24"/>
          <w:szCs w:val="24"/>
        </w:rPr>
        <w:t>изображения цветового эталона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A677DC">
        <w:rPr>
          <w:rFonts w:ascii="Times New Roman" w:hAnsi="Times New Roman"/>
          <w:color w:val="000000" w:themeColor="text1"/>
          <w:sz w:val="24"/>
          <w:szCs w:val="24"/>
        </w:rPr>
        <w:t>при освещении прямым светом солнца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A677DC">
        <w:rPr>
          <w:rFonts w:ascii="Times New Roman" w:hAnsi="Times New Roman"/>
          <w:color w:val="000000" w:themeColor="text1"/>
          <w:sz w:val="24"/>
          <w:szCs w:val="24"/>
        </w:rPr>
        <w:t xml:space="preserve">(см. </w:t>
      </w:r>
      <w:r>
        <w:rPr>
          <w:rFonts w:ascii="Times New Roman" w:hAnsi="Times New Roman"/>
          <w:color w:val="000000" w:themeColor="text1"/>
          <w:sz w:val="24"/>
          <w:szCs w:val="24"/>
        </w:rPr>
        <w:t>прил. 5, рис. 1</w:t>
      </w:r>
      <w:r w:rsidRPr="00A677DC">
        <w:rPr>
          <w:rFonts w:ascii="Times New Roman" w:hAnsi="Times New Roman"/>
          <w:color w:val="000000" w:themeColor="text1"/>
          <w:sz w:val="24"/>
          <w:szCs w:val="24"/>
        </w:rPr>
        <w:t xml:space="preserve">) и блоком светодиодов </w:t>
      </w:r>
      <w:r w:rsidRPr="00A677DC">
        <w:rPr>
          <w:rFonts w:ascii="Times New Roman" w:hAnsi="Times New Roman"/>
          <w:color w:val="000000" w:themeColor="text1"/>
          <w:sz w:val="24"/>
          <w:szCs w:val="24"/>
          <w:lang w:val="en-US"/>
        </w:rPr>
        <w:t>RGB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A677DC">
        <w:rPr>
          <w:rFonts w:ascii="Times New Roman" w:hAnsi="Times New Roman"/>
          <w:color w:val="000000" w:themeColor="text1"/>
          <w:sz w:val="24"/>
          <w:szCs w:val="24"/>
        </w:rPr>
        <w:t xml:space="preserve">(см. </w:t>
      </w:r>
      <w:r>
        <w:rPr>
          <w:rFonts w:ascii="Times New Roman" w:hAnsi="Times New Roman"/>
          <w:color w:val="000000" w:themeColor="text1"/>
          <w:sz w:val="24"/>
          <w:szCs w:val="24"/>
        </w:rPr>
        <w:t>прил. 5, рис. 2</w:t>
      </w:r>
      <w:r w:rsidRPr="00A677DC">
        <w:rPr>
          <w:rFonts w:ascii="Times New Roman" w:hAnsi="Times New Roman"/>
          <w:color w:val="000000" w:themeColor="text1"/>
          <w:sz w:val="24"/>
          <w:szCs w:val="24"/>
        </w:rPr>
        <w:t>)</w:t>
      </w:r>
      <w:r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A677DC">
        <w:rPr>
          <w:rFonts w:ascii="Times New Roman" w:hAnsi="Times New Roman"/>
          <w:color w:val="000000" w:themeColor="text1"/>
          <w:sz w:val="24"/>
          <w:szCs w:val="24"/>
        </w:rPr>
        <w:t xml:space="preserve"> были произ</w:t>
      </w:r>
      <w:r>
        <w:rPr>
          <w:rFonts w:ascii="Times New Roman" w:hAnsi="Times New Roman"/>
          <w:color w:val="000000" w:themeColor="text1"/>
          <w:sz w:val="24"/>
          <w:szCs w:val="24"/>
        </w:rPr>
        <w:t>ведены измерения координат цвета в</w:t>
      </w:r>
      <w:r w:rsidRPr="00A677DC">
        <w:rPr>
          <w:rFonts w:ascii="Times New Roman" w:hAnsi="Times New Roman"/>
          <w:color w:val="000000" w:themeColor="text1"/>
          <w:sz w:val="24"/>
          <w:szCs w:val="24"/>
        </w:rPr>
        <w:t xml:space="preserve"> системе </w:t>
      </w:r>
      <w:r w:rsidRPr="00A677DC">
        <w:rPr>
          <w:rFonts w:ascii="Times New Roman" w:hAnsi="Times New Roman"/>
          <w:color w:val="000000" w:themeColor="text1"/>
          <w:sz w:val="24"/>
          <w:szCs w:val="24"/>
          <w:lang w:val="en-US"/>
        </w:rPr>
        <w:t>CIE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A677DC">
        <w:rPr>
          <w:rFonts w:ascii="Times New Roman" w:hAnsi="Times New Roman"/>
          <w:color w:val="000000" w:themeColor="text1"/>
          <w:sz w:val="24"/>
          <w:szCs w:val="24"/>
          <w:lang w:val="en-US"/>
        </w:rPr>
        <w:t>L</w:t>
      </w:r>
      <w:r>
        <w:rPr>
          <w:rFonts w:ascii="Times New Roman" w:hAnsi="Times New Roman"/>
          <w:color w:val="000000" w:themeColor="text1"/>
          <w:sz w:val="24"/>
          <w:szCs w:val="24"/>
        </w:rPr>
        <w:t>*</w:t>
      </w:r>
      <w:r w:rsidRPr="00A677DC">
        <w:rPr>
          <w:rFonts w:ascii="Times New Roman" w:hAnsi="Times New Roman"/>
          <w:color w:val="000000" w:themeColor="text1"/>
          <w:sz w:val="24"/>
          <w:szCs w:val="24"/>
          <w:lang w:val="en-US"/>
        </w:rPr>
        <w:t>a</w:t>
      </w:r>
      <w:r>
        <w:rPr>
          <w:rFonts w:ascii="Times New Roman" w:hAnsi="Times New Roman"/>
          <w:color w:val="000000" w:themeColor="text1"/>
          <w:sz w:val="24"/>
          <w:szCs w:val="24"/>
        </w:rPr>
        <w:t>*</w:t>
      </w:r>
      <w:r w:rsidRPr="00A677DC">
        <w:rPr>
          <w:rFonts w:ascii="Times New Roman" w:hAnsi="Times New Roman"/>
          <w:color w:val="000000" w:themeColor="text1"/>
          <w:sz w:val="24"/>
          <w:szCs w:val="24"/>
          <w:lang w:val="en-US"/>
        </w:rPr>
        <w:t>b</w:t>
      </w:r>
      <w:r w:rsidRPr="00A677DC">
        <w:rPr>
          <w:rFonts w:ascii="Times New Roman" w:hAnsi="Times New Roman"/>
          <w:color w:val="000000" w:themeColor="text1"/>
          <w:sz w:val="24"/>
          <w:szCs w:val="24"/>
        </w:rPr>
        <w:t>, построены таблицы результатов</w:t>
      </w:r>
      <w:r>
        <w:rPr>
          <w:rFonts w:ascii="Times New Roman" w:hAnsi="Times New Roman"/>
          <w:sz w:val="24"/>
          <w:szCs w:val="24"/>
        </w:rPr>
        <w:t xml:space="preserve"> измер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ний (см. прил. 6) </w:t>
      </w:r>
      <w:r w:rsidRPr="00A677DC">
        <w:rPr>
          <w:rFonts w:ascii="Times New Roman" w:hAnsi="Times New Roman"/>
          <w:sz w:val="24"/>
          <w:szCs w:val="24"/>
        </w:rPr>
        <w:t xml:space="preserve">и точечные диаграммы цветовых координат </w:t>
      </w:r>
      <w:r w:rsidRPr="00A677DC">
        <w:rPr>
          <w:rFonts w:ascii="Times New Roman" w:hAnsi="Times New Roman"/>
          <w:sz w:val="24"/>
          <w:szCs w:val="24"/>
          <w:lang w:val="en-US"/>
        </w:rPr>
        <w:t>a</w:t>
      </w:r>
      <w:r w:rsidRPr="00A677DC">
        <w:rPr>
          <w:rFonts w:ascii="Times New Roman" w:hAnsi="Times New Roman"/>
          <w:sz w:val="24"/>
          <w:szCs w:val="24"/>
        </w:rPr>
        <w:t xml:space="preserve"> и </w:t>
      </w:r>
      <w:r w:rsidRPr="00A677DC">
        <w:rPr>
          <w:rFonts w:ascii="Times New Roman" w:hAnsi="Times New Roman"/>
          <w:sz w:val="24"/>
          <w:szCs w:val="24"/>
          <w:lang w:val="en-US"/>
        </w:rPr>
        <w:t>b</w:t>
      </w:r>
      <w:r w:rsidRPr="00A677DC">
        <w:rPr>
          <w:rFonts w:ascii="Times New Roman" w:hAnsi="Times New Roman"/>
          <w:sz w:val="24"/>
          <w:szCs w:val="24"/>
        </w:rPr>
        <w:t xml:space="preserve"> (</w:t>
      </w:r>
      <w:r w:rsidRPr="00E703A2">
        <w:rPr>
          <w:rFonts w:ascii="Times New Roman" w:hAnsi="Times New Roman"/>
          <w:sz w:val="24"/>
          <w:szCs w:val="24"/>
        </w:rPr>
        <w:t>см. прил.</w:t>
      </w:r>
      <w:r>
        <w:rPr>
          <w:rFonts w:ascii="Times New Roman" w:hAnsi="Times New Roman"/>
          <w:sz w:val="24"/>
          <w:szCs w:val="24"/>
        </w:rPr>
        <w:t xml:space="preserve"> 7,</w:t>
      </w:r>
      <w:r w:rsidRPr="00E703A2">
        <w:rPr>
          <w:rFonts w:ascii="Times New Roman" w:hAnsi="Times New Roman"/>
          <w:sz w:val="24"/>
          <w:szCs w:val="24"/>
        </w:rPr>
        <w:t xml:space="preserve"> рис. 1, 2).</w:t>
      </w:r>
      <w:proofErr w:type="gramEnd"/>
    </w:p>
    <w:p w:rsidR="00135FB4" w:rsidRPr="00682A87" w:rsidRDefault="00135FB4" w:rsidP="00874297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82A87">
        <w:rPr>
          <w:rFonts w:ascii="Times New Roman" w:hAnsi="Times New Roman"/>
          <w:sz w:val="24"/>
          <w:szCs w:val="24"/>
        </w:rPr>
        <w:t>В связи с тем обстоятельством, что солнечное освещение является наиболее благ</w:t>
      </w:r>
      <w:r w:rsidRPr="00682A87">
        <w:rPr>
          <w:rFonts w:ascii="Times New Roman" w:hAnsi="Times New Roman"/>
          <w:sz w:val="24"/>
          <w:szCs w:val="24"/>
        </w:rPr>
        <w:t>о</w:t>
      </w:r>
      <w:r w:rsidRPr="00682A87">
        <w:rPr>
          <w:rFonts w:ascii="Times New Roman" w:hAnsi="Times New Roman"/>
          <w:sz w:val="24"/>
          <w:szCs w:val="24"/>
        </w:rPr>
        <w:t xml:space="preserve">приятным для восприятия цветов человеческим зрением, примем цветовые </w:t>
      </w:r>
      <w:r w:rsidR="00056CE5" w:rsidRPr="00682A87">
        <w:rPr>
          <w:rFonts w:ascii="Times New Roman" w:hAnsi="Times New Roman"/>
          <w:sz w:val="24"/>
          <w:szCs w:val="24"/>
        </w:rPr>
        <w:t xml:space="preserve">координаты ячеек эталона, освещенного солнцем, </w:t>
      </w:r>
      <w:r w:rsidR="00A727A2">
        <w:rPr>
          <w:rFonts w:ascii="Times New Roman" w:hAnsi="Times New Roman"/>
          <w:sz w:val="24"/>
          <w:szCs w:val="24"/>
        </w:rPr>
        <w:t>как</w:t>
      </w:r>
      <w:r w:rsidR="00056CE5" w:rsidRPr="00682A87">
        <w:rPr>
          <w:rFonts w:ascii="Times New Roman" w:hAnsi="Times New Roman"/>
          <w:sz w:val="24"/>
          <w:szCs w:val="24"/>
        </w:rPr>
        <w:t xml:space="preserve"> базовые.</w:t>
      </w:r>
    </w:p>
    <w:p w:rsidR="009C78A0" w:rsidRPr="00682A87" w:rsidRDefault="009C78A0" w:rsidP="00DB0A86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682A87">
        <w:rPr>
          <w:rFonts w:ascii="Times New Roman" w:hAnsi="Times New Roman"/>
          <w:sz w:val="24"/>
          <w:szCs w:val="24"/>
        </w:rPr>
        <w:t>Для сравнения цветовых координат ячеек эталона</w:t>
      </w:r>
      <w:r w:rsidR="007D4A3D" w:rsidRPr="00682A87">
        <w:rPr>
          <w:rFonts w:ascii="Times New Roman" w:hAnsi="Times New Roman"/>
          <w:sz w:val="24"/>
          <w:szCs w:val="24"/>
        </w:rPr>
        <w:t xml:space="preserve"> (</w:t>
      </w:r>
      <w:r w:rsidR="007D4A3D" w:rsidRPr="008A1371">
        <w:rPr>
          <w:rFonts w:ascii="Times New Roman" w:hAnsi="Times New Roman"/>
          <w:sz w:val="24"/>
          <w:szCs w:val="24"/>
        </w:rPr>
        <w:t xml:space="preserve">см. </w:t>
      </w:r>
      <w:r w:rsidR="008A1371" w:rsidRPr="008A1371">
        <w:rPr>
          <w:rFonts w:ascii="Times New Roman" w:hAnsi="Times New Roman"/>
          <w:sz w:val="24"/>
          <w:szCs w:val="24"/>
        </w:rPr>
        <w:t xml:space="preserve">прил. 5, рис. 3, </w:t>
      </w:r>
      <w:r w:rsidR="00503B1D" w:rsidRPr="008A1371">
        <w:rPr>
          <w:rFonts w:ascii="Times New Roman" w:hAnsi="Times New Roman"/>
          <w:sz w:val="24"/>
          <w:szCs w:val="24"/>
        </w:rPr>
        <w:t>4</w:t>
      </w:r>
      <w:r w:rsidR="007D4A3D" w:rsidRPr="00682A87">
        <w:rPr>
          <w:rFonts w:ascii="Times New Roman" w:hAnsi="Times New Roman"/>
          <w:sz w:val="24"/>
          <w:szCs w:val="24"/>
        </w:rPr>
        <w:t>)</w:t>
      </w:r>
      <w:r w:rsidRPr="00682A87">
        <w:rPr>
          <w:rFonts w:ascii="Times New Roman" w:hAnsi="Times New Roman"/>
          <w:sz w:val="24"/>
          <w:szCs w:val="24"/>
        </w:rPr>
        <w:t xml:space="preserve"> была п</w:t>
      </w:r>
      <w:r w:rsidRPr="00682A87">
        <w:rPr>
          <w:rFonts w:ascii="Times New Roman" w:hAnsi="Times New Roman"/>
          <w:sz w:val="24"/>
          <w:szCs w:val="24"/>
        </w:rPr>
        <w:t>о</w:t>
      </w:r>
      <w:r w:rsidRPr="00682A87">
        <w:rPr>
          <w:rFonts w:ascii="Times New Roman" w:hAnsi="Times New Roman"/>
          <w:sz w:val="24"/>
          <w:szCs w:val="24"/>
        </w:rPr>
        <w:t>строена точечная диаграмма</w:t>
      </w:r>
      <w:r w:rsidR="00371E10">
        <w:rPr>
          <w:rFonts w:ascii="Times New Roman" w:hAnsi="Times New Roman"/>
          <w:sz w:val="24"/>
          <w:szCs w:val="24"/>
        </w:rPr>
        <w:t xml:space="preserve"> </w:t>
      </w:r>
      <w:r w:rsidR="008A1371" w:rsidRPr="00682A87">
        <w:rPr>
          <w:rFonts w:ascii="Times New Roman" w:hAnsi="Times New Roman"/>
          <w:sz w:val="24"/>
          <w:szCs w:val="24"/>
        </w:rPr>
        <w:t>(</w:t>
      </w:r>
      <w:r w:rsidR="008A1371" w:rsidRPr="0044362B">
        <w:rPr>
          <w:rFonts w:ascii="Times New Roman" w:hAnsi="Times New Roman"/>
          <w:sz w:val="24"/>
          <w:szCs w:val="24"/>
        </w:rPr>
        <w:t xml:space="preserve">см. </w:t>
      </w:r>
      <w:r w:rsidR="00155F00">
        <w:rPr>
          <w:rFonts w:ascii="Times New Roman" w:hAnsi="Times New Roman"/>
          <w:sz w:val="24"/>
          <w:szCs w:val="24"/>
        </w:rPr>
        <w:t>рис. 5</w:t>
      </w:r>
      <w:r w:rsidR="008A1371" w:rsidRPr="0044362B">
        <w:rPr>
          <w:rFonts w:ascii="Times New Roman" w:hAnsi="Times New Roman"/>
          <w:sz w:val="24"/>
          <w:szCs w:val="24"/>
        </w:rPr>
        <w:t>)</w:t>
      </w:r>
      <w:r w:rsidRPr="00682A87">
        <w:rPr>
          <w:rFonts w:ascii="Times New Roman" w:hAnsi="Times New Roman"/>
          <w:sz w:val="24"/>
          <w:szCs w:val="24"/>
        </w:rPr>
        <w:t xml:space="preserve"> солнечного освещения,</w:t>
      </w:r>
      <w:r w:rsidR="00F153F7">
        <w:rPr>
          <w:rFonts w:ascii="Times New Roman" w:hAnsi="Times New Roman"/>
          <w:sz w:val="24"/>
          <w:szCs w:val="24"/>
        </w:rPr>
        <w:t xml:space="preserve"> </w:t>
      </w:r>
      <w:r w:rsidRPr="00682A87">
        <w:rPr>
          <w:rFonts w:ascii="Times New Roman" w:hAnsi="Times New Roman"/>
          <w:sz w:val="24"/>
          <w:szCs w:val="24"/>
        </w:rPr>
        <w:t xml:space="preserve">голограммы Денисюка, восстановленной светом блока светодиодов </w:t>
      </w:r>
      <w:r w:rsidRPr="00682A87">
        <w:rPr>
          <w:rFonts w:ascii="Times New Roman" w:hAnsi="Times New Roman"/>
          <w:sz w:val="24"/>
          <w:szCs w:val="24"/>
          <w:lang w:val="en-US"/>
        </w:rPr>
        <w:t>RGB</w:t>
      </w:r>
      <w:r w:rsidR="007D4A3D" w:rsidRPr="00682A87">
        <w:rPr>
          <w:rFonts w:ascii="Times New Roman" w:hAnsi="Times New Roman"/>
          <w:sz w:val="24"/>
          <w:szCs w:val="24"/>
        </w:rPr>
        <w:t xml:space="preserve"> (см. </w:t>
      </w:r>
      <w:r w:rsidR="008A1371">
        <w:rPr>
          <w:rFonts w:ascii="Times New Roman" w:hAnsi="Times New Roman"/>
          <w:sz w:val="24"/>
          <w:szCs w:val="24"/>
        </w:rPr>
        <w:t xml:space="preserve">прил. 7, </w:t>
      </w:r>
      <w:r w:rsidR="00503B1D">
        <w:rPr>
          <w:rFonts w:ascii="Times New Roman" w:hAnsi="Times New Roman"/>
          <w:sz w:val="24"/>
          <w:szCs w:val="24"/>
        </w:rPr>
        <w:t>рис.3</w:t>
      </w:r>
      <w:r w:rsidR="007D4A3D" w:rsidRPr="00682A87">
        <w:rPr>
          <w:rFonts w:ascii="Times New Roman" w:hAnsi="Times New Roman"/>
          <w:sz w:val="24"/>
          <w:szCs w:val="24"/>
        </w:rPr>
        <w:t>)</w:t>
      </w:r>
      <w:r w:rsidRPr="00682A87">
        <w:rPr>
          <w:rFonts w:ascii="Times New Roman" w:hAnsi="Times New Roman"/>
          <w:sz w:val="24"/>
          <w:szCs w:val="24"/>
        </w:rPr>
        <w:t xml:space="preserve"> и го</w:t>
      </w:r>
      <w:r w:rsidR="00292B78" w:rsidRPr="00682A87">
        <w:rPr>
          <w:rFonts w:ascii="Times New Roman" w:hAnsi="Times New Roman"/>
          <w:sz w:val="24"/>
          <w:szCs w:val="24"/>
        </w:rPr>
        <w:t>л</w:t>
      </w:r>
      <w:r w:rsidRPr="00682A87">
        <w:rPr>
          <w:rFonts w:ascii="Times New Roman" w:hAnsi="Times New Roman"/>
          <w:sz w:val="24"/>
          <w:szCs w:val="24"/>
        </w:rPr>
        <w:t>о</w:t>
      </w:r>
      <w:r w:rsidR="00292B78" w:rsidRPr="00682A87">
        <w:rPr>
          <w:rFonts w:ascii="Times New Roman" w:hAnsi="Times New Roman"/>
          <w:sz w:val="24"/>
          <w:szCs w:val="24"/>
        </w:rPr>
        <w:t>гр</w:t>
      </w:r>
      <w:r w:rsidRPr="00682A87">
        <w:rPr>
          <w:rFonts w:ascii="Times New Roman" w:hAnsi="Times New Roman"/>
          <w:sz w:val="24"/>
          <w:szCs w:val="24"/>
        </w:rPr>
        <w:t xml:space="preserve">афического изображения </w:t>
      </w:r>
      <w:proofErr w:type="spellStart"/>
      <w:r w:rsidRPr="00682A87">
        <w:rPr>
          <w:rFonts w:ascii="Times New Roman" w:hAnsi="Times New Roman"/>
          <w:sz w:val="24"/>
          <w:szCs w:val="24"/>
        </w:rPr>
        <w:t>Лейта</w:t>
      </w:r>
      <w:proofErr w:type="spellEnd"/>
      <w:r w:rsidRPr="00682A87">
        <w:rPr>
          <w:rFonts w:ascii="Times New Roman" w:hAnsi="Times New Roman"/>
          <w:sz w:val="24"/>
          <w:szCs w:val="24"/>
        </w:rPr>
        <w:t>, восстановленного лазерным светом</w:t>
      </w:r>
      <w:r w:rsidR="008A1371">
        <w:rPr>
          <w:rFonts w:ascii="Times New Roman" w:hAnsi="Times New Roman"/>
          <w:sz w:val="24"/>
          <w:szCs w:val="24"/>
        </w:rPr>
        <w:t xml:space="preserve"> (см. прил. 7, рис. 4)</w:t>
      </w:r>
      <w:r w:rsidRPr="00682A87">
        <w:rPr>
          <w:rFonts w:ascii="Times New Roman" w:hAnsi="Times New Roman"/>
          <w:sz w:val="24"/>
          <w:szCs w:val="24"/>
        </w:rPr>
        <w:t>, использова</w:t>
      </w:r>
      <w:r w:rsidRPr="00682A87">
        <w:rPr>
          <w:rFonts w:ascii="Times New Roman" w:hAnsi="Times New Roman"/>
          <w:sz w:val="24"/>
          <w:szCs w:val="24"/>
        </w:rPr>
        <w:t>н</w:t>
      </w:r>
      <w:r w:rsidRPr="00682A87">
        <w:rPr>
          <w:rFonts w:ascii="Times New Roman" w:hAnsi="Times New Roman"/>
          <w:sz w:val="24"/>
          <w:szCs w:val="24"/>
        </w:rPr>
        <w:t xml:space="preserve">ным при записи голограммы на одной диаграмме в координатах </w:t>
      </w:r>
      <w:r w:rsidRPr="00682A87">
        <w:rPr>
          <w:rFonts w:ascii="Times New Roman" w:hAnsi="Times New Roman"/>
          <w:sz w:val="24"/>
          <w:szCs w:val="24"/>
          <w:lang w:val="en-US"/>
        </w:rPr>
        <w:t>a</w:t>
      </w:r>
      <w:r w:rsidRPr="00682A87">
        <w:rPr>
          <w:rFonts w:ascii="Times New Roman" w:hAnsi="Times New Roman"/>
          <w:sz w:val="24"/>
          <w:szCs w:val="24"/>
        </w:rPr>
        <w:t xml:space="preserve"> и </w:t>
      </w:r>
      <w:r w:rsidRPr="00682A87">
        <w:rPr>
          <w:rFonts w:ascii="Times New Roman" w:hAnsi="Times New Roman"/>
          <w:sz w:val="24"/>
          <w:szCs w:val="24"/>
          <w:lang w:val="en-US"/>
        </w:rPr>
        <w:t>b</w:t>
      </w:r>
      <w:r w:rsidR="008A1371">
        <w:rPr>
          <w:rFonts w:ascii="Times New Roman" w:hAnsi="Times New Roman"/>
          <w:sz w:val="24"/>
          <w:szCs w:val="24"/>
        </w:rPr>
        <w:t>.</w:t>
      </w:r>
      <w:proofErr w:type="gramEnd"/>
    </w:p>
    <w:p w:rsidR="002F11F5" w:rsidRPr="00682A87" w:rsidRDefault="005356E4" w:rsidP="0009021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682A87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70B74346" wp14:editId="419CCF2A">
            <wp:extent cx="3821987" cy="3145021"/>
            <wp:effectExtent l="0" t="0" r="0" b="0"/>
            <wp:docPr id="23" name="Рисунок 22" descr="СЛ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Д.pn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9411" cy="3167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81A" w:rsidRDefault="007D4A3D" w:rsidP="0009021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</w:rPr>
      </w:pPr>
      <w:r w:rsidRPr="0044362B">
        <w:rPr>
          <w:rFonts w:ascii="Times New Roman" w:hAnsi="Times New Roman"/>
          <w:i/>
        </w:rPr>
        <w:t>Рис.</w:t>
      </w:r>
      <w:r w:rsidR="00155F00">
        <w:rPr>
          <w:rFonts w:ascii="Times New Roman" w:hAnsi="Times New Roman"/>
          <w:i/>
        </w:rPr>
        <w:t xml:space="preserve"> 5</w:t>
      </w:r>
      <w:r w:rsidRPr="0044362B">
        <w:rPr>
          <w:rFonts w:ascii="Times New Roman" w:hAnsi="Times New Roman"/>
          <w:i/>
        </w:rPr>
        <w:t>.</w:t>
      </w:r>
      <w:r w:rsidR="00543113">
        <w:rPr>
          <w:rFonts w:ascii="Times New Roman" w:hAnsi="Times New Roman"/>
          <w:i/>
        </w:rPr>
        <w:t xml:space="preserve"> </w:t>
      </w:r>
      <w:r w:rsidR="008E4B11" w:rsidRPr="0044362B">
        <w:rPr>
          <w:rFonts w:ascii="Times New Roman" w:hAnsi="Times New Roman"/>
          <w:i/>
        </w:rPr>
        <w:t>Точечная диаграмма</w:t>
      </w:r>
      <w:r w:rsidR="00543113">
        <w:rPr>
          <w:rFonts w:ascii="Times New Roman" w:hAnsi="Times New Roman"/>
          <w:i/>
        </w:rPr>
        <w:t xml:space="preserve"> </w:t>
      </w:r>
      <w:r w:rsidR="008E4B11" w:rsidRPr="0044362B">
        <w:rPr>
          <w:rFonts w:ascii="Times New Roman" w:hAnsi="Times New Roman"/>
          <w:i/>
        </w:rPr>
        <w:t>показывает, что наибольшие отклонения в цветопередаче гол</w:t>
      </w:r>
      <w:r w:rsidR="008E4B11" w:rsidRPr="0044362B">
        <w:rPr>
          <w:rFonts w:ascii="Times New Roman" w:hAnsi="Times New Roman"/>
          <w:i/>
        </w:rPr>
        <w:t>о</w:t>
      </w:r>
      <w:r w:rsidR="008E4B11" w:rsidRPr="0044362B">
        <w:rPr>
          <w:rFonts w:ascii="Times New Roman" w:hAnsi="Times New Roman"/>
          <w:i/>
        </w:rPr>
        <w:t xml:space="preserve">граммы эталона, записанного по схеме </w:t>
      </w:r>
      <w:proofErr w:type="spellStart"/>
      <w:r w:rsidR="008E4B11" w:rsidRPr="0044362B">
        <w:rPr>
          <w:rFonts w:ascii="Times New Roman" w:hAnsi="Times New Roman"/>
          <w:i/>
        </w:rPr>
        <w:t>Лейта</w:t>
      </w:r>
      <w:proofErr w:type="spellEnd"/>
      <w:r w:rsidR="008E4B11" w:rsidRPr="0044362B">
        <w:rPr>
          <w:rFonts w:ascii="Times New Roman" w:hAnsi="Times New Roman"/>
          <w:i/>
        </w:rPr>
        <w:t xml:space="preserve"> светом</w:t>
      </w:r>
      <w:r w:rsidR="00543113">
        <w:rPr>
          <w:rFonts w:ascii="Times New Roman" w:hAnsi="Times New Roman"/>
          <w:i/>
        </w:rPr>
        <w:t xml:space="preserve"> </w:t>
      </w:r>
      <w:r w:rsidR="008E4B11" w:rsidRPr="0044362B">
        <w:rPr>
          <w:rFonts w:ascii="Times New Roman" w:hAnsi="Times New Roman"/>
          <w:i/>
          <w:lang w:val="en-US"/>
        </w:rPr>
        <w:t>RGB</w:t>
      </w:r>
      <w:r w:rsidR="008E4B11" w:rsidRPr="0044362B">
        <w:rPr>
          <w:rFonts w:ascii="Times New Roman" w:hAnsi="Times New Roman"/>
          <w:i/>
        </w:rPr>
        <w:t xml:space="preserve"> лазеров, возникают в </w:t>
      </w:r>
      <w:r w:rsidR="00135FB4" w:rsidRPr="0044362B">
        <w:rPr>
          <w:rFonts w:ascii="Times New Roman" w:hAnsi="Times New Roman"/>
          <w:i/>
        </w:rPr>
        <w:t xml:space="preserve">синей </w:t>
      </w:r>
      <w:r w:rsidR="008E4B11" w:rsidRPr="0044362B">
        <w:rPr>
          <w:rFonts w:ascii="Times New Roman" w:hAnsi="Times New Roman"/>
          <w:i/>
        </w:rPr>
        <w:t>области значени</w:t>
      </w:r>
      <w:r w:rsidR="00135FB4" w:rsidRPr="0044362B">
        <w:rPr>
          <w:rFonts w:ascii="Times New Roman" w:hAnsi="Times New Roman"/>
          <w:i/>
        </w:rPr>
        <w:t>й</w:t>
      </w:r>
      <w:r w:rsidR="008E4B11" w:rsidRPr="0044362B">
        <w:rPr>
          <w:rFonts w:ascii="Times New Roman" w:hAnsi="Times New Roman"/>
          <w:i/>
        </w:rPr>
        <w:t xml:space="preserve"> координат </w:t>
      </w:r>
      <w:r w:rsidR="008E4B11" w:rsidRPr="0044362B">
        <w:rPr>
          <w:rFonts w:ascii="Times New Roman" w:hAnsi="Times New Roman"/>
          <w:i/>
          <w:lang w:val="en-US"/>
        </w:rPr>
        <w:t>a</w:t>
      </w:r>
      <w:r w:rsidR="008E4B11" w:rsidRPr="0044362B">
        <w:rPr>
          <w:rFonts w:ascii="Times New Roman" w:hAnsi="Times New Roman"/>
          <w:i/>
        </w:rPr>
        <w:t xml:space="preserve"> и </w:t>
      </w:r>
      <w:r w:rsidR="008E4B11" w:rsidRPr="0044362B">
        <w:rPr>
          <w:rFonts w:ascii="Times New Roman" w:hAnsi="Times New Roman"/>
          <w:i/>
          <w:lang w:val="en-US"/>
        </w:rPr>
        <w:t>b</w:t>
      </w:r>
      <w:r w:rsidR="008E4B11" w:rsidRPr="0044362B">
        <w:rPr>
          <w:rFonts w:ascii="Times New Roman" w:hAnsi="Times New Roman"/>
          <w:i/>
        </w:rPr>
        <w:t>. Цветовые координаты голографического изображения эталона</w:t>
      </w:r>
      <w:r w:rsidR="00AB1A50">
        <w:rPr>
          <w:rFonts w:ascii="Times New Roman" w:hAnsi="Times New Roman"/>
          <w:i/>
        </w:rPr>
        <w:t>, зап</w:t>
      </w:r>
      <w:r w:rsidR="00AB1A50">
        <w:rPr>
          <w:rFonts w:ascii="Times New Roman" w:hAnsi="Times New Roman"/>
          <w:i/>
        </w:rPr>
        <w:t>и</w:t>
      </w:r>
      <w:r w:rsidR="00AB1A50">
        <w:rPr>
          <w:rFonts w:ascii="Times New Roman" w:hAnsi="Times New Roman"/>
          <w:i/>
        </w:rPr>
        <w:t xml:space="preserve">санного по схеме Денисюка, </w:t>
      </w:r>
      <w:r w:rsidR="008E4B11" w:rsidRPr="0044362B">
        <w:rPr>
          <w:rFonts w:ascii="Times New Roman" w:hAnsi="Times New Roman"/>
          <w:i/>
        </w:rPr>
        <w:t>восстановленного светом</w:t>
      </w:r>
      <w:r w:rsidR="00543113">
        <w:rPr>
          <w:rFonts w:ascii="Times New Roman" w:hAnsi="Times New Roman"/>
          <w:i/>
        </w:rPr>
        <w:t xml:space="preserve"> </w:t>
      </w:r>
      <w:r w:rsidR="008E4B11" w:rsidRPr="0044362B">
        <w:rPr>
          <w:rFonts w:ascii="Times New Roman" w:hAnsi="Times New Roman"/>
          <w:i/>
        </w:rPr>
        <w:t>блок</w:t>
      </w:r>
      <w:r w:rsidR="00135FB4" w:rsidRPr="0044362B">
        <w:rPr>
          <w:rFonts w:ascii="Times New Roman" w:hAnsi="Times New Roman"/>
          <w:i/>
        </w:rPr>
        <w:t>а</w:t>
      </w:r>
      <w:r w:rsidR="00543113">
        <w:rPr>
          <w:rFonts w:ascii="Times New Roman" w:hAnsi="Times New Roman"/>
          <w:i/>
        </w:rPr>
        <w:t xml:space="preserve"> </w:t>
      </w:r>
      <w:r w:rsidR="008E4B11" w:rsidRPr="0044362B">
        <w:rPr>
          <w:rFonts w:ascii="Times New Roman" w:hAnsi="Times New Roman"/>
          <w:i/>
          <w:lang w:val="en-US"/>
        </w:rPr>
        <w:t>RGB</w:t>
      </w:r>
      <w:r w:rsidR="008E4B11" w:rsidRPr="0044362B">
        <w:rPr>
          <w:rFonts w:ascii="Times New Roman" w:hAnsi="Times New Roman"/>
          <w:i/>
        </w:rPr>
        <w:t xml:space="preserve"> светодиодов,</w:t>
      </w:r>
      <w:r w:rsidR="00543113">
        <w:rPr>
          <w:rFonts w:ascii="Times New Roman" w:hAnsi="Times New Roman"/>
          <w:i/>
        </w:rPr>
        <w:t xml:space="preserve"> </w:t>
      </w:r>
      <w:r w:rsidR="00135FB4" w:rsidRPr="0044362B">
        <w:rPr>
          <w:rFonts w:ascii="Times New Roman" w:hAnsi="Times New Roman"/>
          <w:i/>
        </w:rPr>
        <w:t xml:space="preserve">имеют </w:t>
      </w:r>
      <w:r w:rsidR="00821892" w:rsidRPr="0044362B">
        <w:rPr>
          <w:rFonts w:ascii="Times New Roman" w:hAnsi="Times New Roman"/>
          <w:i/>
        </w:rPr>
        <w:t>макс</w:t>
      </w:r>
      <w:r w:rsidR="00821892" w:rsidRPr="0044362B">
        <w:rPr>
          <w:rFonts w:ascii="Times New Roman" w:hAnsi="Times New Roman"/>
          <w:i/>
        </w:rPr>
        <w:t>и</w:t>
      </w:r>
      <w:r w:rsidR="00821892" w:rsidRPr="0044362B">
        <w:rPr>
          <w:rFonts w:ascii="Times New Roman" w:hAnsi="Times New Roman"/>
          <w:i/>
        </w:rPr>
        <w:t xml:space="preserve">мальные отклонения в красно-оранжевой области </w:t>
      </w:r>
      <w:r w:rsidR="00821892" w:rsidRPr="0044362B">
        <w:rPr>
          <w:rFonts w:ascii="Times New Roman" w:hAnsi="Times New Roman"/>
          <w:i/>
          <w:lang w:val="en-US"/>
        </w:rPr>
        <w:t>a</w:t>
      </w:r>
      <w:r w:rsidR="0044362B">
        <w:rPr>
          <w:rFonts w:ascii="Times New Roman" w:hAnsi="Times New Roman"/>
          <w:i/>
        </w:rPr>
        <w:t xml:space="preserve">, </w:t>
      </w:r>
      <w:r w:rsidR="00821892" w:rsidRPr="0044362B">
        <w:rPr>
          <w:rFonts w:ascii="Times New Roman" w:hAnsi="Times New Roman"/>
          <w:i/>
          <w:lang w:val="en-US"/>
        </w:rPr>
        <w:t>b</w:t>
      </w:r>
      <w:r w:rsidR="00135FB4" w:rsidRPr="0044362B">
        <w:rPr>
          <w:rFonts w:ascii="Times New Roman" w:hAnsi="Times New Roman"/>
          <w:i/>
        </w:rPr>
        <w:t>.</w:t>
      </w:r>
    </w:p>
    <w:p w:rsidR="006354B9" w:rsidRPr="0044362B" w:rsidRDefault="006354B9" w:rsidP="00DB0A8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i/>
        </w:rPr>
      </w:pPr>
    </w:p>
    <w:p w:rsidR="00DB73EE" w:rsidRPr="00682A87" w:rsidRDefault="00DB73EE" w:rsidP="00DB0A8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82A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Степень близости между двумя цветами можно вычислить м</w:t>
      </w:r>
      <w:r w:rsidR="00AB1A5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етодами</w:t>
      </w:r>
      <w:r w:rsidR="00967D0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используем</w:t>
      </w:r>
      <w:r w:rsidR="00967D0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ы</w:t>
      </w:r>
      <w:r w:rsidR="00967D0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ми</w:t>
      </w:r>
      <w:r w:rsidR="00BD68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полиграфии</w:t>
      </w:r>
      <w:r w:rsidR="00AB1A5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При этом вычисляется </w:t>
      </w:r>
      <w:r w:rsidRPr="00682A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расстояние между двумя наборами координат в трехмерном цветовом пространстве</w:t>
      </w:r>
      <w:r w:rsidR="00155F0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(см. рис. 6</w:t>
      </w:r>
      <w:r w:rsidR="00B72D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</w:t>
      </w:r>
      <w:r w:rsidRPr="00682A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="008A1371" w:rsidRPr="00682A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например,</w:t>
      </w:r>
      <w:r w:rsidR="008A137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</w:t>
      </w:r>
      <w:r w:rsidRPr="00682A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таком, как </w:t>
      </w:r>
      <w:proofErr w:type="gramStart"/>
      <w:r w:rsidRPr="00682A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L</w:t>
      </w:r>
      <w:proofErr w:type="gramEnd"/>
      <w:r w:rsidRPr="00682A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*а*</w:t>
      </w:r>
      <w:r w:rsidR="004F5642" w:rsidRPr="00682A87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b</w:t>
      </w:r>
      <w:r w:rsidRPr="00682A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*. Наиболее распространенными методами вычисления отклонений являются методы CIE</w:t>
      </w:r>
      <w:r w:rsidR="00967D0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682A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L</w:t>
      </w:r>
      <w:proofErr w:type="spellStart"/>
      <w:r w:rsidR="00BD681A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ab</w:t>
      </w:r>
      <w:proofErr w:type="spellEnd"/>
      <w:r w:rsidRPr="00682A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</w:p>
    <w:p w:rsidR="00421F97" w:rsidRPr="00682A87" w:rsidRDefault="00DB73EE" w:rsidP="001414A7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82A87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7C445F7" wp14:editId="7FBCE80C">
            <wp:extent cx="2826602" cy="2804615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226" cy="280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D64" w:rsidRDefault="00155F00" w:rsidP="00D90966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eastAsia="Times New Roman" w:hAnsi="Times New Roman"/>
          <w:i/>
          <w:color w:val="000000"/>
          <w:lang w:eastAsia="ru-RU"/>
        </w:rPr>
      </w:pPr>
      <w:r>
        <w:rPr>
          <w:rFonts w:ascii="Times New Roman" w:eastAsia="Times New Roman" w:hAnsi="Times New Roman"/>
          <w:i/>
          <w:color w:val="000000"/>
          <w:lang w:eastAsia="ru-RU"/>
        </w:rPr>
        <w:t>Рис. 6</w:t>
      </w:r>
      <w:r w:rsidR="00967D01">
        <w:rPr>
          <w:rFonts w:ascii="Times New Roman" w:eastAsia="Times New Roman" w:hAnsi="Times New Roman"/>
          <w:i/>
          <w:color w:val="000000"/>
          <w:lang w:eastAsia="ru-RU"/>
        </w:rPr>
        <w:t xml:space="preserve">. </w:t>
      </w:r>
      <w:r w:rsidR="00BD681A">
        <w:rPr>
          <w:rFonts w:ascii="Times New Roman" w:eastAsia="Times New Roman" w:hAnsi="Times New Roman"/>
          <w:i/>
          <w:color w:val="000000"/>
          <w:lang w:eastAsia="ru-RU"/>
        </w:rPr>
        <w:t>Сфера толерантности для определения допуска отклонения цветов.</w:t>
      </w:r>
    </w:p>
    <w:p w:rsidR="00135FB4" w:rsidRPr="00B72D64" w:rsidRDefault="00135FB4" w:rsidP="00B72D64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/>
          <w:i/>
          <w:color w:val="000000"/>
          <w:lang w:eastAsia="ru-RU"/>
        </w:rPr>
      </w:pPr>
      <w:r w:rsidRPr="00682A87">
        <w:rPr>
          <w:rFonts w:ascii="Times New Roman" w:hAnsi="Times New Roman"/>
          <w:sz w:val="24"/>
          <w:szCs w:val="24"/>
        </w:rPr>
        <w:t>С целью точного определения отклонений цветовых координат во всех экспериме</w:t>
      </w:r>
      <w:r w:rsidRPr="00682A87">
        <w:rPr>
          <w:rFonts w:ascii="Times New Roman" w:hAnsi="Times New Roman"/>
          <w:sz w:val="24"/>
          <w:szCs w:val="24"/>
        </w:rPr>
        <w:t>н</w:t>
      </w:r>
      <w:r w:rsidRPr="00682A87">
        <w:rPr>
          <w:rFonts w:ascii="Times New Roman" w:hAnsi="Times New Roman"/>
          <w:sz w:val="24"/>
          <w:szCs w:val="24"/>
        </w:rPr>
        <w:t>тах</w:t>
      </w:r>
      <w:r w:rsidR="00056CE5" w:rsidRPr="00682A87">
        <w:rPr>
          <w:rFonts w:ascii="Times New Roman" w:hAnsi="Times New Roman"/>
          <w:sz w:val="24"/>
          <w:szCs w:val="24"/>
        </w:rPr>
        <w:t xml:space="preserve"> был произведен расчет отклонений вектора цветовой координаты ячеек, освещенных различными способами от</w:t>
      </w:r>
      <w:r w:rsidR="005356E4" w:rsidRPr="00682A87">
        <w:rPr>
          <w:rFonts w:ascii="Times New Roman" w:hAnsi="Times New Roman"/>
          <w:sz w:val="24"/>
          <w:szCs w:val="24"/>
        </w:rPr>
        <w:t>носительно</w:t>
      </w:r>
      <w:r w:rsidR="00056CE5" w:rsidRPr="00682A87">
        <w:rPr>
          <w:rFonts w:ascii="Times New Roman" w:hAnsi="Times New Roman"/>
          <w:sz w:val="24"/>
          <w:szCs w:val="24"/>
        </w:rPr>
        <w:t xml:space="preserve"> солнечного</w:t>
      </w:r>
      <w:r w:rsidR="00967D01">
        <w:rPr>
          <w:rFonts w:ascii="Times New Roman" w:hAnsi="Times New Roman"/>
          <w:sz w:val="24"/>
          <w:szCs w:val="24"/>
        </w:rPr>
        <w:t xml:space="preserve"> освещения</w:t>
      </w:r>
      <w:r w:rsidR="00056CE5" w:rsidRPr="00682A87">
        <w:rPr>
          <w:rFonts w:ascii="Times New Roman" w:hAnsi="Times New Roman"/>
          <w:sz w:val="24"/>
          <w:szCs w:val="24"/>
        </w:rPr>
        <w:t xml:space="preserve"> по формуле:</w:t>
      </w:r>
    </w:p>
    <w:p w:rsidR="00B72D64" w:rsidRPr="00610DC7" w:rsidRDefault="00056CE5" w:rsidP="00B72D64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/>
          <w:sz w:val="24"/>
          <w:szCs w:val="24"/>
          <w:lang w:val="en-US"/>
        </w:rPr>
      </w:pPr>
      <w:r w:rsidRPr="00682A87">
        <w:rPr>
          <w:rFonts w:ascii="Times New Roman" w:hAnsi="Times New Roman"/>
          <w:sz w:val="24"/>
          <w:szCs w:val="24"/>
        </w:rPr>
        <w:t>Δ</w:t>
      </w:r>
      <w:r w:rsidRPr="00610DC7">
        <w:rPr>
          <w:rFonts w:ascii="Times New Roman" w:hAnsi="Times New Roman"/>
          <w:sz w:val="24"/>
          <w:szCs w:val="24"/>
          <w:lang w:val="en-US"/>
        </w:rPr>
        <w:t xml:space="preserve"> = </w:t>
      </w:r>
      <w:r w:rsidR="00A250B6" w:rsidRPr="00682A87">
        <w:rPr>
          <w:rFonts w:ascii="Times New Roman" w:hAnsi="Times New Roman"/>
          <w:sz w:val="24"/>
          <w:szCs w:val="24"/>
          <w:lang w:val="en-US"/>
        </w:rPr>
        <w:t>ABC</w:t>
      </w:r>
      <w:r w:rsidR="00A250B6" w:rsidRPr="00610DC7">
        <w:rPr>
          <w:rFonts w:ascii="Times New Roman" w:hAnsi="Times New Roman"/>
          <w:sz w:val="24"/>
          <w:szCs w:val="24"/>
          <w:lang w:val="en-US"/>
        </w:rPr>
        <w:t>(</w:t>
      </w:r>
      <w:r w:rsidRPr="00610DC7">
        <w:rPr>
          <w:rFonts w:ascii="Times New Roman" w:hAnsi="Times New Roman"/>
          <w:sz w:val="24"/>
          <w:szCs w:val="24"/>
          <w:lang w:val="en-US"/>
        </w:rPr>
        <w:t>(</w:t>
      </w:r>
      <w:r w:rsidRPr="00682A87">
        <w:rPr>
          <w:rFonts w:ascii="Times New Roman" w:hAnsi="Times New Roman"/>
          <w:sz w:val="24"/>
          <w:szCs w:val="24"/>
          <w:lang w:val="en-US"/>
        </w:rPr>
        <w:t>a</w:t>
      </w:r>
      <w:r w:rsidRPr="00682A87">
        <w:rPr>
          <w:rFonts w:ascii="Times New Roman" w:hAnsi="Times New Roman"/>
          <w:sz w:val="24"/>
          <w:szCs w:val="24"/>
          <w:vertAlign w:val="subscript"/>
          <w:lang w:val="en-US"/>
        </w:rPr>
        <w:t>c</w:t>
      </w:r>
      <w:r w:rsidR="00967D01" w:rsidRPr="00610DC7">
        <w:rPr>
          <w:rFonts w:ascii="Times New Roman" w:hAnsi="Times New Roman"/>
          <w:sz w:val="24"/>
          <w:szCs w:val="24"/>
          <w:vertAlign w:val="subscript"/>
          <w:lang w:val="en-US"/>
        </w:rPr>
        <w:t xml:space="preserve"> </w:t>
      </w:r>
      <w:r w:rsidR="005356E4" w:rsidRPr="00610DC7">
        <w:rPr>
          <w:rFonts w:ascii="Times New Roman" w:hAnsi="Times New Roman"/>
          <w:sz w:val="24"/>
          <w:szCs w:val="24"/>
          <w:lang w:val="en-US"/>
        </w:rPr>
        <w:t xml:space="preserve">- </w:t>
      </w:r>
      <w:proofErr w:type="spellStart"/>
      <w:r w:rsidR="005356E4" w:rsidRPr="00682A87">
        <w:rPr>
          <w:rFonts w:ascii="Times New Roman" w:hAnsi="Times New Roman"/>
          <w:sz w:val="24"/>
          <w:szCs w:val="24"/>
          <w:lang w:val="en-US"/>
        </w:rPr>
        <w:t>a</w:t>
      </w:r>
      <w:r w:rsidR="005356E4" w:rsidRPr="00682A87">
        <w:rPr>
          <w:rFonts w:ascii="Times New Roman" w:hAnsi="Times New Roman"/>
          <w:sz w:val="24"/>
          <w:szCs w:val="24"/>
          <w:vertAlign w:val="subscript"/>
          <w:lang w:val="en-US"/>
        </w:rPr>
        <w:t>i</w:t>
      </w:r>
      <w:proofErr w:type="spellEnd"/>
      <w:r w:rsidR="005356E4" w:rsidRPr="00610DC7">
        <w:rPr>
          <w:rFonts w:ascii="Times New Roman" w:hAnsi="Times New Roman"/>
          <w:sz w:val="24"/>
          <w:szCs w:val="24"/>
          <w:lang w:val="en-US"/>
        </w:rPr>
        <w:t>)</w:t>
      </w:r>
      <w:r w:rsidR="00797C2D" w:rsidRPr="00610DC7"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 w:rsidRPr="00610DC7">
        <w:rPr>
          <w:rFonts w:ascii="Times New Roman" w:hAnsi="Times New Roman"/>
          <w:sz w:val="24"/>
          <w:szCs w:val="24"/>
          <w:lang w:val="en-US"/>
        </w:rPr>
        <w:t>+</w:t>
      </w:r>
      <w:r w:rsidR="005356E4" w:rsidRPr="00610DC7">
        <w:rPr>
          <w:rFonts w:ascii="Times New Roman" w:hAnsi="Times New Roman"/>
          <w:sz w:val="24"/>
          <w:szCs w:val="24"/>
          <w:lang w:val="en-US"/>
        </w:rPr>
        <w:t>(</w:t>
      </w:r>
      <w:proofErr w:type="spellStart"/>
      <w:r w:rsidRPr="00682A87">
        <w:rPr>
          <w:rFonts w:ascii="Times New Roman" w:hAnsi="Times New Roman"/>
          <w:sz w:val="24"/>
          <w:szCs w:val="24"/>
          <w:lang w:val="en-US"/>
        </w:rPr>
        <w:t>b</w:t>
      </w:r>
      <w:r w:rsidRPr="00682A87">
        <w:rPr>
          <w:rFonts w:ascii="Times New Roman" w:hAnsi="Times New Roman"/>
          <w:sz w:val="24"/>
          <w:szCs w:val="24"/>
          <w:vertAlign w:val="subscript"/>
          <w:lang w:val="en-US"/>
        </w:rPr>
        <w:t>c</w:t>
      </w:r>
      <w:proofErr w:type="spellEnd"/>
      <w:r w:rsidR="005356E4" w:rsidRPr="00610DC7">
        <w:rPr>
          <w:rFonts w:ascii="Times New Roman" w:hAnsi="Times New Roman"/>
          <w:sz w:val="24"/>
          <w:szCs w:val="24"/>
          <w:lang w:val="en-US"/>
        </w:rPr>
        <w:t xml:space="preserve"> - </w:t>
      </w:r>
      <w:r w:rsidR="005356E4" w:rsidRPr="00682A87">
        <w:rPr>
          <w:rFonts w:ascii="Times New Roman" w:hAnsi="Times New Roman"/>
          <w:sz w:val="24"/>
          <w:szCs w:val="24"/>
          <w:lang w:val="en-US"/>
        </w:rPr>
        <w:t>b</w:t>
      </w:r>
      <w:r w:rsidR="005356E4" w:rsidRPr="00682A87">
        <w:rPr>
          <w:rFonts w:ascii="Times New Roman" w:hAnsi="Times New Roman"/>
          <w:sz w:val="24"/>
          <w:szCs w:val="24"/>
          <w:vertAlign w:val="subscript"/>
          <w:lang w:val="en-US"/>
        </w:rPr>
        <w:t>i</w:t>
      </w:r>
      <w:r w:rsidR="005356E4" w:rsidRPr="00610DC7">
        <w:rPr>
          <w:rFonts w:ascii="Times New Roman" w:hAnsi="Times New Roman"/>
          <w:sz w:val="24"/>
          <w:szCs w:val="24"/>
          <w:lang w:val="en-US"/>
        </w:rPr>
        <w:t>)</w:t>
      </w:r>
      <w:r w:rsidR="00797C2D" w:rsidRPr="00610DC7"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 w:rsidRPr="00610DC7">
        <w:rPr>
          <w:rFonts w:ascii="Times New Roman" w:hAnsi="Times New Roman"/>
          <w:sz w:val="24"/>
          <w:szCs w:val="24"/>
          <w:lang w:val="en-US"/>
        </w:rPr>
        <w:t>+</w:t>
      </w:r>
      <w:r w:rsidR="005356E4" w:rsidRPr="00610DC7">
        <w:rPr>
          <w:rFonts w:ascii="Times New Roman" w:hAnsi="Times New Roman"/>
          <w:sz w:val="24"/>
          <w:szCs w:val="24"/>
          <w:lang w:val="en-US"/>
        </w:rPr>
        <w:t>(</w:t>
      </w:r>
      <w:proofErr w:type="spellStart"/>
      <w:r w:rsidRPr="00682A87">
        <w:rPr>
          <w:rFonts w:ascii="Times New Roman" w:hAnsi="Times New Roman"/>
          <w:sz w:val="24"/>
          <w:szCs w:val="24"/>
          <w:lang w:val="en-US"/>
        </w:rPr>
        <w:t>L</w:t>
      </w:r>
      <w:r w:rsidRPr="00682A87">
        <w:rPr>
          <w:rFonts w:ascii="Times New Roman" w:hAnsi="Times New Roman"/>
          <w:sz w:val="24"/>
          <w:szCs w:val="24"/>
          <w:vertAlign w:val="subscript"/>
          <w:lang w:val="en-US"/>
        </w:rPr>
        <w:t>c</w:t>
      </w:r>
      <w:proofErr w:type="spellEnd"/>
      <w:r w:rsidR="00967D01" w:rsidRPr="00610DC7">
        <w:rPr>
          <w:rFonts w:ascii="Times New Roman" w:hAnsi="Times New Roman"/>
          <w:sz w:val="24"/>
          <w:szCs w:val="24"/>
          <w:vertAlign w:val="subscript"/>
          <w:lang w:val="en-US"/>
        </w:rPr>
        <w:t xml:space="preserve"> </w:t>
      </w:r>
      <w:r w:rsidR="005356E4" w:rsidRPr="00610DC7">
        <w:rPr>
          <w:rFonts w:ascii="Times New Roman" w:hAnsi="Times New Roman"/>
          <w:sz w:val="24"/>
          <w:szCs w:val="24"/>
          <w:lang w:val="en-US"/>
        </w:rPr>
        <w:t xml:space="preserve">- </w:t>
      </w:r>
      <w:r w:rsidR="005356E4" w:rsidRPr="00682A87">
        <w:rPr>
          <w:rFonts w:ascii="Times New Roman" w:hAnsi="Times New Roman"/>
          <w:sz w:val="24"/>
          <w:szCs w:val="24"/>
          <w:lang w:val="en-US"/>
        </w:rPr>
        <w:t>L</w:t>
      </w:r>
      <w:r w:rsidR="005356E4" w:rsidRPr="00682A87">
        <w:rPr>
          <w:rFonts w:ascii="Times New Roman" w:hAnsi="Times New Roman"/>
          <w:sz w:val="24"/>
          <w:szCs w:val="24"/>
          <w:vertAlign w:val="subscript"/>
          <w:lang w:val="en-US"/>
        </w:rPr>
        <w:t>i</w:t>
      </w:r>
      <w:r w:rsidR="005356E4" w:rsidRPr="00610DC7">
        <w:rPr>
          <w:rFonts w:ascii="Times New Roman" w:hAnsi="Times New Roman"/>
          <w:sz w:val="24"/>
          <w:szCs w:val="24"/>
          <w:lang w:val="en-US"/>
        </w:rPr>
        <w:t>)</w:t>
      </w:r>
      <w:r w:rsidR="00797C2D" w:rsidRPr="00610DC7"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 w:rsidR="00797C2D" w:rsidRPr="00610DC7">
        <w:rPr>
          <w:rFonts w:ascii="Times New Roman" w:hAnsi="Times New Roman"/>
          <w:sz w:val="24"/>
          <w:szCs w:val="24"/>
          <w:lang w:val="en-US"/>
        </w:rPr>
        <w:t>)</w:t>
      </w:r>
      <w:r w:rsidR="00797C2D" w:rsidRPr="00610DC7">
        <w:rPr>
          <w:rFonts w:ascii="Times New Roman" w:hAnsi="Times New Roman"/>
          <w:sz w:val="24"/>
          <w:szCs w:val="24"/>
          <w:vertAlign w:val="superscript"/>
          <w:lang w:val="en-US"/>
        </w:rPr>
        <w:t>0,5</w:t>
      </w:r>
      <w:r w:rsidR="008A1371" w:rsidRPr="00610DC7">
        <w:rPr>
          <w:rFonts w:ascii="Times New Roman" w:hAnsi="Times New Roman"/>
          <w:sz w:val="24"/>
          <w:szCs w:val="24"/>
          <w:lang w:val="en-US"/>
        </w:rPr>
        <w:t>);</w:t>
      </w:r>
    </w:p>
    <w:p w:rsidR="005E4B7F" w:rsidRPr="00F51729" w:rsidRDefault="00D127E8" w:rsidP="00B72D64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82A87">
        <w:rPr>
          <w:rFonts w:ascii="Times New Roman" w:hAnsi="Times New Roman"/>
          <w:sz w:val="24"/>
          <w:szCs w:val="24"/>
        </w:rPr>
        <w:t>г</w:t>
      </w:r>
      <w:r w:rsidR="00A250B6" w:rsidRPr="00682A87">
        <w:rPr>
          <w:rFonts w:ascii="Times New Roman" w:hAnsi="Times New Roman"/>
          <w:sz w:val="24"/>
          <w:szCs w:val="24"/>
        </w:rPr>
        <w:t>де</w:t>
      </w:r>
      <w:r w:rsidR="00617F03" w:rsidRPr="00682A87">
        <w:rPr>
          <w:rFonts w:ascii="Times New Roman" w:hAnsi="Times New Roman"/>
          <w:sz w:val="24"/>
          <w:szCs w:val="24"/>
        </w:rPr>
        <w:t xml:space="preserve">: </w:t>
      </w:r>
      <w:r w:rsidR="00A250B6" w:rsidRPr="00682A87">
        <w:rPr>
          <w:rFonts w:ascii="Times New Roman" w:hAnsi="Times New Roman"/>
          <w:sz w:val="24"/>
          <w:szCs w:val="24"/>
          <w:lang w:val="en-US"/>
        </w:rPr>
        <w:t>a</w:t>
      </w:r>
      <w:r w:rsidR="00A250B6" w:rsidRPr="00682A87">
        <w:rPr>
          <w:rFonts w:ascii="Times New Roman" w:hAnsi="Times New Roman"/>
          <w:sz w:val="24"/>
          <w:szCs w:val="24"/>
          <w:vertAlign w:val="subscript"/>
          <w:lang w:val="en-US"/>
        </w:rPr>
        <w:t>c</w:t>
      </w:r>
      <w:r w:rsidR="008A1371">
        <w:rPr>
          <w:rFonts w:ascii="Times New Roman" w:hAnsi="Times New Roman"/>
          <w:sz w:val="24"/>
          <w:szCs w:val="24"/>
        </w:rPr>
        <w:t>,</w:t>
      </w:r>
      <w:r w:rsidR="00967D0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250B6" w:rsidRPr="00682A87">
        <w:rPr>
          <w:rFonts w:ascii="Times New Roman" w:hAnsi="Times New Roman"/>
          <w:sz w:val="24"/>
          <w:szCs w:val="24"/>
          <w:lang w:val="en-US"/>
        </w:rPr>
        <w:t>b</w:t>
      </w:r>
      <w:r w:rsidR="00A250B6" w:rsidRPr="00682A87">
        <w:rPr>
          <w:rFonts w:ascii="Times New Roman" w:hAnsi="Times New Roman"/>
          <w:sz w:val="24"/>
          <w:szCs w:val="24"/>
          <w:vertAlign w:val="subscript"/>
          <w:lang w:val="en-US"/>
        </w:rPr>
        <w:t>c</w:t>
      </w:r>
      <w:proofErr w:type="spellEnd"/>
      <w:r w:rsidR="008A1371">
        <w:rPr>
          <w:rFonts w:ascii="Times New Roman" w:hAnsi="Times New Roman"/>
          <w:sz w:val="24"/>
          <w:szCs w:val="24"/>
        </w:rPr>
        <w:t>,</w:t>
      </w:r>
      <w:r w:rsidR="00967D0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250B6" w:rsidRPr="00682A87">
        <w:rPr>
          <w:rFonts w:ascii="Times New Roman" w:hAnsi="Times New Roman"/>
          <w:sz w:val="24"/>
          <w:szCs w:val="24"/>
          <w:lang w:val="en-US"/>
        </w:rPr>
        <w:t>L</w:t>
      </w:r>
      <w:r w:rsidR="00A250B6" w:rsidRPr="00682A87">
        <w:rPr>
          <w:rFonts w:ascii="Times New Roman" w:hAnsi="Times New Roman"/>
          <w:sz w:val="24"/>
          <w:szCs w:val="24"/>
          <w:vertAlign w:val="subscript"/>
          <w:lang w:val="en-US"/>
        </w:rPr>
        <w:t>c</w:t>
      </w:r>
      <w:proofErr w:type="spellEnd"/>
      <w:r w:rsidR="00A250B6" w:rsidRPr="00682A87">
        <w:rPr>
          <w:rFonts w:ascii="Times New Roman" w:hAnsi="Times New Roman"/>
          <w:sz w:val="24"/>
          <w:szCs w:val="24"/>
        </w:rPr>
        <w:t xml:space="preserve"> - цветовые координаты ячеек эталона, освещенного солнцем;</w:t>
      </w:r>
      <w:r w:rsidR="00967D01">
        <w:rPr>
          <w:rFonts w:ascii="Times New Roman" w:hAnsi="Times New Roman"/>
          <w:sz w:val="24"/>
          <w:szCs w:val="24"/>
        </w:rPr>
        <w:t xml:space="preserve"> </w:t>
      </w:r>
      <w:r w:rsidR="00617F03" w:rsidRPr="00682A87">
        <w:rPr>
          <w:rFonts w:ascii="Times New Roman" w:hAnsi="Times New Roman"/>
          <w:sz w:val="24"/>
          <w:szCs w:val="24"/>
          <w:lang w:val="en-US"/>
        </w:rPr>
        <w:t>A</w:t>
      </w:r>
      <w:r w:rsidR="00617F03" w:rsidRPr="00682A87">
        <w:rPr>
          <w:rFonts w:ascii="Times New Roman" w:hAnsi="Times New Roman"/>
          <w:sz w:val="24"/>
          <w:szCs w:val="24"/>
          <w:vertAlign w:val="subscript"/>
          <w:lang w:val="en-US"/>
        </w:rPr>
        <w:t>i</w:t>
      </w:r>
      <w:r w:rsidR="00691CA9">
        <w:rPr>
          <w:rFonts w:ascii="Times New Roman" w:hAnsi="Times New Roman"/>
          <w:sz w:val="24"/>
          <w:szCs w:val="24"/>
        </w:rPr>
        <w:t>,</w:t>
      </w:r>
      <w:r w:rsidR="00967D01">
        <w:rPr>
          <w:rFonts w:ascii="Times New Roman" w:hAnsi="Times New Roman"/>
          <w:sz w:val="24"/>
          <w:szCs w:val="24"/>
        </w:rPr>
        <w:t xml:space="preserve"> </w:t>
      </w:r>
      <w:r w:rsidR="00617F03" w:rsidRPr="00682A87">
        <w:rPr>
          <w:rFonts w:ascii="Times New Roman" w:hAnsi="Times New Roman"/>
          <w:sz w:val="24"/>
          <w:szCs w:val="24"/>
          <w:lang w:val="en-US"/>
        </w:rPr>
        <w:t>b</w:t>
      </w:r>
      <w:r w:rsidR="00617F03" w:rsidRPr="00682A87">
        <w:rPr>
          <w:rFonts w:ascii="Times New Roman" w:hAnsi="Times New Roman"/>
          <w:sz w:val="24"/>
          <w:szCs w:val="24"/>
          <w:vertAlign w:val="subscript"/>
          <w:lang w:val="en-US"/>
        </w:rPr>
        <w:t>i</w:t>
      </w:r>
      <w:r w:rsidR="00691CA9">
        <w:rPr>
          <w:rFonts w:ascii="Times New Roman" w:hAnsi="Times New Roman"/>
          <w:sz w:val="24"/>
          <w:szCs w:val="24"/>
        </w:rPr>
        <w:t>,</w:t>
      </w:r>
      <w:r w:rsidR="00967D01">
        <w:rPr>
          <w:rFonts w:ascii="Times New Roman" w:hAnsi="Times New Roman"/>
          <w:sz w:val="24"/>
          <w:szCs w:val="24"/>
        </w:rPr>
        <w:t xml:space="preserve"> </w:t>
      </w:r>
      <w:r w:rsidR="00617F03" w:rsidRPr="00682A87">
        <w:rPr>
          <w:rFonts w:ascii="Times New Roman" w:hAnsi="Times New Roman"/>
          <w:sz w:val="24"/>
          <w:szCs w:val="24"/>
          <w:lang w:val="en-US"/>
        </w:rPr>
        <w:t>L</w:t>
      </w:r>
      <w:r w:rsidR="00617F03" w:rsidRPr="00682A87">
        <w:rPr>
          <w:rFonts w:ascii="Times New Roman" w:hAnsi="Times New Roman"/>
          <w:sz w:val="24"/>
          <w:szCs w:val="24"/>
          <w:vertAlign w:val="subscript"/>
          <w:lang w:val="en-US"/>
        </w:rPr>
        <w:t>i</w:t>
      </w:r>
      <w:r w:rsidR="00617F03" w:rsidRPr="00682A87">
        <w:rPr>
          <w:rFonts w:ascii="Times New Roman" w:hAnsi="Times New Roman"/>
          <w:sz w:val="24"/>
          <w:szCs w:val="24"/>
        </w:rPr>
        <w:t xml:space="preserve"> - цветовые координаты изображений ячеек эталона, освещенного блоком </w:t>
      </w:r>
      <w:r w:rsidR="00617F03" w:rsidRPr="00682A87">
        <w:rPr>
          <w:rFonts w:ascii="Times New Roman" w:hAnsi="Times New Roman"/>
          <w:sz w:val="24"/>
          <w:szCs w:val="24"/>
          <w:lang w:val="en-US"/>
        </w:rPr>
        <w:t>RGB</w:t>
      </w:r>
      <w:r w:rsidR="00617F03" w:rsidRPr="00682A87">
        <w:rPr>
          <w:rFonts w:ascii="Times New Roman" w:hAnsi="Times New Roman"/>
          <w:sz w:val="24"/>
          <w:szCs w:val="24"/>
        </w:rPr>
        <w:t xml:space="preserve"> светодиодов или светом</w:t>
      </w:r>
      <w:r w:rsidR="00967D01">
        <w:rPr>
          <w:rFonts w:ascii="Times New Roman" w:hAnsi="Times New Roman"/>
          <w:sz w:val="24"/>
          <w:szCs w:val="24"/>
        </w:rPr>
        <w:t xml:space="preserve"> </w:t>
      </w:r>
      <w:r w:rsidR="00617F03" w:rsidRPr="00682A87">
        <w:rPr>
          <w:rFonts w:ascii="Times New Roman" w:hAnsi="Times New Roman"/>
          <w:sz w:val="24"/>
          <w:szCs w:val="24"/>
          <w:lang w:val="en-US"/>
        </w:rPr>
        <w:t>RGB</w:t>
      </w:r>
      <w:r w:rsidR="00691CA9">
        <w:rPr>
          <w:rFonts w:ascii="Times New Roman" w:hAnsi="Times New Roman"/>
          <w:sz w:val="24"/>
          <w:szCs w:val="24"/>
        </w:rPr>
        <w:t xml:space="preserve"> лазеров.</w:t>
      </w:r>
    </w:p>
    <w:p w:rsidR="005E4B7F" w:rsidRDefault="005356E4" w:rsidP="001414A7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82A87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0D1F13F7" wp14:editId="7C4DAB17">
            <wp:extent cx="5141107" cy="2866490"/>
            <wp:effectExtent l="19050" t="0" r="2393" b="0"/>
            <wp:docPr id="25" name="Рисунок 24" descr="отклонен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клонения 2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2743" cy="2867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6CA" w:rsidRDefault="00421F97" w:rsidP="001414A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</w:rPr>
      </w:pPr>
      <w:r w:rsidRPr="002C4216">
        <w:rPr>
          <w:rFonts w:ascii="Times New Roman" w:hAnsi="Times New Roman"/>
          <w:i/>
        </w:rPr>
        <w:t>Рис.</w:t>
      </w:r>
      <w:r w:rsidR="00155F00">
        <w:rPr>
          <w:rFonts w:ascii="Times New Roman" w:hAnsi="Times New Roman"/>
          <w:i/>
        </w:rPr>
        <w:t xml:space="preserve"> 7</w:t>
      </w:r>
      <w:r w:rsidRPr="002C4216">
        <w:rPr>
          <w:rFonts w:ascii="Times New Roman" w:hAnsi="Times New Roman"/>
          <w:i/>
        </w:rPr>
        <w:t xml:space="preserve">. </w:t>
      </w:r>
      <w:r w:rsidR="00617F03" w:rsidRPr="002C4216">
        <w:rPr>
          <w:rFonts w:ascii="Times New Roman" w:hAnsi="Times New Roman"/>
          <w:i/>
        </w:rPr>
        <w:t>Диаграмма отклонений цветовых координат.</w:t>
      </w:r>
    </w:p>
    <w:p w:rsidR="00B72D64" w:rsidRPr="002C4216" w:rsidRDefault="00B72D64" w:rsidP="00B72D6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i/>
        </w:rPr>
      </w:pPr>
    </w:p>
    <w:p w:rsidR="00837397" w:rsidRPr="00682A87" w:rsidRDefault="00DB73EE" w:rsidP="00DB0A8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82A87">
        <w:rPr>
          <w:rFonts w:ascii="Times New Roman" w:hAnsi="Times New Roman"/>
          <w:sz w:val="24"/>
          <w:szCs w:val="24"/>
        </w:rPr>
        <w:t xml:space="preserve">На основании анализа диаграммы отклонений </w:t>
      </w:r>
      <w:r w:rsidR="005A726D" w:rsidRPr="00682A87">
        <w:rPr>
          <w:rFonts w:ascii="Times New Roman" w:hAnsi="Times New Roman"/>
          <w:sz w:val="24"/>
          <w:szCs w:val="24"/>
        </w:rPr>
        <w:t>цветовых</w:t>
      </w:r>
      <w:r w:rsidR="002C4216">
        <w:rPr>
          <w:rFonts w:ascii="Times New Roman" w:hAnsi="Times New Roman"/>
          <w:sz w:val="24"/>
          <w:szCs w:val="24"/>
        </w:rPr>
        <w:t xml:space="preserve"> </w:t>
      </w:r>
      <w:r w:rsidR="005A726D" w:rsidRPr="00682A87">
        <w:rPr>
          <w:rFonts w:ascii="Times New Roman" w:hAnsi="Times New Roman"/>
          <w:sz w:val="24"/>
          <w:szCs w:val="24"/>
        </w:rPr>
        <w:t>координат</w:t>
      </w:r>
      <w:r w:rsidR="00155F00">
        <w:rPr>
          <w:rFonts w:ascii="Times New Roman" w:hAnsi="Times New Roman"/>
          <w:sz w:val="24"/>
          <w:szCs w:val="24"/>
        </w:rPr>
        <w:t xml:space="preserve"> (см. рис. 7</w:t>
      </w:r>
      <w:r w:rsidR="0032341B" w:rsidRPr="00682A87">
        <w:rPr>
          <w:rFonts w:ascii="Times New Roman" w:hAnsi="Times New Roman"/>
          <w:sz w:val="24"/>
          <w:szCs w:val="24"/>
        </w:rPr>
        <w:t>)</w:t>
      </w:r>
      <w:r w:rsidR="0064278D">
        <w:rPr>
          <w:rFonts w:ascii="Times New Roman" w:hAnsi="Times New Roman"/>
          <w:sz w:val="24"/>
          <w:szCs w:val="24"/>
        </w:rPr>
        <w:t xml:space="preserve"> </w:t>
      </w:r>
      <w:r w:rsidR="005A726D" w:rsidRPr="00682A87">
        <w:rPr>
          <w:rFonts w:ascii="Times New Roman" w:hAnsi="Times New Roman"/>
          <w:sz w:val="24"/>
          <w:szCs w:val="24"/>
        </w:rPr>
        <w:t>мо</w:t>
      </w:r>
      <w:r w:rsidR="005A726D" w:rsidRPr="00682A87">
        <w:rPr>
          <w:rFonts w:ascii="Times New Roman" w:hAnsi="Times New Roman"/>
          <w:sz w:val="24"/>
          <w:szCs w:val="24"/>
        </w:rPr>
        <w:t>ж</w:t>
      </w:r>
      <w:r w:rsidR="005A726D" w:rsidRPr="00682A87">
        <w:rPr>
          <w:rFonts w:ascii="Times New Roman" w:hAnsi="Times New Roman"/>
          <w:sz w:val="24"/>
          <w:szCs w:val="24"/>
        </w:rPr>
        <w:t xml:space="preserve">но сделать следующие </w:t>
      </w:r>
      <w:r w:rsidR="00C57FDF" w:rsidRPr="00682A87">
        <w:rPr>
          <w:rFonts w:ascii="Times New Roman" w:hAnsi="Times New Roman"/>
          <w:sz w:val="24"/>
          <w:szCs w:val="24"/>
        </w:rPr>
        <w:t>выводы</w:t>
      </w:r>
      <w:r w:rsidR="005A726D" w:rsidRPr="00682A87">
        <w:rPr>
          <w:rFonts w:ascii="Times New Roman" w:hAnsi="Times New Roman"/>
          <w:sz w:val="24"/>
          <w:szCs w:val="24"/>
        </w:rPr>
        <w:t>:</w:t>
      </w:r>
    </w:p>
    <w:p w:rsidR="005A726D" w:rsidRPr="00682A87" w:rsidRDefault="005A726D" w:rsidP="00DB0A86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2A87">
        <w:rPr>
          <w:rFonts w:ascii="Times New Roman" w:hAnsi="Times New Roman" w:cs="Times New Roman"/>
          <w:sz w:val="24"/>
          <w:szCs w:val="24"/>
        </w:rPr>
        <w:lastRenderedPageBreak/>
        <w:t xml:space="preserve">Наименьшие отклонения </w:t>
      </w:r>
      <w:r w:rsidR="0006236A">
        <w:rPr>
          <w:rFonts w:ascii="Times New Roman" w:hAnsi="Times New Roman" w:cs="Times New Roman"/>
          <w:sz w:val="24"/>
          <w:szCs w:val="24"/>
        </w:rPr>
        <w:t xml:space="preserve">цветовых </w:t>
      </w:r>
      <w:r w:rsidRPr="00682A87">
        <w:rPr>
          <w:rFonts w:ascii="Times New Roman" w:hAnsi="Times New Roman" w:cs="Times New Roman"/>
          <w:sz w:val="24"/>
          <w:szCs w:val="24"/>
        </w:rPr>
        <w:t xml:space="preserve">координат наблюдаются у голограммы </w:t>
      </w:r>
      <w:proofErr w:type="spellStart"/>
      <w:r w:rsidRPr="00682A87">
        <w:rPr>
          <w:rFonts w:ascii="Times New Roman" w:hAnsi="Times New Roman" w:cs="Times New Roman"/>
          <w:sz w:val="24"/>
          <w:szCs w:val="24"/>
        </w:rPr>
        <w:t>Лейта</w:t>
      </w:r>
      <w:proofErr w:type="spellEnd"/>
      <w:r w:rsidRPr="00682A87">
        <w:rPr>
          <w:rFonts w:ascii="Times New Roman" w:hAnsi="Times New Roman" w:cs="Times New Roman"/>
          <w:sz w:val="24"/>
          <w:szCs w:val="24"/>
        </w:rPr>
        <w:t>.</w:t>
      </w:r>
      <w:r w:rsidR="00967D0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82A87">
        <w:rPr>
          <w:rFonts w:ascii="Times New Roman" w:hAnsi="Times New Roman" w:cs="Times New Roman"/>
          <w:sz w:val="24"/>
          <w:szCs w:val="24"/>
        </w:rPr>
        <w:t xml:space="preserve">Максимальные отклонения </w:t>
      </w:r>
      <w:r w:rsidR="0006236A">
        <w:rPr>
          <w:rFonts w:ascii="Times New Roman" w:hAnsi="Times New Roman" w:cs="Times New Roman"/>
          <w:sz w:val="24"/>
          <w:szCs w:val="24"/>
        </w:rPr>
        <w:t xml:space="preserve">цветовых </w:t>
      </w:r>
      <w:r w:rsidRPr="00682A87">
        <w:rPr>
          <w:rFonts w:ascii="Times New Roman" w:hAnsi="Times New Roman" w:cs="Times New Roman"/>
          <w:sz w:val="24"/>
          <w:szCs w:val="24"/>
        </w:rPr>
        <w:t xml:space="preserve">координат голограммы </w:t>
      </w:r>
      <w:proofErr w:type="spellStart"/>
      <w:r w:rsidRPr="00682A87">
        <w:rPr>
          <w:rFonts w:ascii="Times New Roman" w:hAnsi="Times New Roman" w:cs="Times New Roman"/>
          <w:sz w:val="24"/>
          <w:szCs w:val="24"/>
        </w:rPr>
        <w:t>Лейта</w:t>
      </w:r>
      <w:proofErr w:type="spellEnd"/>
      <w:r w:rsidRPr="00682A87">
        <w:rPr>
          <w:rFonts w:ascii="Times New Roman" w:hAnsi="Times New Roman" w:cs="Times New Roman"/>
          <w:sz w:val="24"/>
          <w:szCs w:val="24"/>
        </w:rPr>
        <w:t xml:space="preserve"> наблюдаются в </w:t>
      </w:r>
      <w:r w:rsidR="00020728" w:rsidRPr="00682A87">
        <w:rPr>
          <w:rFonts w:ascii="Times New Roman" w:hAnsi="Times New Roman" w:cs="Times New Roman"/>
          <w:sz w:val="24"/>
          <w:szCs w:val="24"/>
        </w:rPr>
        <w:t>синей</w:t>
      </w:r>
      <w:r w:rsidR="00967D01">
        <w:rPr>
          <w:rFonts w:ascii="Times New Roman" w:hAnsi="Times New Roman" w:cs="Times New Roman"/>
          <w:sz w:val="24"/>
          <w:szCs w:val="24"/>
        </w:rPr>
        <w:t xml:space="preserve"> </w:t>
      </w:r>
      <w:r w:rsidR="0006236A">
        <w:rPr>
          <w:rFonts w:ascii="Times New Roman" w:hAnsi="Times New Roman" w:cs="Times New Roman"/>
          <w:sz w:val="24"/>
          <w:szCs w:val="24"/>
        </w:rPr>
        <w:t xml:space="preserve">и </w:t>
      </w:r>
      <w:r w:rsidR="00C32D9D" w:rsidRPr="00682A87">
        <w:rPr>
          <w:rFonts w:ascii="Times New Roman" w:hAnsi="Times New Roman" w:cs="Times New Roman"/>
          <w:sz w:val="24"/>
          <w:szCs w:val="24"/>
        </w:rPr>
        <w:t xml:space="preserve">зеленой </w:t>
      </w:r>
      <w:r w:rsidRPr="00682A87">
        <w:rPr>
          <w:rFonts w:ascii="Times New Roman" w:hAnsi="Times New Roman" w:cs="Times New Roman"/>
          <w:sz w:val="24"/>
          <w:szCs w:val="24"/>
        </w:rPr>
        <w:t>област</w:t>
      </w:r>
      <w:r w:rsidR="0006236A">
        <w:rPr>
          <w:rFonts w:ascii="Times New Roman" w:hAnsi="Times New Roman" w:cs="Times New Roman"/>
          <w:sz w:val="24"/>
          <w:szCs w:val="24"/>
        </w:rPr>
        <w:t>ях</w:t>
      </w:r>
      <w:r w:rsidR="00967D01">
        <w:rPr>
          <w:rFonts w:ascii="Times New Roman" w:hAnsi="Times New Roman" w:cs="Times New Roman"/>
          <w:sz w:val="24"/>
          <w:szCs w:val="24"/>
        </w:rPr>
        <w:t xml:space="preserve"> </w:t>
      </w:r>
      <w:r w:rsidR="0006236A">
        <w:rPr>
          <w:rFonts w:ascii="Times New Roman" w:hAnsi="Times New Roman" w:cs="Times New Roman"/>
          <w:sz w:val="24"/>
          <w:szCs w:val="24"/>
        </w:rPr>
        <w:t xml:space="preserve">цветов </w:t>
      </w:r>
      <w:r w:rsidRPr="00682A87">
        <w:rPr>
          <w:rFonts w:ascii="Times New Roman" w:hAnsi="Times New Roman" w:cs="Times New Roman"/>
          <w:sz w:val="24"/>
          <w:szCs w:val="24"/>
        </w:rPr>
        <w:t>спектра.</w:t>
      </w:r>
      <w:proofErr w:type="gramEnd"/>
    </w:p>
    <w:p w:rsidR="005A726D" w:rsidRPr="00682A87" w:rsidRDefault="005A726D" w:rsidP="00DB0A86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2A87">
        <w:rPr>
          <w:rFonts w:ascii="Times New Roman" w:hAnsi="Times New Roman" w:cs="Times New Roman"/>
          <w:sz w:val="24"/>
          <w:szCs w:val="24"/>
        </w:rPr>
        <w:t xml:space="preserve">Максимальные отклонения </w:t>
      </w:r>
      <w:r w:rsidR="0006236A">
        <w:rPr>
          <w:rFonts w:ascii="Times New Roman" w:hAnsi="Times New Roman" w:cs="Times New Roman"/>
          <w:sz w:val="24"/>
          <w:szCs w:val="24"/>
        </w:rPr>
        <w:t xml:space="preserve">цветов </w:t>
      </w:r>
      <w:r w:rsidR="00020728" w:rsidRPr="00682A87">
        <w:rPr>
          <w:rFonts w:ascii="Times New Roman" w:hAnsi="Times New Roman" w:cs="Times New Roman"/>
          <w:sz w:val="24"/>
          <w:szCs w:val="24"/>
        </w:rPr>
        <w:t>присущи</w:t>
      </w:r>
      <w:r w:rsidRPr="00682A87">
        <w:rPr>
          <w:rFonts w:ascii="Times New Roman" w:hAnsi="Times New Roman" w:cs="Times New Roman"/>
          <w:sz w:val="24"/>
          <w:szCs w:val="24"/>
        </w:rPr>
        <w:t xml:space="preserve"> голограмм</w:t>
      </w:r>
      <w:r w:rsidR="00020728" w:rsidRPr="00682A87">
        <w:rPr>
          <w:rFonts w:ascii="Times New Roman" w:hAnsi="Times New Roman" w:cs="Times New Roman"/>
          <w:sz w:val="24"/>
          <w:szCs w:val="24"/>
        </w:rPr>
        <w:t>ам</w:t>
      </w:r>
      <w:r w:rsidRPr="00682A87">
        <w:rPr>
          <w:rFonts w:ascii="Times New Roman" w:hAnsi="Times New Roman" w:cs="Times New Roman"/>
          <w:sz w:val="24"/>
          <w:szCs w:val="24"/>
        </w:rPr>
        <w:t xml:space="preserve"> Денисюка.</w:t>
      </w:r>
      <w:r w:rsidR="000C405B">
        <w:rPr>
          <w:rFonts w:ascii="Times New Roman" w:hAnsi="Times New Roman" w:cs="Times New Roman"/>
          <w:sz w:val="24"/>
          <w:szCs w:val="24"/>
        </w:rPr>
        <w:t xml:space="preserve"> </w:t>
      </w:r>
      <w:r w:rsidRPr="00682A87">
        <w:rPr>
          <w:rFonts w:ascii="Times New Roman" w:hAnsi="Times New Roman" w:cs="Times New Roman"/>
          <w:sz w:val="24"/>
          <w:szCs w:val="24"/>
        </w:rPr>
        <w:t>Максимал</w:t>
      </w:r>
      <w:r w:rsidRPr="00682A87">
        <w:rPr>
          <w:rFonts w:ascii="Times New Roman" w:hAnsi="Times New Roman" w:cs="Times New Roman"/>
          <w:sz w:val="24"/>
          <w:szCs w:val="24"/>
        </w:rPr>
        <w:t>ь</w:t>
      </w:r>
      <w:r w:rsidRPr="00682A87">
        <w:rPr>
          <w:rFonts w:ascii="Times New Roman" w:hAnsi="Times New Roman" w:cs="Times New Roman"/>
          <w:sz w:val="24"/>
          <w:szCs w:val="24"/>
        </w:rPr>
        <w:t xml:space="preserve">ные отклонения цветов голограммы Денисюка наблюдаются в области </w:t>
      </w:r>
      <w:r w:rsidR="00020728" w:rsidRPr="00682A87">
        <w:rPr>
          <w:rFonts w:ascii="Times New Roman" w:hAnsi="Times New Roman" w:cs="Times New Roman"/>
          <w:sz w:val="24"/>
          <w:szCs w:val="24"/>
        </w:rPr>
        <w:t>красно-оранжевых</w:t>
      </w:r>
      <w:r w:rsidRPr="00682A87">
        <w:rPr>
          <w:rFonts w:ascii="Times New Roman" w:hAnsi="Times New Roman" w:cs="Times New Roman"/>
          <w:sz w:val="24"/>
          <w:szCs w:val="24"/>
        </w:rPr>
        <w:t xml:space="preserve"> цветов</w:t>
      </w:r>
      <w:r w:rsidR="0006236A">
        <w:rPr>
          <w:rFonts w:ascii="Times New Roman" w:hAnsi="Times New Roman" w:cs="Times New Roman"/>
          <w:sz w:val="24"/>
          <w:szCs w:val="24"/>
        </w:rPr>
        <w:t xml:space="preserve"> спектра</w:t>
      </w:r>
      <w:r w:rsidRPr="00682A87">
        <w:rPr>
          <w:rFonts w:ascii="Times New Roman" w:hAnsi="Times New Roman" w:cs="Times New Roman"/>
          <w:sz w:val="24"/>
          <w:szCs w:val="24"/>
        </w:rPr>
        <w:t>.</w:t>
      </w:r>
    </w:p>
    <w:p w:rsidR="005A726D" w:rsidRPr="00682A87" w:rsidRDefault="00A727A2" w:rsidP="00B97A3A">
      <w:pPr>
        <w:pStyle w:val="2"/>
      </w:pPr>
      <w:bookmarkStart w:id="7" w:name="_Toc1113145"/>
      <w:r>
        <w:t>3.2</w:t>
      </w:r>
      <w:r w:rsidR="00821B94" w:rsidRPr="00682A87">
        <w:t xml:space="preserve">. </w:t>
      </w:r>
      <w:r w:rsidR="00C57FDF" w:rsidRPr="00682A87">
        <w:t>Результаты</w:t>
      </w:r>
      <w:r w:rsidR="005A726D" w:rsidRPr="00682A87">
        <w:t xml:space="preserve"> эксперимента</w:t>
      </w:r>
      <w:bookmarkEnd w:id="7"/>
    </w:p>
    <w:p w:rsidR="00895C7A" w:rsidRPr="00682A87" w:rsidRDefault="00895C7A" w:rsidP="00DB0A8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82A87">
        <w:rPr>
          <w:rFonts w:ascii="Times New Roman" w:hAnsi="Times New Roman"/>
          <w:sz w:val="24"/>
          <w:szCs w:val="24"/>
        </w:rPr>
        <w:t>При восстановлении изображения цветового эталона с голограммы Денисюка наблюдаются максимальные отклонения цветовых координат. Этому можно дать нескол</w:t>
      </w:r>
      <w:r w:rsidRPr="00682A87">
        <w:rPr>
          <w:rFonts w:ascii="Times New Roman" w:hAnsi="Times New Roman"/>
          <w:sz w:val="24"/>
          <w:szCs w:val="24"/>
        </w:rPr>
        <w:t>ь</w:t>
      </w:r>
      <w:r w:rsidRPr="00682A87">
        <w:rPr>
          <w:rFonts w:ascii="Times New Roman" w:hAnsi="Times New Roman"/>
          <w:sz w:val="24"/>
          <w:szCs w:val="24"/>
        </w:rPr>
        <w:t>ко объяснений:</w:t>
      </w:r>
    </w:p>
    <w:p w:rsidR="00447F00" w:rsidRPr="00682A87" w:rsidRDefault="00895C7A" w:rsidP="00DB0A86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2A87">
        <w:rPr>
          <w:rFonts w:ascii="Times New Roman" w:hAnsi="Times New Roman" w:cs="Times New Roman"/>
          <w:sz w:val="24"/>
          <w:szCs w:val="24"/>
        </w:rPr>
        <w:t>Во время фотохимической обработки фотоэмульсии происходит так называемая усадка эмульсии, которая приводит к изменению условий дифракции Брэгга и</w:t>
      </w:r>
      <w:r w:rsidR="00DC522A" w:rsidRPr="00682A87">
        <w:rPr>
          <w:rFonts w:ascii="Times New Roman" w:hAnsi="Times New Roman" w:cs="Times New Roman"/>
          <w:sz w:val="24"/>
          <w:szCs w:val="24"/>
        </w:rPr>
        <w:t>, как сле</w:t>
      </w:r>
      <w:r w:rsidR="00DC522A" w:rsidRPr="00682A87">
        <w:rPr>
          <w:rFonts w:ascii="Times New Roman" w:hAnsi="Times New Roman" w:cs="Times New Roman"/>
          <w:sz w:val="24"/>
          <w:szCs w:val="24"/>
        </w:rPr>
        <w:t>д</w:t>
      </w:r>
      <w:r w:rsidR="00DC522A" w:rsidRPr="00682A87">
        <w:rPr>
          <w:rFonts w:ascii="Times New Roman" w:hAnsi="Times New Roman" w:cs="Times New Roman"/>
          <w:sz w:val="24"/>
          <w:szCs w:val="24"/>
        </w:rPr>
        <w:t>ствие,</w:t>
      </w:r>
      <w:r w:rsidRPr="00682A87">
        <w:rPr>
          <w:rFonts w:ascii="Times New Roman" w:hAnsi="Times New Roman" w:cs="Times New Roman"/>
          <w:sz w:val="24"/>
          <w:szCs w:val="24"/>
        </w:rPr>
        <w:t xml:space="preserve"> </w:t>
      </w:r>
      <w:r w:rsidR="00087C79">
        <w:rPr>
          <w:rFonts w:ascii="Times New Roman" w:hAnsi="Times New Roman" w:cs="Times New Roman"/>
          <w:sz w:val="24"/>
          <w:szCs w:val="24"/>
        </w:rPr>
        <w:t xml:space="preserve">к </w:t>
      </w:r>
      <w:r w:rsidRPr="00682A87">
        <w:rPr>
          <w:rFonts w:ascii="Times New Roman" w:hAnsi="Times New Roman" w:cs="Times New Roman"/>
          <w:sz w:val="24"/>
          <w:szCs w:val="24"/>
        </w:rPr>
        <w:t xml:space="preserve">изменению восстанавливаемой длины волны. </w:t>
      </w:r>
    </w:p>
    <w:p w:rsidR="004B6C14" w:rsidRPr="00682A87" w:rsidRDefault="004B6C14" w:rsidP="00DB0A86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2A87">
        <w:rPr>
          <w:rFonts w:ascii="Times New Roman" w:hAnsi="Times New Roman" w:cs="Times New Roman"/>
          <w:sz w:val="24"/>
          <w:szCs w:val="24"/>
        </w:rPr>
        <w:t>Наиболее часто используемые фотографические эмульсии представляют собой взвесь светочувствительных зерен</w:t>
      </w:r>
      <w:r w:rsidR="00714955" w:rsidRPr="00682A87">
        <w:rPr>
          <w:rFonts w:ascii="Times New Roman" w:hAnsi="Times New Roman" w:cs="Times New Roman"/>
          <w:sz w:val="24"/>
          <w:szCs w:val="24"/>
        </w:rPr>
        <w:t xml:space="preserve"> (</w:t>
      </w:r>
      <w:r w:rsidR="0006236A">
        <w:rPr>
          <w:rFonts w:ascii="Times New Roman" w:hAnsi="Times New Roman" w:cs="Times New Roman"/>
          <w:sz w:val="24"/>
          <w:szCs w:val="24"/>
        </w:rPr>
        <w:t>6</w:t>
      </w:r>
      <w:r w:rsidR="00714955" w:rsidRPr="00682A87">
        <w:rPr>
          <w:rFonts w:ascii="Times New Roman" w:hAnsi="Times New Roman" w:cs="Times New Roman"/>
          <w:sz w:val="24"/>
          <w:szCs w:val="24"/>
        </w:rPr>
        <w:t xml:space="preserve"> – </w:t>
      </w:r>
      <w:r w:rsidR="0006236A">
        <w:rPr>
          <w:rFonts w:ascii="Times New Roman" w:hAnsi="Times New Roman" w:cs="Times New Roman"/>
          <w:sz w:val="24"/>
          <w:szCs w:val="24"/>
        </w:rPr>
        <w:t>15</w:t>
      </w:r>
      <w:r w:rsidR="00714955" w:rsidRPr="00682A87">
        <w:rPr>
          <w:rFonts w:ascii="Times New Roman" w:hAnsi="Times New Roman" w:cs="Times New Roman"/>
          <w:sz w:val="24"/>
          <w:szCs w:val="24"/>
          <w:lang w:val="en-US"/>
        </w:rPr>
        <w:t>nm</w:t>
      </w:r>
      <w:r w:rsidR="00B20B25">
        <w:rPr>
          <w:rFonts w:ascii="Times New Roman" w:hAnsi="Times New Roman" w:cs="Times New Roman"/>
          <w:sz w:val="24"/>
          <w:szCs w:val="24"/>
        </w:rPr>
        <w:t>)</w:t>
      </w:r>
      <w:r w:rsidRPr="00682A87">
        <w:rPr>
          <w:rFonts w:ascii="Times New Roman" w:hAnsi="Times New Roman" w:cs="Times New Roman"/>
          <w:sz w:val="24"/>
          <w:szCs w:val="24"/>
        </w:rPr>
        <w:t>,</w:t>
      </w:r>
      <w:r w:rsidR="00DA43A9">
        <w:rPr>
          <w:rStyle w:val="af1"/>
          <w:rFonts w:ascii="Times New Roman" w:hAnsi="Times New Roman" w:cs="Times New Roman"/>
          <w:sz w:val="24"/>
          <w:szCs w:val="24"/>
        </w:rPr>
        <w:footnoteReference w:id="7"/>
      </w:r>
      <w:r w:rsidRPr="00682A87">
        <w:rPr>
          <w:rFonts w:ascii="Times New Roman" w:hAnsi="Times New Roman" w:cs="Times New Roman"/>
          <w:sz w:val="24"/>
          <w:szCs w:val="24"/>
        </w:rPr>
        <w:t xml:space="preserve"> расположенных на некотором расстоянии друг от друга</w:t>
      </w:r>
      <w:r w:rsidR="003E28D8">
        <w:rPr>
          <w:rFonts w:ascii="Times New Roman" w:hAnsi="Times New Roman" w:cs="Times New Roman"/>
          <w:sz w:val="24"/>
          <w:szCs w:val="24"/>
        </w:rPr>
        <w:t xml:space="preserve"> (см. ри</w:t>
      </w:r>
      <w:r w:rsidR="00350AC6">
        <w:rPr>
          <w:rFonts w:ascii="Times New Roman" w:hAnsi="Times New Roman" w:cs="Times New Roman"/>
          <w:sz w:val="24"/>
          <w:szCs w:val="24"/>
        </w:rPr>
        <w:t>с. 8</w:t>
      </w:r>
      <w:r w:rsidR="003E28D8">
        <w:rPr>
          <w:rFonts w:ascii="Times New Roman" w:hAnsi="Times New Roman" w:cs="Times New Roman"/>
          <w:sz w:val="24"/>
          <w:szCs w:val="24"/>
        </w:rPr>
        <w:t>)</w:t>
      </w:r>
      <w:r w:rsidRPr="00682A87">
        <w:rPr>
          <w:rFonts w:ascii="Times New Roman" w:hAnsi="Times New Roman" w:cs="Times New Roman"/>
          <w:sz w:val="24"/>
          <w:szCs w:val="24"/>
        </w:rPr>
        <w:t>. Дискретная структура фотоэмульсий приводит к тому, что на голограмме записывается не непрерывное распределение яркости интерференционной картины, а лишь ее «отрывки». Это создает шум в виде диффузно рассеянного эмульсией света. При освещении голограммы свет рассеивается на проявленных зернах и искажает цветопередачу.</w:t>
      </w:r>
      <w:r w:rsidR="00B87200">
        <w:rPr>
          <w:rStyle w:val="af1"/>
          <w:rFonts w:ascii="Times New Roman" w:hAnsi="Times New Roman" w:cs="Times New Roman"/>
          <w:sz w:val="24"/>
          <w:szCs w:val="24"/>
        </w:rPr>
        <w:footnoteReference w:id="8"/>
      </w:r>
    </w:p>
    <w:p w:rsidR="00D749E2" w:rsidRPr="00682A87" w:rsidRDefault="00D749E2" w:rsidP="008742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82A8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D165B4D" wp14:editId="5DB996ED">
            <wp:extent cx="3539474" cy="1921267"/>
            <wp:effectExtent l="0" t="0" r="0" b="0"/>
            <wp:docPr id="16" name="Рисунок 15" descr="дифракция в слое цвет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фракция в слое цвет_.pn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7793" cy="1931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4823" w:rsidRPr="00682A8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3DFE8FA" wp14:editId="2FF9815C">
            <wp:extent cx="1263721" cy="1735714"/>
            <wp:effectExtent l="0" t="0" r="0" b="0"/>
            <wp:docPr id="17" name="Рисунок 16" descr="липпман сл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ппман слой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812" cy="1749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36A" w:rsidRDefault="001808F6" w:rsidP="00874297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i/>
        </w:rPr>
      </w:pPr>
      <w:r w:rsidRPr="003E28D8">
        <w:rPr>
          <w:rFonts w:ascii="Times New Roman" w:hAnsi="Times New Roman"/>
          <w:i/>
        </w:rPr>
        <w:t>Рис.</w:t>
      </w:r>
      <w:r w:rsidR="00350AC6">
        <w:rPr>
          <w:rFonts w:ascii="Times New Roman" w:hAnsi="Times New Roman"/>
          <w:i/>
        </w:rPr>
        <w:t xml:space="preserve"> 8</w:t>
      </w:r>
      <w:r w:rsidRPr="003E28D8">
        <w:rPr>
          <w:rFonts w:ascii="Times New Roman" w:hAnsi="Times New Roman"/>
          <w:i/>
        </w:rPr>
        <w:t xml:space="preserve">. </w:t>
      </w:r>
      <w:r w:rsidR="00D749E2" w:rsidRPr="003E28D8">
        <w:rPr>
          <w:rFonts w:ascii="Times New Roman" w:hAnsi="Times New Roman"/>
          <w:i/>
        </w:rPr>
        <w:t>Дифракционная структура цветной голограммы.</w:t>
      </w:r>
      <w:r w:rsidR="00434823" w:rsidRPr="003E28D8">
        <w:rPr>
          <w:rFonts w:ascii="Times New Roman" w:hAnsi="Times New Roman"/>
          <w:i/>
        </w:rPr>
        <w:t xml:space="preserve"> Фотография </w:t>
      </w:r>
      <w:r w:rsidR="0047787E" w:rsidRPr="003E28D8">
        <w:rPr>
          <w:rFonts w:ascii="Times New Roman" w:hAnsi="Times New Roman"/>
          <w:i/>
        </w:rPr>
        <w:t>фрагмента проявле</w:t>
      </w:r>
      <w:r w:rsidR="0047787E" w:rsidRPr="003E28D8">
        <w:rPr>
          <w:rFonts w:ascii="Times New Roman" w:hAnsi="Times New Roman"/>
          <w:i/>
        </w:rPr>
        <w:t>н</w:t>
      </w:r>
      <w:r w:rsidR="0047787E" w:rsidRPr="003E28D8">
        <w:rPr>
          <w:rFonts w:ascii="Times New Roman" w:hAnsi="Times New Roman"/>
          <w:i/>
        </w:rPr>
        <w:t xml:space="preserve">ной эмульсии, </w:t>
      </w:r>
      <w:r w:rsidR="00434823" w:rsidRPr="003E28D8">
        <w:rPr>
          <w:rFonts w:ascii="Times New Roman" w:hAnsi="Times New Roman"/>
          <w:i/>
        </w:rPr>
        <w:t>полученная с помощью электронного микроскопа (справа).</w:t>
      </w:r>
    </w:p>
    <w:p w:rsidR="0024519F" w:rsidRPr="00BA33C3" w:rsidRDefault="00714955" w:rsidP="00DB0A8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82A87">
        <w:rPr>
          <w:rFonts w:ascii="Times New Roman" w:hAnsi="Times New Roman"/>
          <w:sz w:val="24"/>
          <w:szCs w:val="24"/>
        </w:rPr>
        <w:t xml:space="preserve">Наилучшие результаты отображения цвета для голограммы </w:t>
      </w:r>
      <w:proofErr w:type="spellStart"/>
      <w:r w:rsidRPr="00682A87">
        <w:rPr>
          <w:rFonts w:ascii="Times New Roman" w:hAnsi="Times New Roman"/>
          <w:sz w:val="24"/>
          <w:szCs w:val="24"/>
        </w:rPr>
        <w:t>Лейта</w:t>
      </w:r>
      <w:proofErr w:type="spellEnd"/>
      <w:r w:rsidRPr="00682A87">
        <w:rPr>
          <w:rFonts w:ascii="Times New Roman" w:hAnsi="Times New Roman"/>
          <w:sz w:val="24"/>
          <w:szCs w:val="24"/>
        </w:rPr>
        <w:t xml:space="preserve"> можно объяснить несколькими причинами: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35"/>
      </w:tblGrid>
      <w:tr w:rsidR="0024519F" w:rsidRPr="00682A87" w:rsidTr="0024519F">
        <w:tc>
          <w:tcPr>
            <w:tcW w:w="3936" w:type="dxa"/>
            <w:vAlign w:val="center"/>
          </w:tcPr>
          <w:p w:rsidR="0024519F" w:rsidRPr="00682A87" w:rsidRDefault="0024519F" w:rsidP="00DB0A86">
            <w:pPr>
              <w:autoSpaceDE w:val="0"/>
              <w:autoSpaceDN w:val="0"/>
              <w:adjustRightInd w:val="0"/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A8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1E4654A" wp14:editId="020E8A93">
                  <wp:extent cx="1614541" cy="1559613"/>
                  <wp:effectExtent l="19050" t="0" r="4709" b="0"/>
                  <wp:docPr id="35" name="Рисунок 42" descr="интерференц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интерференц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503" cy="1587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  <w:vAlign w:val="center"/>
          </w:tcPr>
          <w:p w:rsidR="0024519F" w:rsidRPr="001414A7" w:rsidRDefault="00C57FDF" w:rsidP="001414A7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r w:rsidRPr="001414A7">
              <w:rPr>
                <w:rFonts w:ascii="Times New Roman" w:eastAsia="Times New Roman" w:hAnsi="Times New Roman"/>
                <w:i/>
                <w:lang w:eastAsia="ru-RU"/>
              </w:rPr>
              <w:t>Рис.</w:t>
            </w:r>
            <w:r w:rsidR="001865E8" w:rsidRPr="001414A7">
              <w:rPr>
                <w:rFonts w:ascii="Times New Roman" w:eastAsia="Times New Roman" w:hAnsi="Times New Roman"/>
                <w:i/>
                <w:lang w:eastAsia="ru-RU"/>
              </w:rPr>
              <w:t xml:space="preserve"> </w:t>
            </w:r>
            <w:r w:rsidR="00350AC6">
              <w:rPr>
                <w:rFonts w:ascii="Times New Roman" w:eastAsia="Times New Roman" w:hAnsi="Times New Roman"/>
                <w:i/>
                <w:lang w:eastAsia="ru-RU"/>
              </w:rPr>
              <w:t>9</w:t>
            </w:r>
            <w:r w:rsidRPr="001414A7">
              <w:rPr>
                <w:rFonts w:ascii="Times New Roman" w:eastAsia="Times New Roman" w:hAnsi="Times New Roman"/>
                <w:i/>
                <w:lang w:eastAsia="ru-RU"/>
              </w:rPr>
              <w:t xml:space="preserve">. </w:t>
            </w:r>
            <w:r w:rsidR="0024519F" w:rsidRPr="001414A7">
              <w:rPr>
                <w:rFonts w:ascii="Times New Roman" w:eastAsia="Times New Roman" w:hAnsi="Times New Roman"/>
                <w:i/>
                <w:lang w:eastAsia="ru-RU"/>
              </w:rPr>
              <w:t>Частота дифракционной картины</w:t>
            </w:r>
            <w:r w:rsidR="00F153F7" w:rsidRPr="001414A7">
              <w:rPr>
                <w:rFonts w:ascii="Times New Roman" w:eastAsia="Times New Roman" w:hAnsi="Times New Roman"/>
                <w:i/>
                <w:lang w:eastAsia="ru-RU"/>
              </w:rPr>
              <w:t xml:space="preserve"> </w:t>
            </w:r>
            <w:r w:rsidR="0024519F" w:rsidRPr="001414A7">
              <w:rPr>
                <w:rFonts w:ascii="Times New Roman" w:eastAsia="Times New Roman" w:hAnsi="Times New Roman"/>
                <w:i/>
                <w:lang w:eastAsia="ru-RU"/>
              </w:rPr>
              <w:t>на г</w:t>
            </w:r>
            <w:r w:rsidR="0057380C" w:rsidRPr="001414A7">
              <w:rPr>
                <w:rFonts w:ascii="Times New Roman" w:eastAsia="Times New Roman" w:hAnsi="Times New Roman"/>
                <w:i/>
                <w:lang w:eastAsia="ru-RU"/>
              </w:rPr>
              <w:t>ол</w:t>
            </w:r>
            <w:r w:rsidR="0057380C" w:rsidRPr="001414A7">
              <w:rPr>
                <w:rFonts w:ascii="Times New Roman" w:eastAsia="Times New Roman" w:hAnsi="Times New Roman"/>
                <w:i/>
                <w:lang w:eastAsia="ru-RU"/>
              </w:rPr>
              <w:t>о</w:t>
            </w:r>
            <w:r w:rsidR="0057380C" w:rsidRPr="001414A7">
              <w:rPr>
                <w:rFonts w:ascii="Times New Roman" w:eastAsia="Times New Roman" w:hAnsi="Times New Roman"/>
                <w:i/>
                <w:lang w:eastAsia="ru-RU"/>
              </w:rPr>
              <w:t>грамме определяется формулой</w:t>
            </w:r>
            <w:r w:rsidR="0024519F" w:rsidRPr="001414A7">
              <w:rPr>
                <w:rFonts w:ascii="Times New Roman" w:eastAsia="Times New Roman" w:hAnsi="Times New Roman"/>
                <w:i/>
                <w:lang w:eastAsia="ru-RU"/>
              </w:rPr>
              <w:t xml:space="preserve">: </w:t>
            </w:r>
          </w:p>
          <w:p w:rsidR="0024519F" w:rsidRPr="001414A7" w:rsidRDefault="0024519F" w:rsidP="001414A7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proofErr w:type="spellStart"/>
            <w:r w:rsidRPr="001414A7">
              <w:rPr>
                <w:rFonts w:ascii="Times New Roman" w:eastAsia="Times New Roman" w:hAnsi="Times New Roman"/>
                <w:i/>
                <w:lang w:eastAsia="ru-RU"/>
              </w:rPr>
              <w:t>da</w:t>
            </w:r>
            <w:proofErr w:type="spellEnd"/>
            <w:r w:rsidR="00F32744" w:rsidRPr="001414A7">
              <w:rPr>
                <w:rFonts w:ascii="Times New Roman" w:eastAsia="Times New Roman" w:hAnsi="Times New Roman"/>
                <w:i/>
                <w:lang w:eastAsia="ru-RU"/>
              </w:rPr>
              <w:t xml:space="preserve"> </w:t>
            </w:r>
            <w:r w:rsidRPr="001414A7">
              <w:rPr>
                <w:rFonts w:ascii="Times New Roman" w:eastAsia="Times New Roman" w:hAnsi="Times New Roman"/>
                <w:i/>
                <w:lang w:eastAsia="ru-RU"/>
              </w:rPr>
              <w:t>=</w:t>
            </w:r>
            <w:r w:rsidR="00E43F70" w:rsidRPr="001414A7">
              <w:rPr>
                <w:rFonts w:ascii="Times New Roman" w:eastAsia="Times New Roman" w:hAnsi="Times New Roman"/>
                <w:i/>
                <w:lang w:eastAsia="ru-RU"/>
              </w:rPr>
              <w:t>λ/</w:t>
            </w:r>
            <w:r w:rsidRPr="001414A7">
              <w:rPr>
                <w:rFonts w:ascii="Times New Roman" w:eastAsia="Times New Roman" w:hAnsi="Times New Roman"/>
                <w:i/>
                <w:lang w:eastAsia="ru-RU"/>
              </w:rPr>
              <w:t>2sin(</w:t>
            </w:r>
            <w:r w:rsidR="00E43F70" w:rsidRPr="001414A7">
              <w:rPr>
                <w:rFonts w:ascii="Times New Roman" w:eastAsia="Times New Roman" w:hAnsi="Times New Roman"/>
                <w:i/>
                <w:lang w:eastAsia="ru-RU"/>
              </w:rPr>
              <w:t>θ</w:t>
            </w:r>
            <w:r w:rsidRPr="001414A7">
              <w:rPr>
                <w:rFonts w:ascii="Times New Roman" w:eastAsia="Times New Roman" w:hAnsi="Times New Roman"/>
                <w:i/>
                <w:lang w:eastAsia="ru-RU"/>
              </w:rPr>
              <w:t>/2)</w:t>
            </w:r>
          </w:p>
          <w:p w:rsidR="0024519F" w:rsidRPr="00682A87" w:rsidRDefault="0024519F" w:rsidP="001414A7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14A7">
              <w:rPr>
                <w:rFonts w:ascii="Times New Roman" w:eastAsia="Times New Roman" w:hAnsi="Times New Roman"/>
                <w:i/>
                <w:lang w:eastAsia="ru-RU"/>
              </w:rPr>
              <w:t xml:space="preserve">где </w:t>
            </w:r>
            <w:r w:rsidR="00E43F70" w:rsidRPr="001414A7">
              <w:rPr>
                <w:rFonts w:ascii="Times New Roman" w:eastAsia="Times New Roman" w:hAnsi="Times New Roman"/>
                <w:i/>
                <w:lang w:eastAsia="ru-RU"/>
              </w:rPr>
              <w:t xml:space="preserve">λ - </w:t>
            </w:r>
            <w:r w:rsidRPr="001414A7">
              <w:rPr>
                <w:rFonts w:ascii="Times New Roman" w:eastAsia="Times New Roman" w:hAnsi="Times New Roman"/>
                <w:i/>
                <w:lang w:eastAsia="ru-RU"/>
              </w:rPr>
              <w:t>длина волны,</w:t>
            </w:r>
            <w:r w:rsidR="00F578C6" w:rsidRPr="001414A7">
              <w:rPr>
                <w:rFonts w:ascii="Times New Roman" w:eastAsia="Times New Roman" w:hAnsi="Times New Roman"/>
                <w:i/>
                <w:lang w:eastAsia="ru-RU"/>
              </w:rPr>
              <w:t xml:space="preserve"> </w:t>
            </w:r>
            <w:r w:rsidR="00E43F70" w:rsidRPr="001414A7">
              <w:rPr>
                <w:rFonts w:ascii="Times New Roman" w:eastAsia="Times New Roman" w:hAnsi="Times New Roman"/>
                <w:i/>
                <w:lang w:eastAsia="ru-RU"/>
              </w:rPr>
              <w:t xml:space="preserve">θ - </w:t>
            </w:r>
            <w:r w:rsidRPr="001414A7">
              <w:rPr>
                <w:rFonts w:ascii="Times New Roman" w:eastAsia="Times New Roman" w:hAnsi="Times New Roman"/>
                <w:i/>
                <w:lang w:eastAsia="ru-RU"/>
              </w:rPr>
              <w:t>угол между интерферир</w:t>
            </w:r>
            <w:r w:rsidRPr="001414A7">
              <w:rPr>
                <w:rFonts w:ascii="Times New Roman" w:eastAsia="Times New Roman" w:hAnsi="Times New Roman"/>
                <w:i/>
                <w:lang w:eastAsia="ru-RU"/>
              </w:rPr>
              <w:t>у</w:t>
            </w:r>
            <w:r w:rsidRPr="001414A7">
              <w:rPr>
                <w:rFonts w:ascii="Times New Roman" w:eastAsia="Times New Roman" w:hAnsi="Times New Roman"/>
                <w:i/>
                <w:lang w:eastAsia="ru-RU"/>
              </w:rPr>
              <w:t>ющими лучами.</w:t>
            </w:r>
          </w:p>
        </w:tc>
      </w:tr>
    </w:tbl>
    <w:p w:rsidR="0024519F" w:rsidRPr="00682A87" w:rsidRDefault="0024519F" w:rsidP="00DB0A8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A24FC9" w:rsidRPr="00682A87" w:rsidRDefault="00A24FC9" w:rsidP="00DB0A86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2A87">
        <w:rPr>
          <w:rFonts w:ascii="Times New Roman" w:hAnsi="Times New Roman" w:cs="Times New Roman"/>
          <w:sz w:val="24"/>
          <w:szCs w:val="24"/>
        </w:rPr>
        <w:t>Для голограммы Денисюка частота интерференционной картины</w:t>
      </w:r>
      <w:r w:rsidR="00350AC6">
        <w:rPr>
          <w:rFonts w:ascii="Times New Roman" w:hAnsi="Times New Roman" w:cs="Times New Roman"/>
          <w:sz w:val="24"/>
          <w:szCs w:val="24"/>
        </w:rPr>
        <w:t xml:space="preserve"> (см. рис. 9</w:t>
      </w:r>
      <w:r w:rsidR="003E28D8">
        <w:rPr>
          <w:rFonts w:ascii="Times New Roman" w:hAnsi="Times New Roman" w:cs="Times New Roman"/>
          <w:sz w:val="24"/>
          <w:szCs w:val="24"/>
        </w:rPr>
        <w:t>)</w:t>
      </w:r>
      <w:r w:rsidRPr="00682A87">
        <w:rPr>
          <w:rFonts w:ascii="Times New Roman" w:hAnsi="Times New Roman" w:cs="Times New Roman"/>
          <w:sz w:val="24"/>
          <w:szCs w:val="24"/>
        </w:rPr>
        <w:t xml:space="preserve"> с</w:t>
      </w:r>
      <w:r w:rsidRPr="00682A87">
        <w:rPr>
          <w:rFonts w:ascii="Times New Roman" w:hAnsi="Times New Roman" w:cs="Times New Roman"/>
          <w:sz w:val="24"/>
          <w:szCs w:val="24"/>
        </w:rPr>
        <w:t>о</w:t>
      </w:r>
      <w:r w:rsidRPr="00682A87">
        <w:rPr>
          <w:rFonts w:ascii="Times New Roman" w:hAnsi="Times New Roman" w:cs="Times New Roman"/>
          <w:sz w:val="24"/>
          <w:szCs w:val="24"/>
        </w:rPr>
        <w:t>ставляет 250 нм. В этом случае для линейной передачи цветов требуется разрешение ф</w:t>
      </w:r>
      <w:r w:rsidRPr="00682A87">
        <w:rPr>
          <w:rFonts w:ascii="Times New Roman" w:hAnsi="Times New Roman" w:cs="Times New Roman"/>
          <w:sz w:val="24"/>
          <w:szCs w:val="24"/>
        </w:rPr>
        <w:t>о</w:t>
      </w:r>
      <w:r w:rsidRPr="00682A87">
        <w:rPr>
          <w:rFonts w:ascii="Times New Roman" w:hAnsi="Times New Roman" w:cs="Times New Roman"/>
          <w:sz w:val="24"/>
          <w:szCs w:val="24"/>
        </w:rPr>
        <w:t xml:space="preserve">тоэмульсии не менее 20000 </w:t>
      </w:r>
      <w:proofErr w:type="spellStart"/>
      <w:r w:rsidR="00B87200">
        <w:rPr>
          <w:rFonts w:ascii="Times New Roman" w:hAnsi="Times New Roman" w:cs="Times New Roman"/>
          <w:sz w:val="24"/>
          <w:szCs w:val="24"/>
        </w:rPr>
        <w:t>лин</w:t>
      </w:r>
      <w:proofErr w:type="spellEnd"/>
      <w:r w:rsidR="00B87200">
        <w:rPr>
          <w:rFonts w:ascii="Times New Roman" w:hAnsi="Times New Roman" w:cs="Times New Roman"/>
          <w:sz w:val="24"/>
          <w:szCs w:val="24"/>
        </w:rPr>
        <w:t xml:space="preserve">/мм. Такими </w:t>
      </w:r>
      <w:proofErr w:type="gramStart"/>
      <w:r w:rsidR="00B87200">
        <w:rPr>
          <w:rFonts w:ascii="Times New Roman" w:hAnsi="Times New Roman" w:cs="Times New Roman"/>
          <w:sz w:val="24"/>
          <w:szCs w:val="24"/>
        </w:rPr>
        <w:t xml:space="preserve">характеристиками </w:t>
      </w:r>
      <w:r w:rsidRPr="00682A87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682A87">
        <w:rPr>
          <w:rFonts w:ascii="Times New Roman" w:hAnsi="Times New Roman" w:cs="Times New Roman"/>
          <w:sz w:val="24"/>
          <w:szCs w:val="24"/>
        </w:rPr>
        <w:t xml:space="preserve"> сегодняшний день гал</w:t>
      </w:r>
      <w:r w:rsidRPr="00682A87">
        <w:rPr>
          <w:rFonts w:ascii="Times New Roman" w:hAnsi="Times New Roman" w:cs="Times New Roman"/>
          <w:sz w:val="24"/>
          <w:szCs w:val="24"/>
        </w:rPr>
        <w:t>о</w:t>
      </w:r>
      <w:r w:rsidRPr="00682A87">
        <w:rPr>
          <w:rFonts w:ascii="Times New Roman" w:hAnsi="Times New Roman" w:cs="Times New Roman"/>
          <w:sz w:val="24"/>
          <w:szCs w:val="24"/>
        </w:rPr>
        <w:t xml:space="preserve">генидосеребряные фотоэмульсии не обладают (максимум – 12000 для </w:t>
      </w:r>
      <w:r w:rsidRPr="00682A87">
        <w:rPr>
          <w:rFonts w:ascii="Times New Roman" w:hAnsi="Times New Roman" w:cs="Times New Roman"/>
          <w:sz w:val="24"/>
          <w:szCs w:val="24"/>
          <w:lang w:val="en-US"/>
        </w:rPr>
        <w:t>Ultimate</w:t>
      </w:r>
      <w:r w:rsidRPr="00682A87">
        <w:rPr>
          <w:rFonts w:ascii="Times New Roman" w:hAnsi="Times New Roman" w:cs="Times New Roman"/>
          <w:sz w:val="24"/>
          <w:szCs w:val="24"/>
        </w:rPr>
        <w:t xml:space="preserve"> – 04). </w:t>
      </w:r>
    </w:p>
    <w:p w:rsidR="00447F00" w:rsidRPr="00682A87" w:rsidRDefault="00A24FC9" w:rsidP="00DB0A86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2A87">
        <w:rPr>
          <w:rFonts w:ascii="Times New Roman" w:hAnsi="Times New Roman" w:cs="Times New Roman"/>
          <w:sz w:val="24"/>
          <w:szCs w:val="24"/>
        </w:rPr>
        <w:t xml:space="preserve">Для голограмм </w:t>
      </w:r>
      <w:proofErr w:type="spellStart"/>
      <w:r w:rsidRPr="00682A87">
        <w:rPr>
          <w:rFonts w:ascii="Times New Roman" w:hAnsi="Times New Roman" w:cs="Times New Roman"/>
          <w:sz w:val="24"/>
          <w:szCs w:val="24"/>
        </w:rPr>
        <w:t>Лейта</w:t>
      </w:r>
      <w:proofErr w:type="spellEnd"/>
      <w:r w:rsidRPr="00682A87">
        <w:rPr>
          <w:rFonts w:ascii="Times New Roman" w:hAnsi="Times New Roman" w:cs="Times New Roman"/>
          <w:sz w:val="24"/>
          <w:szCs w:val="24"/>
        </w:rPr>
        <w:t xml:space="preserve"> максимальная частота дифракционной картины </w:t>
      </w:r>
      <w:r w:rsidR="00020728" w:rsidRPr="00682A87">
        <w:rPr>
          <w:rFonts w:ascii="Times New Roman" w:hAnsi="Times New Roman" w:cs="Times New Roman"/>
          <w:sz w:val="24"/>
          <w:szCs w:val="24"/>
        </w:rPr>
        <w:t xml:space="preserve">- </w:t>
      </w:r>
      <w:r w:rsidRPr="00682A87">
        <w:rPr>
          <w:rFonts w:ascii="Times New Roman" w:hAnsi="Times New Roman" w:cs="Times New Roman"/>
          <w:sz w:val="24"/>
          <w:szCs w:val="24"/>
        </w:rPr>
        <w:t>600 нм. Для линейно</w:t>
      </w:r>
      <w:r w:rsidR="005110C5" w:rsidRPr="00682A87">
        <w:rPr>
          <w:rFonts w:ascii="Times New Roman" w:hAnsi="Times New Roman" w:cs="Times New Roman"/>
          <w:sz w:val="24"/>
          <w:szCs w:val="24"/>
        </w:rPr>
        <w:t>й</w:t>
      </w:r>
      <w:r w:rsidRPr="00682A87">
        <w:rPr>
          <w:rFonts w:ascii="Times New Roman" w:hAnsi="Times New Roman" w:cs="Times New Roman"/>
          <w:sz w:val="24"/>
          <w:szCs w:val="24"/>
        </w:rPr>
        <w:t xml:space="preserve"> передачи цветов требуется разрешение не менее 4500 </w:t>
      </w:r>
      <w:proofErr w:type="spellStart"/>
      <w:r w:rsidRPr="00682A87">
        <w:rPr>
          <w:rFonts w:ascii="Times New Roman" w:hAnsi="Times New Roman" w:cs="Times New Roman"/>
          <w:sz w:val="24"/>
          <w:szCs w:val="24"/>
        </w:rPr>
        <w:t>лин</w:t>
      </w:r>
      <w:proofErr w:type="spellEnd"/>
      <w:r w:rsidRPr="00682A87">
        <w:rPr>
          <w:rFonts w:ascii="Times New Roman" w:hAnsi="Times New Roman" w:cs="Times New Roman"/>
          <w:sz w:val="24"/>
          <w:szCs w:val="24"/>
        </w:rPr>
        <w:t>/мм. Этим треб</w:t>
      </w:r>
      <w:r w:rsidR="00280B3B" w:rsidRPr="00682A87">
        <w:rPr>
          <w:rFonts w:ascii="Times New Roman" w:hAnsi="Times New Roman" w:cs="Times New Roman"/>
          <w:sz w:val="24"/>
          <w:szCs w:val="24"/>
        </w:rPr>
        <w:t>ован</w:t>
      </w:r>
      <w:r w:rsidR="00280B3B" w:rsidRPr="00682A87">
        <w:rPr>
          <w:rFonts w:ascii="Times New Roman" w:hAnsi="Times New Roman" w:cs="Times New Roman"/>
          <w:sz w:val="24"/>
          <w:szCs w:val="24"/>
        </w:rPr>
        <w:t>и</w:t>
      </w:r>
      <w:r w:rsidR="00280B3B" w:rsidRPr="00682A87">
        <w:rPr>
          <w:rFonts w:ascii="Times New Roman" w:hAnsi="Times New Roman" w:cs="Times New Roman"/>
          <w:sz w:val="24"/>
          <w:szCs w:val="24"/>
        </w:rPr>
        <w:t xml:space="preserve">ям удовлетворяет отечественный фотоматериал ПФГ – 03 </w:t>
      </w:r>
      <w:proofErr w:type="gramStart"/>
      <w:r w:rsidR="00280B3B" w:rsidRPr="00682A87">
        <w:rPr>
          <w:rFonts w:ascii="Times New Roman" w:hAnsi="Times New Roman" w:cs="Times New Roman"/>
          <w:sz w:val="24"/>
          <w:szCs w:val="24"/>
        </w:rPr>
        <w:t>Ц</w:t>
      </w:r>
      <w:proofErr w:type="gramEnd"/>
      <w:r w:rsidR="00280B3B" w:rsidRPr="00682A87">
        <w:rPr>
          <w:rFonts w:ascii="Times New Roman" w:hAnsi="Times New Roman" w:cs="Times New Roman"/>
          <w:sz w:val="24"/>
          <w:szCs w:val="24"/>
        </w:rPr>
        <w:t xml:space="preserve"> с чувствительностью 1 мДж/см</w:t>
      </w:r>
      <w:r w:rsidR="00280B3B" w:rsidRPr="00682A8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3649A4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280B3B" w:rsidRPr="00682A87">
        <w:rPr>
          <w:rFonts w:ascii="Times New Roman" w:hAnsi="Times New Roman" w:cs="Times New Roman"/>
          <w:sz w:val="24"/>
          <w:szCs w:val="24"/>
        </w:rPr>
        <w:t xml:space="preserve">или французский </w:t>
      </w:r>
      <w:r w:rsidR="00280B3B" w:rsidRPr="00682A87">
        <w:rPr>
          <w:rFonts w:ascii="Times New Roman" w:hAnsi="Times New Roman" w:cs="Times New Roman"/>
          <w:sz w:val="24"/>
          <w:szCs w:val="24"/>
          <w:lang w:val="en-US"/>
        </w:rPr>
        <w:t>Ultimate</w:t>
      </w:r>
      <w:r w:rsidR="00280B3B" w:rsidRPr="00682A87">
        <w:rPr>
          <w:rFonts w:ascii="Times New Roman" w:hAnsi="Times New Roman" w:cs="Times New Roman"/>
          <w:sz w:val="24"/>
          <w:szCs w:val="24"/>
        </w:rPr>
        <w:t xml:space="preserve"> – 08 с чувствительностью 0,1 мДж/см</w:t>
      </w:r>
      <w:r w:rsidR="00280B3B" w:rsidRPr="00682A8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280B3B" w:rsidRPr="00682A87">
        <w:rPr>
          <w:rFonts w:ascii="Times New Roman" w:hAnsi="Times New Roman" w:cs="Times New Roman"/>
          <w:sz w:val="24"/>
          <w:szCs w:val="24"/>
        </w:rPr>
        <w:t>.</w:t>
      </w:r>
    </w:p>
    <w:p w:rsidR="00B97A3A" w:rsidRDefault="00280B3B" w:rsidP="00DB0A86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2A87">
        <w:rPr>
          <w:rFonts w:ascii="Times New Roman" w:hAnsi="Times New Roman" w:cs="Times New Roman"/>
          <w:sz w:val="24"/>
          <w:szCs w:val="24"/>
        </w:rPr>
        <w:t xml:space="preserve">Цвета восстановленного изображения с голограммы </w:t>
      </w:r>
      <w:proofErr w:type="spellStart"/>
      <w:r w:rsidRPr="00682A87">
        <w:rPr>
          <w:rFonts w:ascii="Times New Roman" w:hAnsi="Times New Roman" w:cs="Times New Roman"/>
          <w:sz w:val="24"/>
          <w:szCs w:val="24"/>
        </w:rPr>
        <w:t>Лейта</w:t>
      </w:r>
      <w:proofErr w:type="spellEnd"/>
      <w:r w:rsidRPr="00682A87">
        <w:rPr>
          <w:rFonts w:ascii="Times New Roman" w:hAnsi="Times New Roman" w:cs="Times New Roman"/>
          <w:sz w:val="24"/>
          <w:szCs w:val="24"/>
        </w:rPr>
        <w:t xml:space="preserve"> не зависят от усадки</w:t>
      </w:r>
      <w:r w:rsidR="00C32D9D" w:rsidRPr="00682A87">
        <w:rPr>
          <w:rFonts w:ascii="Times New Roman" w:hAnsi="Times New Roman" w:cs="Times New Roman"/>
          <w:sz w:val="24"/>
          <w:szCs w:val="24"/>
        </w:rPr>
        <w:t xml:space="preserve"> эмульсии</w:t>
      </w:r>
      <w:r w:rsidRPr="00682A87">
        <w:rPr>
          <w:rFonts w:ascii="Times New Roman" w:hAnsi="Times New Roman" w:cs="Times New Roman"/>
          <w:sz w:val="24"/>
          <w:szCs w:val="24"/>
        </w:rPr>
        <w:t xml:space="preserve">, а только от длины волн блока </w:t>
      </w:r>
      <w:r w:rsidRPr="00682A87">
        <w:rPr>
          <w:rFonts w:ascii="Times New Roman" w:hAnsi="Times New Roman" w:cs="Times New Roman"/>
          <w:sz w:val="24"/>
          <w:szCs w:val="24"/>
          <w:lang w:val="en-US"/>
        </w:rPr>
        <w:t>RGB</w:t>
      </w:r>
      <w:r w:rsidRPr="00682A87">
        <w:rPr>
          <w:rFonts w:ascii="Times New Roman" w:hAnsi="Times New Roman" w:cs="Times New Roman"/>
          <w:sz w:val="24"/>
          <w:szCs w:val="24"/>
        </w:rPr>
        <w:t xml:space="preserve"> лазеров.</w:t>
      </w:r>
    </w:p>
    <w:p w:rsidR="00424A47" w:rsidRPr="001D25DC" w:rsidRDefault="00424A47" w:rsidP="00DB0A86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A2982" w:rsidRPr="00682A87" w:rsidRDefault="00821B94" w:rsidP="001414A7">
      <w:pPr>
        <w:pStyle w:val="1"/>
      </w:pPr>
      <w:bookmarkStart w:id="8" w:name="_Toc1113146"/>
      <w:r w:rsidRPr="00682A87">
        <w:t>Заключение</w:t>
      </w:r>
      <w:bookmarkEnd w:id="8"/>
    </w:p>
    <w:p w:rsidR="00E87A78" w:rsidRPr="00682A87" w:rsidRDefault="00E87A78" w:rsidP="00DB0A8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82A87">
        <w:rPr>
          <w:rFonts w:ascii="Times New Roman" w:hAnsi="Times New Roman"/>
          <w:sz w:val="24"/>
          <w:szCs w:val="24"/>
        </w:rPr>
        <w:t xml:space="preserve">Методика количественного метода оценки точности цветопередачи оценена </w:t>
      </w:r>
      <w:r w:rsidR="0006236A">
        <w:rPr>
          <w:rFonts w:ascii="Times New Roman" w:hAnsi="Times New Roman"/>
          <w:sz w:val="24"/>
          <w:szCs w:val="24"/>
        </w:rPr>
        <w:t>практ</w:t>
      </w:r>
      <w:r w:rsidR="0006236A">
        <w:rPr>
          <w:rFonts w:ascii="Times New Roman" w:hAnsi="Times New Roman"/>
          <w:sz w:val="24"/>
          <w:szCs w:val="24"/>
        </w:rPr>
        <w:t>и</w:t>
      </w:r>
      <w:r w:rsidR="0006236A">
        <w:rPr>
          <w:rFonts w:ascii="Times New Roman" w:hAnsi="Times New Roman"/>
          <w:sz w:val="24"/>
          <w:szCs w:val="24"/>
        </w:rPr>
        <w:t xml:space="preserve">кующими </w:t>
      </w:r>
      <w:r w:rsidRPr="00682A87">
        <w:rPr>
          <w:rFonts w:ascii="Times New Roman" w:hAnsi="Times New Roman"/>
          <w:sz w:val="24"/>
          <w:szCs w:val="24"/>
        </w:rPr>
        <w:t>профессионалами, как достаточно эффективный способ контроля при оптим</w:t>
      </w:r>
      <w:r w:rsidRPr="00682A87">
        <w:rPr>
          <w:rFonts w:ascii="Times New Roman" w:hAnsi="Times New Roman"/>
          <w:sz w:val="24"/>
          <w:szCs w:val="24"/>
        </w:rPr>
        <w:t>и</w:t>
      </w:r>
      <w:r w:rsidRPr="00682A87">
        <w:rPr>
          <w:rFonts w:ascii="Times New Roman" w:hAnsi="Times New Roman"/>
          <w:sz w:val="24"/>
          <w:szCs w:val="24"/>
        </w:rPr>
        <w:t>зации режимов изготовления цветных изобразительных голограмм музейных раритетов и будет использоваться в их практической работе.</w:t>
      </w:r>
    </w:p>
    <w:p w:rsidR="00E87A78" w:rsidRDefault="00E87A78" w:rsidP="00DB0A8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82A87">
        <w:rPr>
          <w:rFonts w:ascii="Times New Roman" w:hAnsi="Times New Roman"/>
          <w:sz w:val="24"/>
          <w:szCs w:val="24"/>
        </w:rPr>
        <w:t xml:space="preserve">Наилучшие результаты цветопередачи в настоящем исследовании, как и предполагал автор, показали голограммы </w:t>
      </w:r>
      <w:proofErr w:type="spellStart"/>
      <w:r w:rsidRPr="00682A87">
        <w:rPr>
          <w:rFonts w:ascii="Times New Roman" w:hAnsi="Times New Roman"/>
          <w:sz w:val="24"/>
          <w:szCs w:val="24"/>
        </w:rPr>
        <w:t>Лейта</w:t>
      </w:r>
      <w:proofErr w:type="spellEnd"/>
      <w:r w:rsidRPr="00682A87">
        <w:rPr>
          <w:rFonts w:ascii="Times New Roman" w:hAnsi="Times New Roman"/>
          <w:sz w:val="24"/>
          <w:szCs w:val="24"/>
        </w:rPr>
        <w:t xml:space="preserve"> благодаря достаточной для цветной голографии ра</w:t>
      </w:r>
      <w:r w:rsidRPr="00682A87">
        <w:rPr>
          <w:rFonts w:ascii="Times New Roman" w:hAnsi="Times New Roman"/>
          <w:sz w:val="24"/>
          <w:szCs w:val="24"/>
        </w:rPr>
        <w:t>з</w:t>
      </w:r>
      <w:r w:rsidRPr="00682A87">
        <w:rPr>
          <w:rFonts w:ascii="Times New Roman" w:hAnsi="Times New Roman"/>
          <w:sz w:val="24"/>
          <w:szCs w:val="24"/>
        </w:rPr>
        <w:t xml:space="preserve">решающей способности существующих галогенидосеребряных эмульсий. </w:t>
      </w:r>
    </w:p>
    <w:p w:rsidR="003E1DE1" w:rsidRDefault="003E1DE1" w:rsidP="00DB0A8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Настоящая методика была использована Владимиром Кузнецовым</w:t>
      </w:r>
      <w:r w:rsidR="00155F00">
        <w:rPr>
          <w:rFonts w:ascii="Times New Roman" w:hAnsi="Times New Roman"/>
          <w:sz w:val="24"/>
          <w:szCs w:val="24"/>
        </w:rPr>
        <w:t xml:space="preserve"> (см. рис. 1</w:t>
      </w:r>
      <w:r w:rsidR="00350AC6">
        <w:rPr>
          <w:rFonts w:ascii="Times New Roman" w:hAnsi="Times New Roman"/>
          <w:sz w:val="24"/>
          <w:szCs w:val="24"/>
        </w:rPr>
        <w:t>0</w:t>
      </w:r>
      <w:r w:rsidR="00FD446E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для оптимизации технологии записи и фотохимической обработки цветных голограмм на французском фотоматериале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Ultimane</w:t>
      </w:r>
      <w:proofErr w:type="spellEnd"/>
      <w:r w:rsidRPr="00B8789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 w:rsidRPr="00B87898">
        <w:rPr>
          <w:rFonts w:ascii="Times New Roman" w:hAnsi="Times New Roman"/>
          <w:sz w:val="24"/>
          <w:szCs w:val="24"/>
        </w:rPr>
        <w:t xml:space="preserve"> 04 </w:t>
      </w:r>
      <w:r>
        <w:rPr>
          <w:rFonts w:ascii="Times New Roman" w:hAnsi="Times New Roman"/>
          <w:sz w:val="24"/>
          <w:szCs w:val="24"/>
          <w:lang w:val="en-US"/>
        </w:rPr>
        <w:t>c</w:t>
      </w:r>
      <w:r w:rsidRPr="00B8789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разрешающей способностью 15000 линий на </w:t>
      </w:r>
      <w:proofErr w:type="gramStart"/>
      <w:r>
        <w:rPr>
          <w:rFonts w:ascii="Times New Roman" w:hAnsi="Times New Roman"/>
          <w:sz w:val="24"/>
          <w:szCs w:val="24"/>
        </w:rPr>
        <w:t>мм</w:t>
      </w:r>
      <w:proofErr w:type="gramEnd"/>
      <w:r>
        <w:rPr>
          <w:rFonts w:ascii="Times New Roman" w:hAnsi="Times New Roman"/>
          <w:sz w:val="24"/>
          <w:szCs w:val="24"/>
        </w:rPr>
        <w:t>.</w:t>
      </w:r>
    </w:p>
    <w:tbl>
      <w:tblPr>
        <w:tblStyle w:val="a6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369"/>
        <w:gridCol w:w="6095"/>
      </w:tblGrid>
      <w:tr w:rsidR="00397C28" w:rsidTr="00397C28">
        <w:tc>
          <w:tcPr>
            <w:tcW w:w="3369" w:type="dxa"/>
          </w:tcPr>
          <w:p w:rsidR="00397C28" w:rsidRDefault="00397C28" w:rsidP="00DB0A86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2E6CFD8" wp14:editId="6BC04BEA">
                  <wp:extent cx="1568450" cy="2352675"/>
                  <wp:effectExtent l="0" t="0" r="0" b="0"/>
                  <wp:docPr id="14" name="Рисунок 1" descr="E:\Музей фотографии\Голограмма Кузнецова\Цветная голограмма\IMG_36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Музей фотографии\Голограмма Кузнецова\Цветная голограмма\IMG_36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450" cy="235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397C28" w:rsidRDefault="00397C28" w:rsidP="00DB0A86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/>
                <w:i/>
              </w:rPr>
            </w:pPr>
          </w:p>
          <w:p w:rsidR="00397C28" w:rsidRPr="001414A7" w:rsidRDefault="00397C28" w:rsidP="001414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</w:rPr>
            </w:pPr>
          </w:p>
          <w:p w:rsidR="00397C28" w:rsidRDefault="00350AC6" w:rsidP="001414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</w:rPr>
              <w:t>Рис. 10</w:t>
            </w:r>
            <w:r w:rsidR="00397C28" w:rsidRPr="001414A7">
              <w:rPr>
                <w:rFonts w:ascii="Times New Roman" w:eastAsia="Times New Roman" w:hAnsi="Times New Roman"/>
                <w:i/>
              </w:rPr>
              <w:t>. Цветная голограмма «Кукла», записанная Владим</w:t>
            </w:r>
            <w:r w:rsidR="00397C28" w:rsidRPr="001414A7">
              <w:rPr>
                <w:rFonts w:ascii="Times New Roman" w:eastAsia="Times New Roman" w:hAnsi="Times New Roman"/>
                <w:i/>
              </w:rPr>
              <w:t>и</w:t>
            </w:r>
            <w:r w:rsidR="00397C28" w:rsidRPr="001414A7">
              <w:rPr>
                <w:rFonts w:ascii="Times New Roman" w:eastAsia="Times New Roman" w:hAnsi="Times New Roman"/>
                <w:i/>
              </w:rPr>
              <w:t>ром Кузнецовым. Оптимизация цветопередачи была произв</w:t>
            </w:r>
            <w:r w:rsidR="00397C28" w:rsidRPr="001414A7">
              <w:rPr>
                <w:rFonts w:ascii="Times New Roman" w:eastAsia="Times New Roman" w:hAnsi="Times New Roman"/>
                <w:i/>
              </w:rPr>
              <w:t>е</w:t>
            </w:r>
            <w:r w:rsidR="00397C28" w:rsidRPr="001414A7">
              <w:rPr>
                <w:rFonts w:ascii="Times New Roman" w:eastAsia="Times New Roman" w:hAnsi="Times New Roman"/>
                <w:i/>
              </w:rPr>
              <w:t>дена с использованием нашей методики оценки цветоперед</w:t>
            </w:r>
            <w:r w:rsidR="00397C28" w:rsidRPr="001414A7">
              <w:rPr>
                <w:rFonts w:ascii="Times New Roman" w:eastAsia="Times New Roman" w:hAnsi="Times New Roman"/>
                <w:i/>
              </w:rPr>
              <w:t>а</w:t>
            </w:r>
            <w:r w:rsidR="00397C28" w:rsidRPr="001414A7">
              <w:rPr>
                <w:rFonts w:ascii="Times New Roman" w:eastAsia="Times New Roman" w:hAnsi="Times New Roman"/>
                <w:i/>
              </w:rPr>
              <w:t>чи голографических изображений.</w:t>
            </w:r>
          </w:p>
        </w:tc>
      </w:tr>
    </w:tbl>
    <w:p w:rsidR="005E4B7F" w:rsidRDefault="00E87A78" w:rsidP="00DB0A8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82A87">
        <w:rPr>
          <w:rFonts w:ascii="Times New Roman" w:hAnsi="Times New Roman"/>
          <w:sz w:val="24"/>
          <w:szCs w:val="24"/>
        </w:rPr>
        <w:t>Автор выражает благодарность Владимиру Кузнецову из Новосибирска за пред</w:t>
      </w:r>
      <w:r w:rsidRPr="00682A87">
        <w:rPr>
          <w:rFonts w:ascii="Times New Roman" w:hAnsi="Times New Roman"/>
          <w:sz w:val="24"/>
          <w:szCs w:val="24"/>
        </w:rPr>
        <w:t>о</w:t>
      </w:r>
      <w:r w:rsidRPr="00682A87">
        <w:rPr>
          <w:rFonts w:ascii="Times New Roman" w:hAnsi="Times New Roman"/>
          <w:sz w:val="24"/>
          <w:szCs w:val="24"/>
        </w:rPr>
        <w:t xml:space="preserve">ставленные для анализа материалы совместно спланированных экспериментов и </w:t>
      </w:r>
      <w:proofErr w:type="spellStart"/>
      <w:r w:rsidRPr="00682A87">
        <w:rPr>
          <w:rFonts w:ascii="Times New Roman" w:hAnsi="Times New Roman"/>
          <w:sz w:val="24"/>
          <w:szCs w:val="24"/>
        </w:rPr>
        <w:t>Акилову</w:t>
      </w:r>
      <w:proofErr w:type="spellEnd"/>
      <w:r w:rsidRPr="00682A87">
        <w:rPr>
          <w:rFonts w:ascii="Times New Roman" w:hAnsi="Times New Roman"/>
          <w:sz w:val="24"/>
          <w:szCs w:val="24"/>
        </w:rPr>
        <w:t xml:space="preserve"> Александру Анатольевичу за помощь в экспериментальной части работы, а также доценту кафедры физики </w:t>
      </w:r>
      <w:r w:rsidR="006354B9">
        <w:rPr>
          <w:rFonts w:ascii="Times New Roman" w:hAnsi="Times New Roman"/>
          <w:sz w:val="24"/>
          <w:szCs w:val="24"/>
        </w:rPr>
        <w:t>Я</w:t>
      </w:r>
      <w:r w:rsidRPr="00682A87">
        <w:rPr>
          <w:rFonts w:ascii="Times New Roman" w:hAnsi="Times New Roman"/>
          <w:sz w:val="24"/>
          <w:szCs w:val="24"/>
        </w:rPr>
        <w:t xml:space="preserve">рославского </w:t>
      </w:r>
      <w:r w:rsidR="006354B9">
        <w:rPr>
          <w:rFonts w:ascii="Times New Roman" w:hAnsi="Times New Roman"/>
          <w:sz w:val="24"/>
          <w:szCs w:val="24"/>
        </w:rPr>
        <w:t>государственного педагогического университета им.</w:t>
      </w:r>
      <w:r w:rsidR="00A95A62">
        <w:rPr>
          <w:rFonts w:ascii="Times New Roman" w:hAnsi="Times New Roman"/>
          <w:sz w:val="24"/>
          <w:szCs w:val="24"/>
        </w:rPr>
        <w:t xml:space="preserve"> </w:t>
      </w:r>
      <w:r w:rsidRPr="00682A87">
        <w:rPr>
          <w:rFonts w:ascii="Times New Roman" w:hAnsi="Times New Roman"/>
          <w:sz w:val="24"/>
          <w:szCs w:val="24"/>
        </w:rPr>
        <w:t>К.Д</w:t>
      </w:r>
      <w:r w:rsidR="006354B9">
        <w:rPr>
          <w:rFonts w:ascii="Times New Roman" w:hAnsi="Times New Roman"/>
          <w:sz w:val="24"/>
          <w:szCs w:val="24"/>
        </w:rPr>
        <w:t>.</w:t>
      </w:r>
      <w:r w:rsidR="00A95A62">
        <w:rPr>
          <w:rFonts w:ascii="Times New Roman" w:hAnsi="Times New Roman"/>
          <w:sz w:val="24"/>
          <w:szCs w:val="24"/>
        </w:rPr>
        <w:t xml:space="preserve"> </w:t>
      </w:r>
      <w:r w:rsidRPr="00682A87">
        <w:rPr>
          <w:rFonts w:ascii="Times New Roman" w:hAnsi="Times New Roman"/>
          <w:sz w:val="24"/>
          <w:szCs w:val="24"/>
        </w:rPr>
        <w:t xml:space="preserve">Ушинского Галине Васильевне </w:t>
      </w:r>
      <w:proofErr w:type="spellStart"/>
      <w:r w:rsidRPr="00682A87">
        <w:rPr>
          <w:rFonts w:ascii="Times New Roman" w:hAnsi="Times New Roman"/>
          <w:sz w:val="24"/>
          <w:szCs w:val="24"/>
        </w:rPr>
        <w:t>Жусь</w:t>
      </w:r>
      <w:proofErr w:type="spellEnd"/>
      <w:r w:rsidRPr="00682A87">
        <w:rPr>
          <w:rFonts w:ascii="Times New Roman" w:hAnsi="Times New Roman"/>
          <w:sz w:val="24"/>
          <w:szCs w:val="24"/>
        </w:rPr>
        <w:t xml:space="preserve"> за предоставленное помещение лаборатории и об</w:t>
      </w:r>
      <w:r w:rsidRPr="00682A87">
        <w:rPr>
          <w:rFonts w:ascii="Times New Roman" w:hAnsi="Times New Roman"/>
          <w:sz w:val="24"/>
          <w:szCs w:val="24"/>
        </w:rPr>
        <w:t>о</w:t>
      </w:r>
      <w:r w:rsidRPr="00682A87">
        <w:rPr>
          <w:rFonts w:ascii="Times New Roman" w:hAnsi="Times New Roman"/>
          <w:sz w:val="24"/>
          <w:szCs w:val="24"/>
        </w:rPr>
        <w:t>рудование.</w:t>
      </w:r>
    </w:p>
    <w:p w:rsidR="00C92E0F" w:rsidRPr="00B20B25" w:rsidRDefault="00C92E0F" w:rsidP="001414A7">
      <w:pPr>
        <w:pStyle w:val="1"/>
      </w:pPr>
      <w:bookmarkStart w:id="9" w:name="_Toc509304010"/>
      <w:bookmarkStart w:id="10" w:name="_Toc1113147"/>
      <w:r w:rsidRPr="00B20B25">
        <w:t>Список использованных источников и литературы</w:t>
      </w:r>
      <w:bookmarkEnd w:id="9"/>
      <w:bookmarkEnd w:id="10"/>
    </w:p>
    <w:p w:rsidR="00A92A27" w:rsidRPr="00A92A27" w:rsidRDefault="00A92A27" w:rsidP="00B97A3A">
      <w:pPr>
        <w:pStyle w:val="a3"/>
        <w:numPr>
          <w:ilvl w:val="0"/>
          <w:numId w:val="7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A92A27">
        <w:rPr>
          <w:rFonts w:ascii="Times New Roman" w:hAnsi="Times New Roman"/>
          <w:sz w:val="24"/>
          <w:szCs w:val="24"/>
        </w:rPr>
        <w:t>Акилов</w:t>
      </w:r>
      <w:proofErr w:type="spellEnd"/>
      <w:r w:rsidRPr="00A92A27">
        <w:rPr>
          <w:rFonts w:ascii="Times New Roman" w:hAnsi="Times New Roman"/>
          <w:sz w:val="24"/>
          <w:szCs w:val="24"/>
        </w:rPr>
        <w:t xml:space="preserve"> А.А., Шевцов М.К. Голография для </w:t>
      </w:r>
      <w:proofErr w:type="gramStart"/>
      <w:r w:rsidRPr="00A92A27">
        <w:rPr>
          <w:rFonts w:ascii="Times New Roman" w:hAnsi="Times New Roman"/>
          <w:sz w:val="24"/>
          <w:szCs w:val="24"/>
        </w:rPr>
        <w:t>любознательных</w:t>
      </w:r>
      <w:proofErr w:type="gramEnd"/>
      <w:r w:rsidRPr="00A92A27">
        <w:rPr>
          <w:rFonts w:ascii="Times New Roman" w:hAnsi="Times New Roman"/>
          <w:sz w:val="24"/>
          <w:szCs w:val="24"/>
        </w:rPr>
        <w:t>: Книга для нау</w:t>
      </w:r>
      <w:r w:rsidRPr="00A92A27">
        <w:rPr>
          <w:rFonts w:ascii="Times New Roman" w:hAnsi="Times New Roman"/>
          <w:sz w:val="24"/>
          <w:szCs w:val="24"/>
        </w:rPr>
        <w:t>ч</w:t>
      </w:r>
      <w:r w:rsidRPr="00A92A27">
        <w:rPr>
          <w:rFonts w:ascii="Times New Roman" w:hAnsi="Times New Roman"/>
          <w:sz w:val="24"/>
          <w:szCs w:val="24"/>
        </w:rPr>
        <w:t xml:space="preserve">ных сотрудников школьного возраста. </w:t>
      </w:r>
      <w:proofErr w:type="spellStart"/>
      <w:proofErr w:type="gramStart"/>
      <w:r w:rsidRPr="00A92A27">
        <w:rPr>
          <w:rFonts w:ascii="Times New Roman" w:hAnsi="Times New Roman"/>
          <w:sz w:val="24"/>
          <w:szCs w:val="24"/>
          <w:lang w:val="en-US"/>
        </w:rPr>
        <w:t>Ridero</w:t>
      </w:r>
      <w:proofErr w:type="spellEnd"/>
      <w:r w:rsidRPr="00A92A27">
        <w:rPr>
          <w:rFonts w:ascii="Times New Roman" w:hAnsi="Times New Roman"/>
          <w:sz w:val="24"/>
          <w:szCs w:val="24"/>
        </w:rPr>
        <w:t>, 2017.</w:t>
      </w:r>
      <w:proofErr w:type="gramEnd"/>
      <w:r w:rsidRPr="00A92A27">
        <w:rPr>
          <w:rFonts w:ascii="Times New Roman" w:hAnsi="Times New Roman"/>
          <w:sz w:val="24"/>
          <w:szCs w:val="24"/>
        </w:rPr>
        <w:t xml:space="preserve"> 206 с.</w:t>
      </w:r>
    </w:p>
    <w:p w:rsidR="00A92A27" w:rsidRPr="00A92A27" w:rsidRDefault="00A92A27" w:rsidP="00B97A3A">
      <w:pPr>
        <w:pStyle w:val="a3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2A27">
        <w:rPr>
          <w:rFonts w:ascii="Times New Roman" w:hAnsi="Times New Roman"/>
          <w:sz w:val="24"/>
          <w:szCs w:val="24"/>
        </w:rPr>
        <w:t xml:space="preserve">Инструменты измерения: [Электронный ресурс] // </w:t>
      </w:r>
      <w:proofErr w:type="spellStart"/>
      <w:r w:rsidRPr="00A92A27">
        <w:rPr>
          <w:rFonts w:ascii="Times New Roman" w:hAnsi="Times New Roman"/>
          <w:sz w:val="24"/>
          <w:szCs w:val="24"/>
          <w:lang w:val="en-US"/>
        </w:rPr>
        <w:t>Datalife</w:t>
      </w:r>
      <w:proofErr w:type="spellEnd"/>
      <w:r w:rsidRPr="00A92A27">
        <w:rPr>
          <w:rFonts w:ascii="Times New Roman" w:hAnsi="Times New Roman"/>
          <w:sz w:val="24"/>
          <w:szCs w:val="24"/>
        </w:rPr>
        <w:t xml:space="preserve"> </w:t>
      </w:r>
      <w:r w:rsidRPr="00A92A27">
        <w:rPr>
          <w:rFonts w:ascii="Times New Roman" w:hAnsi="Times New Roman"/>
          <w:sz w:val="24"/>
          <w:szCs w:val="24"/>
          <w:lang w:val="en-US"/>
        </w:rPr>
        <w:t>Engine</w:t>
      </w:r>
      <w:r w:rsidRPr="00A92A27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A92A27">
        <w:rPr>
          <w:rFonts w:ascii="Times New Roman" w:hAnsi="Times New Roman"/>
          <w:sz w:val="24"/>
          <w:szCs w:val="24"/>
          <w:lang w:val="en-US"/>
        </w:rPr>
        <w:t>URL</w:t>
      </w:r>
      <w:r w:rsidRPr="00A92A27">
        <w:rPr>
          <w:rFonts w:ascii="Times New Roman" w:hAnsi="Times New Roman"/>
          <w:sz w:val="24"/>
          <w:szCs w:val="24"/>
        </w:rPr>
        <w:t xml:space="preserve">: </w:t>
      </w:r>
      <w:r w:rsidRPr="00A92A27">
        <w:rPr>
          <w:rFonts w:ascii="Times New Roman" w:hAnsi="Times New Roman"/>
          <w:sz w:val="24"/>
          <w:szCs w:val="24"/>
          <w:lang w:val="en-US"/>
        </w:rPr>
        <w:t>http</w:t>
      </w:r>
      <w:r w:rsidRPr="00A92A27">
        <w:rPr>
          <w:rFonts w:ascii="Times New Roman" w:hAnsi="Times New Roman"/>
          <w:sz w:val="24"/>
          <w:szCs w:val="24"/>
        </w:rPr>
        <w:t>://</w:t>
      </w:r>
      <w:proofErr w:type="spellStart"/>
      <w:r w:rsidRPr="00A92A27">
        <w:rPr>
          <w:rFonts w:ascii="Times New Roman" w:hAnsi="Times New Roman"/>
          <w:sz w:val="24"/>
          <w:szCs w:val="24"/>
          <w:lang w:val="en-US"/>
        </w:rPr>
        <w:t>photoshop</w:t>
      </w:r>
      <w:proofErr w:type="spellEnd"/>
      <w:r w:rsidRPr="00A92A27">
        <w:rPr>
          <w:rFonts w:ascii="Times New Roman" w:hAnsi="Times New Roman"/>
          <w:sz w:val="24"/>
          <w:szCs w:val="24"/>
        </w:rPr>
        <w:t>4</w:t>
      </w:r>
      <w:r w:rsidRPr="00A92A27">
        <w:rPr>
          <w:rFonts w:ascii="Times New Roman" w:hAnsi="Times New Roman"/>
          <w:sz w:val="24"/>
          <w:szCs w:val="24"/>
          <w:lang w:val="en-US"/>
        </w:rPr>
        <w:t>u</w:t>
      </w:r>
      <w:r w:rsidRPr="00A92A27">
        <w:rPr>
          <w:rFonts w:ascii="Times New Roman" w:hAnsi="Times New Roman"/>
          <w:sz w:val="24"/>
          <w:szCs w:val="24"/>
        </w:rPr>
        <w:t>.</w:t>
      </w:r>
      <w:r w:rsidRPr="00A92A27">
        <w:rPr>
          <w:rFonts w:ascii="Times New Roman" w:hAnsi="Times New Roman"/>
          <w:sz w:val="24"/>
          <w:szCs w:val="24"/>
          <w:lang w:val="en-US"/>
        </w:rPr>
        <w:t>ru</w:t>
      </w:r>
      <w:r w:rsidRPr="00A92A27">
        <w:rPr>
          <w:rFonts w:ascii="Times New Roman" w:hAnsi="Times New Roman"/>
          <w:sz w:val="24"/>
          <w:szCs w:val="24"/>
        </w:rPr>
        <w:t>.</w:t>
      </w:r>
      <w:proofErr w:type="gramEnd"/>
      <w:r w:rsidRPr="00A92A27">
        <w:rPr>
          <w:rFonts w:ascii="Times New Roman" w:hAnsi="Times New Roman"/>
          <w:sz w:val="24"/>
          <w:szCs w:val="24"/>
        </w:rPr>
        <w:t xml:space="preserve"> </w:t>
      </w:r>
      <w:r w:rsidRPr="00A92A27">
        <w:rPr>
          <w:rFonts w:ascii="Times New Roman" w:hAnsi="Times New Roman" w:cs="Times New Roman"/>
          <w:sz w:val="24"/>
          <w:szCs w:val="24"/>
        </w:rPr>
        <w:t>(Дата обращения: 13.02.2018).</w:t>
      </w:r>
    </w:p>
    <w:p w:rsidR="00A92A27" w:rsidRPr="00A92A27" w:rsidRDefault="00A92A27" w:rsidP="00B97A3A">
      <w:pPr>
        <w:pStyle w:val="a3"/>
        <w:numPr>
          <w:ilvl w:val="0"/>
          <w:numId w:val="7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A92A27">
        <w:rPr>
          <w:rFonts w:ascii="Times New Roman" w:hAnsi="Times New Roman"/>
          <w:sz w:val="24"/>
          <w:szCs w:val="24"/>
        </w:rPr>
        <w:t>Комар В.Г., Серов О.Б. Изобразительная голография и голографический кинем</w:t>
      </w:r>
      <w:r w:rsidRPr="00A92A27">
        <w:rPr>
          <w:rFonts w:ascii="Times New Roman" w:hAnsi="Times New Roman"/>
          <w:sz w:val="24"/>
          <w:szCs w:val="24"/>
        </w:rPr>
        <w:t>а</w:t>
      </w:r>
      <w:r w:rsidRPr="00A92A27">
        <w:rPr>
          <w:rFonts w:ascii="Times New Roman" w:hAnsi="Times New Roman"/>
          <w:sz w:val="24"/>
          <w:szCs w:val="24"/>
        </w:rPr>
        <w:t>тограф. М.: Искусство, 1987.</w:t>
      </w:r>
    </w:p>
    <w:p w:rsidR="00A92A27" w:rsidRPr="00A92A27" w:rsidRDefault="00A92A27" w:rsidP="00B97A3A">
      <w:pPr>
        <w:pStyle w:val="a3"/>
        <w:numPr>
          <w:ilvl w:val="0"/>
          <w:numId w:val="7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A92A27">
        <w:rPr>
          <w:rFonts w:ascii="Times New Roman" w:hAnsi="Times New Roman"/>
          <w:sz w:val="24"/>
          <w:szCs w:val="24"/>
        </w:rPr>
        <w:t xml:space="preserve">Унион М. Знакомство с голографией. / Под ред. </w:t>
      </w:r>
      <w:r>
        <w:rPr>
          <w:rFonts w:ascii="Times New Roman" w:hAnsi="Times New Roman"/>
          <w:sz w:val="24"/>
          <w:szCs w:val="24"/>
        </w:rPr>
        <w:t xml:space="preserve">А.И.Ларкина. М.: Мир, 1980. 189 </w:t>
      </w:r>
      <w:r w:rsidRPr="00A92A27">
        <w:rPr>
          <w:rFonts w:ascii="Times New Roman" w:hAnsi="Times New Roman"/>
          <w:sz w:val="24"/>
          <w:szCs w:val="24"/>
        </w:rPr>
        <w:t>с.</w:t>
      </w:r>
    </w:p>
    <w:p w:rsidR="00A92A27" w:rsidRPr="00A92A27" w:rsidRDefault="00A92A27" w:rsidP="00B97A3A">
      <w:pPr>
        <w:pStyle w:val="a3"/>
        <w:numPr>
          <w:ilvl w:val="0"/>
          <w:numId w:val="7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proofErr w:type="spellStart"/>
      <w:r w:rsidRPr="00A92A27">
        <w:rPr>
          <w:rFonts w:ascii="Times New Roman" w:hAnsi="Times New Roman"/>
          <w:sz w:val="24"/>
          <w:szCs w:val="24"/>
          <w:lang w:val="en-US"/>
        </w:rPr>
        <w:t>Bjelkhagen</w:t>
      </w:r>
      <w:proofErr w:type="spellEnd"/>
      <w:r w:rsidRPr="00A92A27">
        <w:rPr>
          <w:rFonts w:ascii="Times New Roman" w:hAnsi="Times New Roman"/>
          <w:sz w:val="24"/>
          <w:szCs w:val="24"/>
          <w:lang w:val="en-US"/>
        </w:rPr>
        <w:t xml:space="preserve"> H.I. </w:t>
      </w:r>
      <w:r w:rsidRPr="00A92A27">
        <w:rPr>
          <w:rFonts w:ascii="Times New Roman" w:hAnsi="Times New Roman"/>
          <w:iCs/>
          <w:sz w:val="24"/>
          <w:szCs w:val="24"/>
          <w:lang w:val="en-US"/>
        </w:rPr>
        <w:t>Silver Halide Recording Materials for Holography and Their Pr</w:t>
      </w:r>
      <w:r w:rsidRPr="00A92A27">
        <w:rPr>
          <w:rFonts w:ascii="Times New Roman" w:hAnsi="Times New Roman"/>
          <w:iCs/>
          <w:sz w:val="24"/>
          <w:szCs w:val="24"/>
          <w:lang w:val="en-US"/>
        </w:rPr>
        <w:t>o</w:t>
      </w:r>
      <w:r w:rsidRPr="00A92A27">
        <w:rPr>
          <w:rFonts w:ascii="Times New Roman" w:hAnsi="Times New Roman"/>
          <w:iCs/>
          <w:sz w:val="24"/>
          <w:szCs w:val="24"/>
          <w:lang w:val="en-US"/>
        </w:rPr>
        <w:t xml:space="preserve">cessing, </w:t>
      </w:r>
      <w:r w:rsidRPr="00A92A27">
        <w:rPr>
          <w:rFonts w:ascii="Times New Roman" w:hAnsi="Times New Roman"/>
          <w:sz w:val="24"/>
          <w:szCs w:val="24"/>
          <w:lang w:val="en-US"/>
        </w:rPr>
        <w:t xml:space="preserve">Springer Series in Optical Sciences. </w:t>
      </w:r>
      <w:proofErr w:type="spellStart"/>
      <w:proofErr w:type="gramStart"/>
      <w:r w:rsidRPr="00A92A27">
        <w:rPr>
          <w:rFonts w:ascii="Times New Roman" w:hAnsi="Times New Roman"/>
          <w:sz w:val="24"/>
          <w:szCs w:val="24"/>
          <w:lang w:val="en-US"/>
        </w:rPr>
        <w:t>NewYork</w:t>
      </w:r>
      <w:proofErr w:type="spellEnd"/>
      <w:r w:rsidRPr="00A92A27">
        <w:rPr>
          <w:rFonts w:ascii="Times New Roman" w:hAnsi="Times New Roman"/>
          <w:sz w:val="24"/>
          <w:szCs w:val="24"/>
          <w:lang w:val="en-US"/>
        </w:rPr>
        <w:t>, 1993.</w:t>
      </w:r>
      <w:proofErr w:type="gramEnd"/>
    </w:p>
    <w:p w:rsidR="00A92A27" w:rsidRPr="00A92A27" w:rsidRDefault="00A92A27" w:rsidP="00B97A3A">
      <w:pPr>
        <w:pStyle w:val="a3"/>
        <w:numPr>
          <w:ilvl w:val="0"/>
          <w:numId w:val="7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proofErr w:type="gramStart"/>
      <w:r w:rsidRPr="00A92A27">
        <w:rPr>
          <w:rFonts w:ascii="Times New Roman" w:hAnsi="Times New Roman"/>
          <w:sz w:val="24"/>
          <w:szCs w:val="24"/>
          <w:lang w:val="en-US"/>
        </w:rPr>
        <w:t xml:space="preserve">Davis W., </w:t>
      </w:r>
      <w:proofErr w:type="spellStart"/>
      <w:r w:rsidRPr="00A92A27">
        <w:rPr>
          <w:rFonts w:ascii="Times New Roman" w:hAnsi="Times New Roman"/>
          <w:sz w:val="24"/>
          <w:szCs w:val="24"/>
          <w:lang w:val="en-US"/>
        </w:rPr>
        <w:t>Ohno</w:t>
      </w:r>
      <w:proofErr w:type="spellEnd"/>
      <w:r w:rsidRPr="00A92A27">
        <w:rPr>
          <w:rFonts w:ascii="Times New Roman" w:hAnsi="Times New Roman"/>
          <w:sz w:val="24"/>
          <w:szCs w:val="24"/>
          <w:lang w:val="en-US"/>
        </w:rPr>
        <w:t xml:space="preserve"> Y. Color quality scale.</w:t>
      </w:r>
      <w:proofErr w:type="gramEnd"/>
      <w:r w:rsidRPr="00A92A27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A92A27">
        <w:rPr>
          <w:rFonts w:ascii="Times New Roman" w:eastAsia="Times New Roman" w:hAnsi="Times New Roman"/>
          <w:sz w:val="24"/>
          <w:szCs w:val="24"/>
          <w:lang w:val="en-US"/>
        </w:rPr>
        <w:t>2010.</w:t>
      </w:r>
    </w:p>
    <w:p w:rsidR="00A92A27" w:rsidRPr="00A92A27" w:rsidRDefault="00A92A27" w:rsidP="00B97A3A">
      <w:pPr>
        <w:pStyle w:val="a3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A92A27">
        <w:rPr>
          <w:rFonts w:ascii="Times New Roman" w:hAnsi="Times New Roman"/>
          <w:sz w:val="24"/>
          <w:szCs w:val="24"/>
          <w:lang w:val="en-US"/>
        </w:rPr>
        <w:t xml:space="preserve">Fairchild M.D. </w:t>
      </w:r>
      <w:r w:rsidRPr="00A92A27">
        <w:rPr>
          <w:rFonts w:ascii="Times New Roman" w:hAnsi="Times New Roman"/>
          <w:iCs/>
          <w:sz w:val="24"/>
          <w:szCs w:val="24"/>
          <w:lang w:val="en-US"/>
        </w:rPr>
        <w:t>Color Appearance Models Second Edition.</w:t>
      </w:r>
      <w:proofErr w:type="gramEnd"/>
      <w:r w:rsidRPr="00A92A27">
        <w:rPr>
          <w:rFonts w:ascii="Times New Roman" w:hAnsi="Times New Roman"/>
          <w:iCs/>
          <w:sz w:val="24"/>
          <w:szCs w:val="24"/>
          <w:lang w:val="en-US"/>
        </w:rPr>
        <w:t xml:space="preserve"> </w:t>
      </w:r>
      <w:proofErr w:type="gramStart"/>
      <w:r w:rsidRPr="00A92A27">
        <w:rPr>
          <w:rFonts w:ascii="Times New Roman" w:hAnsi="Times New Roman"/>
          <w:sz w:val="24"/>
          <w:szCs w:val="24"/>
          <w:lang w:val="en-US"/>
        </w:rPr>
        <w:t>John Wiley &amp; Sons.</w:t>
      </w:r>
      <w:proofErr w:type="gramEnd"/>
      <w:r w:rsidRPr="00A92A2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gramStart"/>
      <w:r w:rsidRPr="00A92A27">
        <w:rPr>
          <w:rFonts w:ascii="Times New Roman" w:hAnsi="Times New Roman"/>
          <w:sz w:val="24"/>
          <w:szCs w:val="24"/>
          <w:lang w:val="en-US"/>
        </w:rPr>
        <w:t>Ltd, 2005.</w:t>
      </w:r>
      <w:proofErr w:type="gramEnd"/>
    </w:p>
    <w:p w:rsidR="00A92A27" w:rsidRPr="00A92A27" w:rsidRDefault="00A92A27" w:rsidP="00B97A3A">
      <w:pPr>
        <w:pStyle w:val="a3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A92A27">
        <w:rPr>
          <w:rFonts w:ascii="Times New Roman" w:hAnsi="Times New Roman"/>
          <w:bCs/>
          <w:sz w:val="24"/>
          <w:szCs w:val="24"/>
          <w:lang w:val="en-US"/>
        </w:rPr>
        <w:t>Oh</w:t>
      </w:r>
      <w:proofErr w:type="gramEnd"/>
      <w:r w:rsidRPr="00A92A27">
        <w:rPr>
          <w:rFonts w:ascii="Times New Roman" w:hAnsi="Times New Roman"/>
          <w:sz w:val="24"/>
          <w:szCs w:val="24"/>
          <w:lang w:val="en-US"/>
        </w:rPr>
        <w:t xml:space="preserve"> J.H.</w:t>
      </w:r>
      <w:r w:rsidRPr="00A92A27">
        <w:rPr>
          <w:rFonts w:ascii="Times New Roman" w:hAnsi="Times New Roman"/>
          <w:bCs/>
          <w:sz w:val="24"/>
          <w:szCs w:val="24"/>
          <w:lang w:val="en-US"/>
        </w:rPr>
        <w:t xml:space="preserve">, Yang S.J., Sung Y.-G. Excellent color rendering indexes of multi-package white LEDs. </w:t>
      </w:r>
      <w:r w:rsidRPr="00A92A27">
        <w:rPr>
          <w:rFonts w:ascii="Times New Roman" w:hAnsi="Times New Roman"/>
          <w:sz w:val="24"/>
          <w:szCs w:val="24"/>
          <w:lang w:val="en-US"/>
        </w:rPr>
        <w:t>OPTICS EXPRESS, 2012.</w:t>
      </w:r>
    </w:p>
    <w:p w:rsidR="00A92A27" w:rsidRPr="00A92A27" w:rsidRDefault="00A92A27" w:rsidP="00B97A3A">
      <w:pPr>
        <w:pStyle w:val="a3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proofErr w:type="spellStart"/>
      <w:proofErr w:type="gramStart"/>
      <w:r w:rsidRPr="00A92A27">
        <w:rPr>
          <w:rFonts w:ascii="Times New Roman" w:hAnsi="Times New Roman"/>
          <w:sz w:val="24"/>
          <w:szCs w:val="24"/>
          <w:lang w:val="en-US"/>
        </w:rPr>
        <w:t>Wesly</w:t>
      </w:r>
      <w:proofErr w:type="spellEnd"/>
      <w:r w:rsidRPr="00A92A27">
        <w:rPr>
          <w:rFonts w:ascii="Times New Roman" w:hAnsi="Times New Roman"/>
          <w:sz w:val="24"/>
          <w:szCs w:val="24"/>
          <w:lang w:val="en-US"/>
        </w:rPr>
        <w:t xml:space="preserve"> E.J. Phys.: Conf. Ser. 415 012032</w:t>
      </w:r>
      <w:r w:rsidRPr="00A92A27">
        <w:rPr>
          <w:rFonts w:ascii="Times New Roman" w:eastAsia="Times New Roman" w:hAnsi="Times New Roman"/>
          <w:sz w:val="24"/>
          <w:szCs w:val="24"/>
          <w:lang w:val="en-US"/>
        </w:rPr>
        <w:t>.</w:t>
      </w:r>
      <w:proofErr w:type="gramEnd"/>
      <w:r w:rsidRPr="00A92A27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Pr="00A92A27">
        <w:rPr>
          <w:rFonts w:ascii="Times New Roman" w:hAnsi="Times New Roman"/>
          <w:sz w:val="24"/>
          <w:szCs w:val="24"/>
          <w:lang w:val="en-US"/>
        </w:rPr>
        <w:t>2013.</w:t>
      </w:r>
    </w:p>
    <w:p w:rsidR="005B393B" w:rsidRPr="006354B9" w:rsidRDefault="005B393B" w:rsidP="00B97A3A">
      <w:pPr>
        <w:pStyle w:val="a3"/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after="0"/>
        <w:ind w:left="567"/>
        <w:rPr>
          <w:rFonts w:ascii="Times New Roman" w:hAnsi="Times New Roman"/>
          <w:b/>
          <w:i/>
          <w:sz w:val="24"/>
          <w:szCs w:val="36"/>
        </w:rPr>
      </w:pPr>
      <w:r w:rsidRPr="006354B9">
        <w:rPr>
          <w:rFonts w:ascii="Times New Roman" w:hAnsi="Times New Roman"/>
          <w:b/>
          <w:i/>
          <w:sz w:val="24"/>
          <w:szCs w:val="36"/>
        </w:rPr>
        <w:t>Фотоматериалы</w:t>
      </w:r>
    </w:p>
    <w:p w:rsidR="005B393B" w:rsidRPr="005B393B" w:rsidRDefault="005B393B" w:rsidP="00B97A3A">
      <w:pPr>
        <w:pStyle w:val="a3"/>
        <w:numPr>
          <w:ilvl w:val="0"/>
          <w:numId w:val="23"/>
        </w:numPr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after="0"/>
        <w:ind w:hanging="153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Коллекция фотографий из лаборатории Владимира Кузнецова.</w:t>
      </w:r>
    </w:p>
    <w:p w:rsidR="002B7DE3" w:rsidRDefault="002B7DE3">
      <w:pPr>
        <w:spacing w:after="0" w:line="240" w:lineRule="auto"/>
        <w:rPr>
          <w:rFonts w:ascii="Times New Roman" w:eastAsiaTheme="majorEastAsia" w:hAnsi="Times New Roman"/>
          <w:b/>
          <w:kern w:val="28"/>
          <w:sz w:val="32"/>
          <w:szCs w:val="32"/>
          <w:shd w:val="clear" w:color="auto" w:fill="FFFFFF"/>
        </w:rPr>
      </w:pPr>
      <w:r>
        <w:rPr>
          <w:shd w:val="clear" w:color="auto" w:fill="FFFFFF"/>
        </w:rPr>
        <w:br w:type="page"/>
      </w:r>
    </w:p>
    <w:p w:rsidR="00E87A78" w:rsidRDefault="00E90140" w:rsidP="001414A7">
      <w:pPr>
        <w:pStyle w:val="1"/>
        <w:rPr>
          <w:shd w:val="clear" w:color="auto" w:fill="FFFFFF"/>
        </w:rPr>
      </w:pPr>
      <w:bookmarkStart w:id="11" w:name="_Toc1113148"/>
      <w:r w:rsidRPr="00682A87">
        <w:rPr>
          <w:shd w:val="clear" w:color="auto" w:fill="FFFFFF"/>
        </w:rPr>
        <w:lastRenderedPageBreak/>
        <w:t>Приложения</w:t>
      </w:r>
      <w:bookmarkEnd w:id="11"/>
    </w:p>
    <w:p w:rsidR="005E4B7F" w:rsidRDefault="005E4B7F" w:rsidP="00B97A3A">
      <w:pPr>
        <w:pStyle w:val="2"/>
      </w:pPr>
      <w:bookmarkStart w:id="12" w:name="_Toc1113149"/>
      <w:r w:rsidRPr="005E4B7F">
        <w:t>Приложение 1.</w:t>
      </w:r>
      <w:r w:rsidR="004B498C">
        <w:t xml:space="preserve"> </w:t>
      </w:r>
      <w:r w:rsidRPr="00682A87">
        <w:t>Схема регистрации голограммы</w:t>
      </w:r>
      <w:bookmarkEnd w:id="12"/>
    </w:p>
    <w:p w:rsidR="005E4B7F" w:rsidRDefault="005E4B7F" w:rsidP="002B7DE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82A8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3CC1EA2" wp14:editId="68C001F8">
            <wp:extent cx="5419714" cy="1570008"/>
            <wp:effectExtent l="19050" t="0" r="0" b="0"/>
            <wp:docPr id="3" name="Рисунок 9" descr="схем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ы.pn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2952" cy="1573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B7F" w:rsidRDefault="005E4B7F" w:rsidP="002B7DE3">
      <w:pPr>
        <w:spacing w:after="0" w:line="240" w:lineRule="auto"/>
        <w:ind w:firstLine="567"/>
        <w:jc w:val="both"/>
        <w:rPr>
          <w:rFonts w:ascii="Times New Roman" w:hAnsi="Times New Roman"/>
          <w:i/>
        </w:rPr>
      </w:pPr>
      <w:r w:rsidRPr="003E28D8">
        <w:rPr>
          <w:rFonts w:ascii="Times New Roman" w:hAnsi="Times New Roman"/>
          <w:i/>
        </w:rPr>
        <w:t>Рис. 1. Когда фотопластинка с прозрачной фотоэмульсией устанавливается между об</w:t>
      </w:r>
      <w:r w:rsidRPr="003E28D8">
        <w:rPr>
          <w:rFonts w:ascii="Times New Roman" w:hAnsi="Times New Roman"/>
          <w:i/>
        </w:rPr>
        <w:t>ъ</w:t>
      </w:r>
      <w:r w:rsidRPr="003E28D8">
        <w:rPr>
          <w:rFonts w:ascii="Times New Roman" w:hAnsi="Times New Roman"/>
          <w:i/>
        </w:rPr>
        <w:t>ектом и источником света, схема регистрации голограммы носит имя Юрия Денисюка (рисунок справа): 1 – лазер; 2 – короткофокусная линза; 4 – объект; 5 – фотопластинка. Схема записи г</w:t>
      </w:r>
      <w:r w:rsidRPr="003E28D8">
        <w:rPr>
          <w:rFonts w:ascii="Times New Roman" w:hAnsi="Times New Roman"/>
          <w:i/>
        </w:rPr>
        <w:t>о</w:t>
      </w:r>
      <w:r w:rsidRPr="003E28D8">
        <w:rPr>
          <w:rFonts w:ascii="Times New Roman" w:hAnsi="Times New Roman"/>
          <w:i/>
        </w:rPr>
        <w:t xml:space="preserve">лограммы по методу </w:t>
      </w:r>
      <w:proofErr w:type="spellStart"/>
      <w:r w:rsidRPr="003E28D8">
        <w:rPr>
          <w:rFonts w:ascii="Times New Roman" w:hAnsi="Times New Roman"/>
          <w:i/>
        </w:rPr>
        <w:t>Лейта</w:t>
      </w:r>
      <w:proofErr w:type="spellEnd"/>
      <w:r w:rsidRPr="003E28D8">
        <w:rPr>
          <w:rFonts w:ascii="Times New Roman" w:hAnsi="Times New Roman"/>
          <w:i/>
        </w:rPr>
        <w:t xml:space="preserve"> и </w:t>
      </w:r>
      <w:proofErr w:type="spellStart"/>
      <w:r w:rsidRPr="003E28D8">
        <w:rPr>
          <w:rFonts w:ascii="Times New Roman" w:hAnsi="Times New Roman"/>
          <w:i/>
        </w:rPr>
        <w:t>Упатниекса</w:t>
      </w:r>
      <w:proofErr w:type="spellEnd"/>
      <w:r w:rsidRPr="003E28D8">
        <w:rPr>
          <w:rFonts w:ascii="Times New Roman" w:hAnsi="Times New Roman"/>
          <w:i/>
        </w:rPr>
        <w:t xml:space="preserve"> (слева)</w:t>
      </w:r>
    </w:p>
    <w:p w:rsidR="006354B9" w:rsidRPr="00C27D60" w:rsidRDefault="006354B9" w:rsidP="002B7DE3">
      <w:pPr>
        <w:spacing w:after="0" w:line="240" w:lineRule="auto"/>
        <w:ind w:firstLine="567"/>
        <w:jc w:val="both"/>
        <w:rPr>
          <w:rFonts w:ascii="Times New Roman" w:hAnsi="Times New Roman"/>
          <w:i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82"/>
        <w:gridCol w:w="4394"/>
      </w:tblGrid>
      <w:tr w:rsidR="005E4B7F" w:rsidRPr="003E28D8" w:rsidTr="005E4B7F">
        <w:trPr>
          <w:trHeight w:val="2881"/>
        </w:trPr>
        <w:tc>
          <w:tcPr>
            <w:tcW w:w="5082" w:type="dxa"/>
            <w:vAlign w:val="center"/>
          </w:tcPr>
          <w:p w:rsidR="005E4B7F" w:rsidRPr="003E28D8" w:rsidRDefault="005E4B7F" w:rsidP="003E28D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28D8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29186E1F" wp14:editId="29456BBD">
                  <wp:extent cx="3070860" cy="1785620"/>
                  <wp:effectExtent l="19050" t="0" r="0" b="0"/>
                  <wp:docPr id="18" name="Рисунок 2" descr="Липпман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Липпман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860" cy="1785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vAlign w:val="center"/>
          </w:tcPr>
          <w:p w:rsidR="005E4B7F" w:rsidRPr="003E28D8" w:rsidRDefault="005E4B7F" w:rsidP="003E28D8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</w:p>
          <w:p w:rsidR="005E4B7F" w:rsidRPr="003E28D8" w:rsidRDefault="005E4B7F" w:rsidP="003E28D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E28D8">
              <w:rPr>
                <w:rFonts w:ascii="Times New Roman" w:hAnsi="Times New Roman"/>
                <w:i/>
              </w:rPr>
              <w:t>Рис. 2. Избирательное восстановление цвета голограммой Денисюка благодаря дифракции света на объемных структурах. Такая дифракция названа именем ее перв</w:t>
            </w:r>
            <w:r w:rsidRPr="003E28D8">
              <w:rPr>
                <w:rFonts w:ascii="Times New Roman" w:hAnsi="Times New Roman"/>
                <w:i/>
              </w:rPr>
              <w:t>о</w:t>
            </w:r>
            <w:r w:rsidRPr="003E28D8">
              <w:rPr>
                <w:rFonts w:ascii="Times New Roman" w:hAnsi="Times New Roman"/>
                <w:i/>
              </w:rPr>
              <w:t xml:space="preserve">открывателя, лауреата </w:t>
            </w:r>
            <w:r w:rsidRPr="003E28D8">
              <w:rPr>
                <w:rFonts w:ascii="Times New Roman" w:hAnsi="Times New Roman"/>
                <w:i/>
                <w:shd w:val="clear" w:color="auto" w:fill="FFFFFF"/>
              </w:rPr>
              <w:t>Нобелевской пр</w:t>
            </w:r>
            <w:r w:rsidRPr="003E28D8">
              <w:rPr>
                <w:rFonts w:ascii="Times New Roman" w:hAnsi="Times New Roman"/>
                <w:i/>
                <w:shd w:val="clear" w:color="auto" w:fill="FFFFFF"/>
              </w:rPr>
              <w:t>е</w:t>
            </w:r>
            <w:r w:rsidRPr="003E28D8">
              <w:rPr>
                <w:rFonts w:ascii="Times New Roman" w:hAnsi="Times New Roman"/>
                <w:i/>
                <w:shd w:val="clear" w:color="auto" w:fill="FFFFFF"/>
              </w:rPr>
              <w:t>мии по физике, Уильяма Лоуренса Брэгга</w:t>
            </w:r>
            <w:r w:rsidR="003E28D8">
              <w:rPr>
                <w:rFonts w:ascii="Times New Roman" w:hAnsi="Times New Roman"/>
                <w:i/>
                <w:shd w:val="clear" w:color="auto" w:fill="FFFFFF"/>
              </w:rPr>
              <w:t>.</w:t>
            </w:r>
          </w:p>
          <w:p w:rsidR="005E4B7F" w:rsidRPr="003E28D8" w:rsidRDefault="005E4B7F" w:rsidP="003E28D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</w:tbl>
    <w:p w:rsidR="0006236A" w:rsidRDefault="0006236A" w:rsidP="00C27D60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i/>
          <w:color w:val="1D2129"/>
          <w:sz w:val="24"/>
          <w:szCs w:val="24"/>
          <w:shd w:val="clear" w:color="auto" w:fill="FFFFFF"/>
        </w:rPr>
      </w:pPr>
    </w:p>
    <w:p w:rsidR="005E4B7F" w:rsidRDefault="005E4B7F" w:rsidP="00B97A3A">
      <w:pPr>
        <w:pStyle w:val="2"/>
      </w:pPr>
      <w:bookmarkStart w:id="13" w:name="_Toc1113150"/>
      <w:r>
        <w:t>Приложение 2. Цветовое восприятие глазами чело</w:t>
      </w:r>
      <w:r w:rsidR="00D46F54">
        <w:t>века</w:t>
      </w:r>
      <w:bookmarkEnd w:id="13"/>
    </w:p>
    <w:p w:rsidR="005E4B7F" w:rsidRPr="003E28D8" w:rsidRDefault="005E4B7F" w:rsidP="003E28D8">
      <w:pPr>
        <w:spacing w:after="0" w:line="240" w:lineRule="auto"/>
        <w:ind w:right="6803" w:firstLine="567"/>
        <w:jc w:val="both"/>
        <w:rPr>
          <w:rFonts w:ascii="Times New Roman" w:eastAsia="Times New Roman" w:hAnsi="Times New Roman"/>
          <w:lang w:eastAsia="ru-RU"/>
        </w:rPr>
      </w:pPr>
      <w:r w:rsidRPr="00682A87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C1E5F27" wp14:editId="7435250B">
            <wp:extent cx="3960430" cy="2157573"/>
            <wp:effectExtent l="0" t="0" r="0" b="0"/>
            <wp:docPr id="43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125" cy="216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36A" w:rsidRDefault="005E4B7F" w:rsidP="00C27D60">
      <w:pPr>
        <w:spacing w:after="0" w:line="240" w:lineRule="auto"/>
        <w:ind w:firstLine="567"/>
        <w:jc w:val="both"/>
        <w:rPr>
          <w:rFonts w:ascii="Times New Roman" w:hAnsi="Times New Roman"/>
          <w:i/>
          <w:iCs/>
        </w:rPr>
      </w:pPr>
      <w:r w:rsidRPr="003E28D8">
        <w:rPr>
          <w:rFonts w:ascii="Times New Roman" w:hAnsi="Times New Roman"/>
          <w:i/>
          <w:iCs/>
        </w:rPr>
        <w:t>Рис. 1. Графики светочувствительности колбочек человеческого глаза S, M, L. Пунктиром показана сумеречная, «черно-белая» восприимчивость палочек.</w:t>
      </w:r>
    </w:p>
    <w:p w:rsidR="006354B9" w:rsidRPr="00C27D60" w:rsidRDefault="006354B9" w:rsidP="00C27D60">
      <w:pPr>
        <w:spacing w:after="0" w:line="240" w:lineRule="auto"/>
        <w:ind w:firstLine="567"/>
        <w:jc w:val="both"/>
        <w:rPr>
          <w:rFonts w:ascii="Times New Roman" w:eastAsia="Times New Roman" w:hAnsi="Times New Roman"/>
          <w:lang w:eastAsia="ru-RU"/>
        </w:rPr>
      </w:pPr>
    </w:p>
    <w:p w:rsidR="005E4B7F" w:rsidRPr="00682A87" w:rsidRDefault="005E4B7F" w:rsidP="005E4B7F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2A87"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5DB1AF2" wp14:editId="31A58ACF">
            <wp:extent cx="3431724" cy="4296578"/>
            <wp:effectExtent l="19050" t="0" r="0" b="0"/>
            <wp:docPr id="44" name="Рисунок 26" descr="зрительное вос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рительное воспр.jp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2070" cy="4297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DAE" w:rsidRPr="003E28D8" w:rsidRDefault="005E4B7F" w:rsidP="00327CF3">
      <w:pPr>
        <w:spacing w:after="0" w:line="240" w:lineRule="auto"/>
        <w:ind w:firstLine="567"/>
        <w:jc w:val="both"/>
        <w:rPr>
          <w:rFonts w:ascii="Times New Roman" w:eastAsia="Times New Roman" w:hAnsi="Times New Roman"/>
          <w:i/>
          <w:lang w:eastAsia="ru-RU"/>
        </w:rPr>
      </w:pPr>
      <w:r w:rsidRPr="003E28D8">
        <w:rPr>
          <w:rFonts w:ascii="Times New Roman" w:eastAsia="Times New Roman" w:hAnsi="Times New Roman"/>
          <w:i/>
          <w:lang w:eastAsia="ru-RU"/>
        </w:rPr>
        <w:t xml:space="preserve">Рис. 2. Принцип формирования цвета </w:t>
      </w:r>
      <w:r w:rsidR="00B20B25" w:rsidRPr="003E28D8">
        <w:rPr>
          <w:rFonts w:ascii="Times New Roman" w:eastAsia="Times New Roman" w:hAnsi="Times New Roman"/>
          <w:i/>
          <w:lang w:eastAsia="ru-RU"/>
        </w:rPr>
        <w:t>человеческим глазом</w:t>
      </w:r>
      <w:r w:rsidRPr="003E28D8">
        <w:rPr>
          <w:rFonts w:ascii="Times New Roman" w:eastAsia="Times New Roman" w:hAnsi="Times New Roman"/>
          <w:i/>
          <w:lang w:eastAsia="ru-RU"/>
        </w:rPr>
        <w:t>.</w:t>
      </w:r>
      <w:r w:rsidR="00B20B25" w:rsidRPr="003E28D8">
        <w:rPr>
          <w:rStyle w:val="af1"/>
          <w:rFonts w:ascii="Times New Roman" w:eastAsia="Times New Roman" w:hAnsi="Times New Roman"/>
          <w:i/>
          <w:lang w:eastAsia="ru-RU"/>
        </w:rPr>
        <w:footnoteReference w:id="9"/>
      </w:r>
    </w:p>
    <w:p w:rsidR="00FB6709" w:rsidRPr="00F32744" w:rsidRDefault="00FB6709" w:rsidP="00B97A3A">
      <w:pPr>
        <w:pStyle w:val="2"/>
        <w:rPr>
          <w:noProof/>
        </w:rPr>
      </w:pPr>
      <w:bookmarkStart w:id="14" w:name="_Toc1113151"/>
      <w:r>
        <w:rPr>
          <w:noProof/>
        </w:rPr>
        <w:t>Приложение 3.</w:t>
      </w:r>
      <w:r w:rsidR="00215707">
        <w:rPr>
          <w:noProof/>
        </w:rPr>
        <w:t xml:space="preserve"> </w:t>
      </w:r>
      <w:r w:rsidR="00BD2D53">
        <w:rPr>
          <w:noProof/>
        </w:rPr>
        <w:t xml:space="preserve">Восприятие цвета в системе </w:t>
      </w:r>
      <w:r w:rsidR="00BD2D53">
        <w:rPr>
          <w:noProof/>
          <w:lang w:val="en-US"/>
        </w:rPr>
        <w:t>L</w:t>
      </w:r>
      <w:r w:rsidR="00BD2D53" w:rsidRPr="00BD2D53">
        <w:rPr>
          <w:noProof/>
        </w:rPr>
        <w:t>*</w:t>
      </w:r>
      <w:r w:rsidR="00BD2D53">
        <w:rPr>
          <w:noProof/>
          <w:lang w:val="en-US"/>
        </w:rPr>
        <w:t>a</w:t>
      </w:r>
      <w:r w:rsidR="00BD2D53" w:rsidRPr="00BD2D53">
        <w:rPr>
          <w:noProof/>
        </w:rPr>
        <w:t>*</w:t>
      </w:r>
      <w:r w:rsidR="00BD2D53">
        <w:rPr>
          <w:noProof/>
          <w:lang w:val="en-US"/>
        </w:rPr>
        <w:t>b</w:t>
      </w:r>
      <w:r w:rsidR="00F32744">
        <w:rPr>
          <w:noProof/>
        </w:rPr>
        <w:t>*</w:t>
      </w:r>
      <w:bookmarkEnd w:id="14"/>
    </w:p>
    <w:p w:rsidR="005E4B7F" w:rsidRDefault="00FB6709" w:rsidP="00FB6709">
      <w:pPr>
        <w:spacing w:after="0" w:line="360" w:lineRule="auto"/>
        <w:ind w:firstLine="567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682A87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50486DA" wp14:editId="49B657E6">
            <wp:extent cx="3000375" cy="3000375"/>
            <wp:effectExtent l="19050" t="0" r="9525" b="0"/>
            <wp:docPr id="45" name="Рисунок 8" descr="Цветовая модель L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Цветовая модель Lab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149" cy="3008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36A" w:rsidRPr="00C27D60" w:rsidRDefault="003E28D8" w:rsidP="00C27D60">
      <w:pPr>
        <w:spacing w:after="0" w:line="240" w:lineRule="auto"/>
        <w:ind w:firstLine="567"/>
        <w:jc w:val="both"/>
        <w:rPr>
          <w:rFonts w:ascii="Times New Roman" w:eastAsia="Times New Roman" w:hAnsi="Times New Roman"/>
          <w:i/>
          <w:lang w:eastAsia="ru-RU"/>
        </w:rPr>
      </w:pPr>
      <w:r w:rsidRPr="003E28D8">
        <w:rPr>
          <w:rFonts w:ascii="Times New Roman" w:eastAsia="Times New Roman" w:hAnsi="Times New Roman"/>
          <w:i/>
          <w:lang w:eastAsia="ru-RU"/>
        </w:rPr>
        <w:t>Рис. 1.</w:t>
      </w:r>
      <w:r w:rsidR="00D236D9">
        <w:rPr>
          <w:rFonts w:ascii="Times New Roman" w:eastAsia="Times New Roman" w:hAnsi="Times New Roman"/>
          <w:i/>
          <w:lang w:eastAsia="ru-RU"/>
        </w:rPr>
        <w:t xml:space="preserve"> </w:t>
      </w:r>
      <w:r w:rsidR="0006236A">
        <w:rPr>
          <w:rFonts w:ascii="Times New Roman" w:eastAsia="Times New Roman" w:hAnsi="Times New Roman"/>
          <w:i/>
          <w:lang w:eastAsia="ru-RU"/>
        </w:rPr>
        <w:t xml:space="preserve">Цветовое пространство системы </w:t>
      </w:r>
      <w:r w:rsidR="0006236A">
        <w:rPr>
          <w:rFonts w:ascii="Times New Roman" w:eastAsia="Times New Roman" w:hAnsi="Times New Roman"/>
          <w:i/>
          <w:lang w:val="en-US" w:eastAsia="ru-RU"/>
        </w:rPr>
        <w:t>CIE</w:t>
      </w:r>
      <w:r w:rsidR="00F32744">
        <w:rPr>
          <w:rFonts w:ascii="Times New Roman" w:eastAsia="Times New Roman" w:hAnsi="Times New Roman"/>
          <w:i/>
          <w:lang w:eastAsia="ru-RU"/>
        </w:rPr>
        <w:t xml:space="preserve"> </w:t>
      </w:r>
      <w:r w:rsidR="0006236A">
        <w:rPr>
          <w:rFonts w:ascii="Times New Roman" w:eastAsia="Times New Roman" w:hAnsi="Times New Roman"/>
          <w:i/>
          <w:lang w:val="en-US" w:eastAsia="ru-RU"/>
        </w:rPr>
        <w:t>L</w:t>
      </w:r>
      <w:r w:rsidR="00F32744">
        <w:rPr>
          <w:rFonts w:ascii="Times New Roman" w:eastAsia="Times New Roman" w:hAnsi="Times New Roman"/>
          <w:i/>
          <w:lang w:eastAsia="ru-RU"/>
        </w:rPr>
        <w:t>*</w:t>
      </w:r>
      <w:r w:rsidR="0006236A">
        <w:rPr>
          <w:rFonts w:ascii="Times New Roman" w:eastAsia="Times New Roman" w:hAnsi="Times New Roman"/>
          <w:i/>
          <w:lang w:val="en-US" w:eastAsia="ru-RU"/>
        </w:rPr>
        <w:t>a</w:t>
      </w:r>
      <w:r w:rsidR="00F32744">
        <w:rPr>
          <w:rFonts w:ascii="Times New Roman" w:eastAsia="Times New Roman" w:hAnsi="Times New Roman"/>
          <w:i/>
          <w:lang w:eastAsia="ru-RU"/>
        </w:rPr>
        <w:t>*</w:t>
      </w:r>
      <w:r w:rsidR="0006236A">
        <w:rPr>
          <w:rFonts w:ascii="Times New Roman" w:eastAsia="Times New Roman" w:hAnsi="Times New Roman"/>
          <w:i/>
          <w:lang w:val="en-US" w:eastAsia="ru-RU"/>
        </w:rPr>
        <w:t>b</w:t>
      </w:r>
      <w:r w:rsidR="00F32744">
        <w:rPr>
          <w:rFonts w:ascii="Times New Roman" w:eastAsia="Times New Roman" w:hAnsi="Times New Roman"/>
          <w:i/>
          <w:lang w:eastAsia="ru-RU"/>
        </w:rPr>
        <w:t>*</w:t>
      </w:r>
      <w:r w:rsidR="0006236A">
        <w:rPr>
          <w:rFonts w:ascii="Times New Roman" w:eastAsia="Times New Roman" w:hAnsi="Times New Roman"/>
          <w:i/>
          <w:lang w:eastAsia="ru-RU"/>
        </w:rPr>
        <w:t>.</w:t>
      </w:r>
    </w:p>
    <w:p w:rsidR="00FB6709" w:rsidRPr="00BD2D53" w:rsidRDefault="00FB6709" w:rsidP="00B97A3A">
      <w:pPr>
        <w:pStyle w:val="2"/>
      </w:pPr>
      <w:bookmarkStart w:id="15" w:name="_Toc1113152"/>
      <w:r>
        <w:lastRenderedPageBreak/>
        <w:t>Приложение 4.</w:t>
      </w:r>
      <w:r w:rsidR="00215707">
        <w:t xml:space="preserve"> </w:t>
      </w:r>
      <w:r w:rsidR="00BD2D53">
        <w:t>Принцип установки «баланса белого» в цифровой фотокамере</w:t>
      </w:r>
      <w:bookmarkEnd w:id="15"/>
    </w:p>
    <w:p w:rsidR="00FB6709" w:rsidRPr="00682A87" w:rsidRDefault="00FB6709" w:rsidP="002B7DE3">
      <w:pPr>
        <w:pStyle w:val="Default"/>
        <w:spacing w:line="360" w:lineRule="auto"/>
        <w:jc w:val="both"/>
      </w:pPr>
      <w:r w:rsidRPr="00682A87">
        <w:rPr>
          <w:noProof/>
          <w:lang w:eastAsia="ru-RU"/>
        </w:rPr>
        <w:drawing>
          <wp:inline distT="0" distB="0" distL="0" distR="0" wp14:anchorId="0FF670B1" wp14:editId="7C4DFDA1">
            <wp:extent cx="5013788" cy="1659961"/>
            <wp:effectExtent l="0" t="0" r="0" b="0"/>
            <wp:docPr id="46" name="Рисунок 70" descr="Баланс бе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Баланс белого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832" cy="166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B1D" w:rsidRPr="003E28D8" w:rsidRDefault="003E28D8" w:rsidP="003E28D8">
      <w:pPr>
        <w:pStyle w:val="Default"/>
        <w:ind w:firstLine="567"/>
        <w:jc w:val="both"/>
        <w:rPr>
          <w:i/>
          <w:sz w:val="22"/>
          <w:szCs w:val="22"/>
        </w:rPr>
      </w:pPr>
      <w:r w:rsidRPr="003E28D8">
        <w:rPr>
          <w:i/>
          <w:sz w:val="22"/>
          <w:szCs w:val="22"/>
        </w:rPr>
        <w:t xml:space="preserve">Рис. 1. </w:t>
      </w:r>
      <w:r w:rsidR="00FB6709" w:rsidRPr="003E28D8">
        <w:rPr>
          <w:i/>
          <w:sz w:val="22"/>
          <w:szCs w:val="22"/>
        </w:rPr>
        <w:t>Принцип установки «баланса белого» в цифровой фотокамере заключается в уст</w:t>
      </w:r>
      <w:r w:rsidR="00FB6709" w:rsidRPr="003E28D8">
        <w:rPr>
          <w:i/>
          <w:sz w:val="22"/>
          <w:szCs w:val="22"/>
        </w:rPr>
        <w:t>а</w:t>
      </w:r>
      <w:r w:rsidR="00FB6709" w:rsidRPr="003E28D8">
        <w:rPr>
          <w:i/>
          <w:sz w:val="22"/>
          <w:szCs w:val="22"/>
        </w:rPr>
        <w:t xml:space="preserve">новке чувствительности и (γ) цветовых рецепторов матрицы (γ) – тангенс </w:t>
      </w:r>
      <w:proofErr w:type="gramStart"/>
      <w:r w:rsidR="00BD2D53" w:rsidRPr="003E28D8">
        <w:rPr>
          <w:i/>
          <w:sz w:val="22"/>
          <w:szCs w:val="22"/>
        </w:rPr>
        <w:t xml:space="preserve">угла </w:t>
      </w:r>
      <w:r w:rsidR="00FB6709" w:rsidRPr="003E28D8">
        <w:rPr>
          <w:i/>
          <w:sz w:val="22"/>
          <w:szCs w:val="22"/>
        </w:rPr>
        <w:t>наклона линейн</w:t>
      </w:r>
      <w:r w:rsidR="00FB6709" w:rsidRPr="003E28D8">
        <w:rPr>
          <w:i/>
          <w:sz w:val="22"/>
          <w:szCs w:val="22"/>
        </w:rPr>
        <w:t>о</w:t>
      </w:r>
      <w:r w:rsidR="00FB6709" w:rsidRPr="003E28D8">
        <w:rPr>
          <w:i/>
          <w:sz w:val="22"/>
          <w:szCs w:val="22"/>
        </w:rPr>
        <w:t>го участка кривой чувствительности сенсоров цифровой матрицы</w:t>
      </w:r>
      <w:proofErr w:type="gramEnd"/>
      <w:r w:rsidR="00FB6709" w:rsidRPr="003E28D8">
        <w:rPr>
          <w:i/>
          <w:sz w:val="22"/>
          <w:szCs w:val="22"/>
        </w:rPr>
        <w:t xml:space="preserve">. </w:t>
      </w:r>
    </w:p>
    <w:p w:rsidR="0006236A" w:rsidRDefault="00E703A2" w:rsidP="00B97A3A">
      <w:pPr>
        <w:pStyle w:val="2"/>
      </w:pPr>
      <w:bookmarkStart w:id="16" w:name="_Toc1113153"/>
      <w:r w:rsidRPr="00682A87">
        <w:t xml:space="preserve">Приложение </w:t>
      </w:r>
      <w:r>
        <w:t>5</w:t>
      </w:r>
      <w:r w:rsidRPr="00682A87">
        <w:t>. Цифровые фотографии экспериментальных тестов</w:t>
      </w:r>
      <w:bookmarkEnd w:id="16"/>
    </w:p>
    <w:p w:rsidR="002B7DE3" w:rsidRPr="002B7DE3" w:rsidRDefault="002B7DE3" w:rsidP="002B7DE3">
      <w:pPr>
        <w:rPr>
          <w:lang w:eastAsia="ru-RU"/>
        </w:rPr>
      </w:pPr>
    </w:p>
    <w:p w:rsidR="002B7DE3" w:rsidRDefault="00E703A2" w:rsidP="003E28D8">
      <w:pPr>
        <w:spacing w:after="0" w:line="240" w:lineRule="auto"/>
        <w:jc w:val="both"/>
        <w:rPr>
          <w:rFonts w:ascii="Times New Roman" w:hAnsi="Times New Roman"/>
          <w:i/>
          <w:noProof/>
          <w:shd w:val="clear" w:color="auto" w:fill="FFFFFF"/>
          <w:lang w:eastAsia="ru-RU"/>
        </w:rPr>
      </w:pPr>
      <w:r w:rsidRPr="00A677DC">
        <w:rPr>
          <w:rFonts w:ascii="Times New Roman" w:hAnsi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C5AF9C0" wp14:editId="092C1AE3">
            <wp:extent cx="2917860" cy="1938875"/>
            <wp:effectExtent l="0" t="0" r="0" b="0"/>
            <wp:docPr id="50" name="Рисунок 29" descr="солнечный с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лнечный свет.jpg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860" cy="193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7DE3">
        <w:rPr>
          <w:rFonts w:ascii="Times New Roman" w:hAnsi="Times New Roman"/>
          <w:i/>
          <w:noProof/>
          <w:shd w:val="clear" w:color="auto" w:fill="FFFFFF"/>
          <w:lang w:eastAsia="ru-RU"/>
        </w:rPr>
        <w:t xml:space="preserve">   </w:t>
      </w:r>
      <w:r w:rsidRPr="003E28D8">
        <w:rPr>
          <w:rFonts w:ascii="Times New Roman" w:hAnsi="Times New Roman"/>
          <w:i/>
          <w:noProof/>
          <w:shd w:val="clear" w:color="auto" w:fill="FFFFFF"/>
          <w:lang w:eastAsia="ru-RU"/>
        </w:rPr>
        <w:drawing>
          <wp:inline distT="0" distB="0" distL="0" distR="0" wp14:anchorId="7C102BA9" wp14:editId="1367F140">
            <wp:extent cx="2906826" cy="1931542"/>
            <wp:effectExtent l="0" t="0" r="0" b="0"/>
            <wp:docPr id="49" name="Рисунок 23" descr="светодиоды 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тодиоды RGB.jp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890" cy="1948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3A2" w:rsidRDefault="002B7DE3" w:rsidP="002B7DE3">
      <w:pPr>
        <w:spacing w:after="0" w:line="240" w:lineRule="auto"/>
        <w:ind w:firstLine="708"/>
        <w:jc w:val="both"/>
        <w:rPr>
          <w:rFonts w:ascii="Times New Roman" w:hAnsi="Times New Roman"/>
          <w:i/>
          <w:noProof/>
          <w:shd w:val="clear" w:color="auto" w:fill="FFFFFF"/>
          <w:lang w:eastAsia="ru-RU"/>
        </w:rPr>
      </w:pPr>
      <w:r w:rsidRPr="003E28D8">
        <w:rPr>
          <w:rFonts w:ascii="Times New Roman" w:hAnsi="Times New Roman"/>
          <w:i/>
          <w:noProof/>
          <w:shd w:val="clear" w:color="auto" w:fill="FFFFFF"/>
          <w:lang w:eastAsia="ru-RU"/>
        </w:rPr>
        <w:t>Рис. 1. Солнечное освещение</w:t>
      </w:r>
      <w:r>
        <w:rPr>
          <w:rFonts w:ascii="Times New Roman" w:hAnsi="Times New Roman"/>
          <w:i/>
          <w:noProof/>
          <w:shd w:val="clear" w:color="auto" w:fill="FFFFFF"/>
          <w:lang w:eastAsia="ru-RU"/>
        </w:rPr>
        <w:t xml:space="preserve">  </w:t>
      </w:r>
      <w:r>
        <w:rPr>
          <w:rFonts w:ascii="Times New Roman" w:hAnsi="Times New Roman"/>
          <w:i/>
          <w:noProof/>
          <w:shd w:val="clear" w:color="auto" w:fill="FFFFFF"/>
          <w:lang w:eastAsia="ru-RU"/>
        </w:rPr>
        <w:tab/>
      </w:r>
      <w:r>
        <w:rPr>
          <w:rFonts w:ascii="Times New Roman" w:hAnsi="Times New Roman"/>
          <w:i/>
          <w:noProof/>
          <w:shd w:val="clear" w:color="auto" w:fill="FFFFFF"/>
          <w:lang w:eastAsia="ru-RU"/>
        </w:rPr>
        <w:tab/>
      </w:r>
      <w:r>
        <w:rPr>
          <w:rFonts w:ascii="Times New Roman" w:hAnsi="Times New Roman"/>
          <w:i/>
          <w:noProof/>
          <w:shd w:val="clear" w:color="auto" w:fill="FFFFFF"/>
          <w:lang w:eastAsia="ru-RU"/>
        </w:rPr>
        <w:tab/>
      </w:r>
      <w:r>
        <w:rPr>
          <w:rFonts w:ascii="Times New Roman" w:hAnsi="Times New Roman"/>
          <w:i/>
          <w:noProof/>
          <w:shd w:val="clear" w:color="auto" w:fill="FFFFFF"/>
          <w:lang w:eastAsia="ru-RU"/>
        </w:rPr>
        <w:tab/>
      </w:r>
      <w:r w:rsidR="00E703A2" w:rsidRPr="003E28D8">
        <w:rPr>
          <w:rFonts w:ascii="Times New Roman" w:hAnsi="Times New Roman"/>
          <w:i/>
          <w:noProof/>
          <w:shd w:val="clear" w:color="auto" w:fill="FFFFFF"/>
          <w:lang w:eastAsia="ru-RU"/>
        </w:rPr>
        <w:t xml:space="preserve">Рис. 2. </w:t>
      </w:r>
      <w:r w:rsidR="00E703A2" w:rsidRPr="003E28D8">
        <w:rPr>
          <w:rFonts w:ascii="Times New Roman" w:hAnsi="Times New Roman"/>
          <w:i/>
          <w:noProof/>
          <w:shd w:val="clear" w:color="auto" w:fill="FFFFFF"/>
          <w:lang w:val="en-US" w:eastAsia="ru-RU"/>
        </w:rPr>
        <w:t>RGB</w:t>
      </w:r>
      <w:r w:rsidR="00E703A2" w:rsidRPr="003E28D8">
        <w:rPr>
          <w:rFonts w:ascii="Times New Roman" w:hAnsi="Times New Roman"/>
          <w:i/>
          <w:noProof/>
          <w:shd w:val="clear" w:color="auto" w:fill="FFFFFF"/>
          <w:lang w:eastAsia="ru-RU"/>
        </w:rPr>
        <w:t xml:space="preserve"> светодиоды</w:t>
      </w:r>
    </w:p>
    <w:p w:rsidR="001414A7" w:rsidRDefault="001414A7" w:rsidP="002B7DE3">
      <w:pPr>
        <w:spacing w:after="0" w:line="240" w:lineRule="auto"/>
        <w:ind w:firstLine="708"/>
        <w:jc w:val="both"/>
        <w:rPr>
          <w:rFonts w:ascii="Times New Roman" w:hAnsi="Times New Roman"/>
          <w:i/>
          <w:noProof/>
          <w:shd w:val="clear" w:color="auto" w:fill="FFFFFF"/>
          <w:lang w:eastAsia="ru-RU"/>
        </w:rPr>
      </w:pPr>
    </w:p>
    <w:p w:rsidR="006354B9" w:rsidRPr="003E28D8" w:rsidRDefault="006354B9" w:rsidP="003E28D8">
      <w:pPr>
        <w:spacing w:after="0" w:line="240" w:lineRule="auto"/>
        <w:jc w:val="both"/>
        <w:rPr>
          <w:rFonts w:ascii="Times New Roman" w:hAnsi="Times New Roman"/>
          <w:i/>
          <w:noProof/>
          <w:shd w:val="clear" w:color="auto" w:fill="FFFFFF"/>
          <w:lang w:eastAsia="ru-RU"/>
        </w:rPr>
      </w:pPr>
    </w:p>
    <w:p w:rsidR="00E703A2" w:rsidRDefault="00E703A2" w:rsidP="00D236D9">
      <w:pPr>
        <w:tabs>
          <w:tab w:val="left" w:pos="5954"/>
        </w:tabs>
        <w:spacing w:after="0" w:line="240" w:lineRule="auto"/>
        <w:rPr>
          <w:rFonts w:ascii="Times New Roman" w:eastAsia="Times New Roman" w:hAnsi="Times New Roman"/>
          <w:i/>
        </w:rPr>
      </w:pPr>
      <w:r w:rsidRPr="003E28D8">
        <w:rPr>
          <w:rFonts w:ascii="Times New Roman" w:hAnsi="Times New Roman"/>
          <w:i/>
          <w:noProof/>
          <w:shd w:val="clear" w:color="auto" w:fill="FFFFFF"/>
          <w:lang w:eastAsia="ru-RU"/>
        </w:rPr>
        <w:drawing>
          <wp:inline distT="0" distB="0" distL="0" distR="0" wp14:anchorId="159EEBA9" wp14:editId="0CC369D8">
            <wp:extent cx="2892387" cy="1921267"/>
            <wp:effectExtent l="0" t="0" r="0" b="0"/>
            <wp:docPr id="19" name="Рисунок 17" descr="голограмма Денисю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лограмма Денисюка.jp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869" cy="192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7DE3">
        <w:rPr>
          <w:rFonts w:ascii="Times New Roman" w:eastAsia="Times New Roman" w:hAnsi="Times New Roman"/>
          <w:i/>
        </w:rPr>
        <w:t xml:space="preserve">  </w:t>
      </w:r>
      <w:r w:rsidRPr="003E28D8">
        <w:rPr>
          <w:rFonts w:ascii="Times New Roman" w:hAnsi="Times New Roman"/>
          <w:i/>
          <w:noProof/>
          <w:shd w:val="clear" w:color="auto" w:fill="FFFFFF"/>
          <w:lang w:eastAsia="ru-RU"/>
        </w:rPr>
        <w:drawing>
          <wp:inline distT="0" distB="0" distL="0" distR="0" wp14:anchorId="3FC046D4" wp14:editId="4E6A182B">
            <wp:extent cx="2907586" cy="1932047"/>
            <wp:effectExtent l="0" t="0" r="0" b="0"/>
            <wp:docPr id="24" name="Рисунок 18" descr="голограмма Лей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лограмма Лейта.jpg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357" cy="1940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DE3" w:rsidRPr="00AD1178" w:rsidRDefault="002B7DE3" w:rsidP="00AD1178">
      <w:pPr>
        <w:tabs>
          <w:tab w:val="left" w:pos="5954"/>
        </w:tabs>
        <w:spacing w:after="0" w:line="240" w:lineRule="auto"/>
        <w:rPr>
          <w:rFonts w:ascii="Times New Roman" w:eastAsia="Times New Roman" w:hAnsi="Times New Roman"/>
          <w:i/>
          <w:color w:val="000000"/>
          <w:lang w:eastAsia="ru-RU"/>
        </w:rPr>
      </w:pPr>
      <w:r>
        <w:rPr>
          <w:rFonts w:ascii="Times New Roman" w:eastAsia="Times New Roman" w:hAnsi="Times New Roman"/>
          <w:i/>
          <w:color w:val="000000"/>
          <w:lang w:eastAsia="ru-RU"/>
        </w:rPr>
        <w:t xml:space="preserve">         </w:t>
      </w:r>
      <w:r w:rsidRPr="003E28D8">
        <w:rPr>
          <w:rFonts w:ascii="Times New Roman" w:eastAsia="Times New Roman" w:hAnsi="Times New Roman"/>
          <w:i/>
          <w:color w:val="000000"/>
          <w:lang w:eastAsia="ru-RU"/>
        </w:rPr>
        <w:t>Рис.</w:t>
      </w:r>
      <w:r>
        <w:rPr>
          <w:rFonts w:ascii="Times New Roman" w:eastAsia="Times New Roman" w:hAnsi="Times New Roman"/>
          <w:i/>
          <w:color w:val="000000"/>
          <w:lang w:eastAsia="ru-RU"/>
        </w:rPr>
        <w:t xml:space="preserve"> </w:t>
      </w:r>
      <w:r w:rsidRPr="003E28D8">
        <w:rPr>
          <w:rFonts w:ascii="Times New Roman" w:eastAsia="Times New Roman" w:hAnsi="Times New Roman"/>
          <w:i/>
          <w:color w:val="000000"/>
          <w:lang w:eastAsia="ru-RU"/>
        </w:rPr>
        <w:t>3. Голограмма Денисюка</w:t>
      </w:r>
      <w:r>
        <w:rPr>
          <w:rFonts w:ascii="Times New Roman" w:eastAsia="Times New Roman" w:hAnsi="Times New Roman"/>
          <w:i/>
          <w:color w:val="000000"/>
          <w:lang w:eastAsia="ru-RU"/>
        </w:rPr>
        <w:t xml:space="preserve"> </w:t>
      </w:r>
      <w:r>
        <w:rPr>
          <w:rFonts w:ascii="Times New Roman" w:eastAsia="Times New Roman" w:hAnsi="Times New Roman"/>
          <w:i/>
          <w:color w:val="000000"/>
          <w:lang w:eastAsia="ru-RU"/>
        </w:rPr>
        <w:tab/>
      </w:r>
      <w:r w:rsidRPr="003E28D8">
        <w:rPr>
          <w:rFonts w:ascii="Times New Roman" w:eastAsia="Times New Roman" w:hAnsi="Times New Roman"/>
          <w:i/>
          <w:color w:val="000000"/>
          <w:lang w:eastAsia="ru-RU"/>
        </w:rPr>
        <w:t>Рис. 4.</w:t>
      </w:r>
      <w:r w:rsidRPr="003E28D8">
        <w:rPr>
          <w:rFonts w:ascii="Times New Roman" w:hAnsi="Times New Roman"/>
          <w:i/>
          <w:noProof/>
          <w:shd w:val="clear" w:color="auto" w:fill="FFFFFF"/>
          <w:lang w:eastAsia="ru-RU"/>
        </w:rPr>
        <w:t xml:space="preserve"> Голограмма Лейта</w:t>
      </w:r>
      <w:r>
        <w:br w:type="page"/>
      </w:r>
    </w:p>
    <w:p w:rsidR="002628E7" w:rsidRDefault="00E90140" w:rsidP="00B97A3A">
      <w:pPr>
        <w:pStyle w:val="2"/>
      </w:pPr>
      <w:bookmarkStart w:id="17" w:name="_Toc1113154"/>
      <w:r w:rsidRPr="00682A87">
        <w:lastRenderedPageBreak/>
        <w:t xml:space="preserve">Приложение </w:t>
      </w:r>
      <w:r w:rsidR="00E703A2">
        <w:t>6</w:t>
      </w:r>
      <w:r w:rsidRPr="00682A87">
        <w:t xml:space="preserve">. </w:t>
      </w:r>
      <w:r w:rsidR="00E87A78" w:rsidRPr="00682A87">
        <w:t>Результа</w:t>
      </w:r>
      <w:r w:rsidR="00954A86" w:rsidRPr="00682A87">
        <w:t xml:space="preserve">ты измерений цветовых координат, </w:t>
      </w:r>
      <w:r w:rsidR="00E87A78" w:rsidRPr="00682A87">
        <w:t>исследуем</w:t>
      </w:r>
      <w:r w:rsidR="009820FA">
        <w:t>ых изображений ячеек цветовой ме</w:t>
      </w:r>
      <w:r w:rsidR="00E87A78" w:rsidRPr="00682A87">
        <w:t>ры и отклонения измеренных координат от эталонных значений (</w:t>
      </w:r>
      <w:r w:rsidRPr="00682A87">
        <w:t>от 1 до 24)</w:t>
      </w:r>
      <w:bookmarkEnd w:id="17"/>
    </w:p>
    <w:tbl>
      <w:tblPr>
        <w:tblW w:w="7394" w:type="dxa"/>
        <w:tblInd w:w="1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59"/>
        <w:gridCol w:w="1036"/>
        <w:gridCol w:w="893"/>
        <w:gridCol w:w="965"/>
        <w:gridCol w:w="1441"/>
      </w:tblGrid>
      <w:tr w:rsidR="00B72D64" w:rsidRPr="00BD5397" w:rsidTr="00A727A2">
        <w:trPr>
          <w:trHeight w:val="40"/>
          <w:tblHeader/>
        </w:trPr>
        <w:tc>
          <w:tcPr>
            <w:tcW w:w="3059" w:type="dxa"/>
            <w:shd w:val="clear" w:color="auto" w:fill="auto"/>
            <w:noWrap/>
            <w:vAlign w:val="bottom"/>
          </w:tcPr>
          <w:p w:rsidR="006354B9" w:rsidRPr="006354B9" w:rsidRDefault="006354B9" w:rsidP="00BF51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6354B9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Условия эксперимента</w:t>
            </w:r>
          </w:p>
        </w:tc>
        <w:tc>
          <w:tcPr>
            <w:tcW w:w="1036" w:type="dxa"/>
            <w:shd w:val="clear" w:color="auto" w:fill="auto"/>
            <w:noWrap/>
            <w:vAlign w:val="bottom"/>
          </w:tcPr>
          <w:p w:rsidR="006354B9" w:rsidRPr="006354B9" w:rsidRDefault="006354B9" w:rsidP="00BF51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6354B9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a</w:t>
            </w:r>
          </w:p>
        </w:tc>
        <w:tc>
          <w:tcPr>
            <w:tcW w:w="893" w:type="dxa"/>
            <w:shd w:val="clear" w:color="auto" w:fill="auto"/>
            <w:noWrap/>
            <w:vAlign w:val="bottom"/>
          </w:tcPr>
          <w:p w:rsidR="006354B9" w:rsidRPr="006354B9" w:rsidRDefault="006354B9" w:rsidP="00BF51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6354B9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b</w:t>
            </w:r>
            <w:bookmarkStart w:id="18" w:name="_GoBack"/>
            <w:bookmarkEnd w:id="18"/>
          </w:p>
        </w:tc>
        <w:tc>
          <w:tcPr>
            <w:tcW w:w="965" w:type="dxa"/>
            <w:shd w:val="clear" w:color="auto" w:fill="auto"/>
            <w:noWrap/>
            <w:vAlign w:val="bottom"/>
          </w:tcPr>
          <w:p w:rsidR="006354B9" w:rsidRPr="006354B9" w:rsidRDefault="006354B9" w:rsidP="00BF51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6354B9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L</w:t>
            </w:r>
          </w:p>
        </w:tc>
        <w:tc>
          <w:tcPr>
            <w:tcW w:w="1441" w:type="dxa"/>
            <w:shd w:val="clear" w:color="auto" w:fill="auto"/>
            <w:noWrap/>
            <w:vAlign w:val="bottom"/>
          </w:tcPr>
          <w:p w:rsidR="006354B9" w:rsidRPr="006354B9" w:rsidRDefault="006354B9" w:rsidP="00BF51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en-US" w:eastAsia="ru-RU"/>
              </w:rPr>
            </w:pPr>
            <w:r w:rsidRPr="006354B9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Δ</w:t>
            </w:r>
          </w:p>
        </w:tc>
      </w:tr>
      <w:tr w:rsidR="00B72D64" w:rsidRPr="00BD5397" w:rsidTr="00A727A2">
        <w:trPr>
          <w:trHeight w:val="40"/>
        </w:trPr>
        <w:tc>
          <w:tcPr>
            <w:tcW w:w="3059" w:type="dxa"/>
            <w:shd w:val="clear" w:color="auto" w:fill="auto"/>
            <w:noWrap/>
            <w:vAlign w:val="bottom"/>
          </w:tcPr>
          <w:p w:rsidR="006354B9" w:rsidRPr="00BD5397" w:rsidRDefault="006354B9" w:rsidP="00BF51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1036" w:type="dxa"/>
            <w:shd w:val="clear" w:color="auto" w:fill="auto"/>
            <w:noWrap/>
            <w:vAlign w:val="bottom"/>
          </w:tcPr>
          <w:p w:rsidR="006354B9" w:rsidRPr="00BD5397" w:rsidRDefault="006354B9" w:rsidP="00BF51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a</w:t>
            </w:r>
          </w:p>
        </w:tc>
        <w:tc>
          <w:tcPr>
            <w:tcW w:w="893" w:type="dxa"/>
            <w:shd w:val="clear" w:color="auto" w:fill="auto"/>
            <w:noWrap/>
            <w:vAlign w:val="bottom"/>
          </w:tcPr>
          <w:p w:rsidR="006354B9" w:rsidRPr="00BD5397" w:rsidRDefault="006354B9" w:rsidP="00BF51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b</w:t>
            </w:r>
          </w:p>
        </w:tc>
        <w:tc>
          <w:tcPr>
            <w:tcW w:w="965" w:type="dxa"/>
            <w:shd w:val="clear" w:color="auto" w:fill="auto"/>
            <w:noWrap/>
            <w:vAlign w:val="bottom"/>
          </w:tcPr>
          <w:p w:rsidR="006354B9" w:rsidRPr="00BD5397" w:rsidRDefault="006354B9" w:rsidP="00BF51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L</w:t>
            </w:r>
          </w:p>
        </w:tc>
        <w:tc>
          <w:tcPr>
            <w:tcW w:w="1441" w:type="dxa"/>
            <w:shd w:val="clear" w:color="auto" w:fill="auto"/>
            <w:noWrap/>
            <w:vAlign w:val="bottom"/>
          </w:tcPr>
          <w:p w:rsidR="006354B9" w:rsidRPr="00F51729" w:rsidRDefault="006354B9" w:rsidP="00BF51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Δ</w:t>
            </w:r>
          </w:p>
        </w:tc>
      </w:tr>
      <w:tr w:rsidR="00B72D64" w:rsidRPr="00BD5397" w:rsidTr="00A727A2">
        <w:trPr>
          <w:trHeight w:val="40"/>
        </w:trPr>
        <w:tc>
          <w:tcPr>
            <w:tcW w:w="3059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Солнечное освещение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893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-2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10</w:t>
            </w:r>
          </w:p>
        </w:tc>
        <w:tc>
          <w:tcPr>
            <w:tcW w:w="1441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10,19804</w:t>
            </w:r>
          </w:p>
        </w:tc>
      </w:tr>
      <w:tr w:rsidR="00B72D64" w:rsidRPr="00BD5397" w:rsidTr="00A727A2">
        <w:trPr>
          <w:trHeight w:val="40"/>
        </w:trPr>
        <w:tc>
          <w:tcPr>
            <w:tcW w:w="3059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Блок светодиодов RGB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893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13</w:t>
            </w:r>
          </w:p>
        </w:tc>
        <w:tc>
          <w:tcPr>
            <w:tcW w:w="1441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0,308258</w:t>
            </w:r>
          </w:p>
        </w:tc>
      </w:tr>
      <w:tr w:rsidR="00B72D64" w:rsidRPr="00BD5397" w:rsidTr="00A727A2">
        <w:trPr>
          <w:trHeight w:val="40"/>
        </w:trPr>
        <w:tc>
          <w:tcPr>
            <w:tcW w:w="3059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Голограмма </w:t>
            </w:r>
            <w:proofErr w:type="spellStart"/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Лейта</w:t>
            </w:r>
            <w:proofErr w:type="spellEnd"/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893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10</w:t>
            </w:r>
          </w:p>
        </w:tc>
        <w:tc>
          <w:tcPr>
            <w:tcW w:w="1441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0,113726</w:t>
            </w:r>
          </w:p>
        </w:tc>
      </w:tr>
      <w:tr w:rsidR="00B72D64" w:rsidRPr="00BD5397" w:rsidTr="00A727A2">
        <w:trPr>
          <w:trHeight w:val="40"/>
        </w:trPr>
        <w:tc>
          <w:tcPr>
            <w:tcW w:w="3059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Голограмма Денисюка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893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1441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0,054362</w:t>
            </w:r>
          </w:p>
        </w:tc>
      </w:tr>
      <w:tr w:rsidR="00B72D64" w:rsidRPr="00BD5397" w:rsidTr="00A727A2">
        <w:trPr>
          <w:trHeight w:val="40"/>
        </w:trPr>
        <w:tc>
          <w:tcPr>
            <w:tcW w:w="3059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93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41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B72D64" w:rsidRPr="00BD5397" w:rsidTr="00A727A2">
        <w:trPr>
          <w:trHeight w:val="40"/>
        </w:trPr>
        <w:tc>
          <w:tcPr>
            <w:tcW w:w="3059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a</w:t>
            </w:r>
          </w:p>
        </w:tc>
        <w:tc>
          <w:tcPr>
            <w:tcW w:w="893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b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L</w:t>
            </w:r>
          </w:p>
        </w:tc>
        <w:tc>
          <w:tcPr>
            <w:tcW w:w="1441" w:type="dxa"/>
            <w:shd w:val="clear" w:color="auto" w:fill="auto"/>
            <w:noWrap/>
            <w:vAlign w:val="bottom"/>
            <w:hideMark/>
          </w:tcPr>
          <w:p w:rsidR="006354B9" w:rsidRPr="00F51729" w:rsidRDefault="006354B9" w:rsidP="00BF51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Δ</w:t>
            </w:r>
          </w:p>
        </w:tc>
      </w:tr>
      <w:tr w:rsidR="00B72D64" w:rsidRPr="00BD5397" w:rsidTr="00A727A2">
        <w:trPr>
          <w:trHeight w:val="40"/>
        </w:trPr>
        <w:tc>
          <w:tcPr>
            <w:tcW w:w="3059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Солнечное освещение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893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37</w:t>
            </w:r>
          </w:p>
        </w:tc>
        <w:tc>
          <w:tcPr>
            <w:tcW w:w="1441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37,01351</w:t>
            </w:r>
          </w:p>
        </w:tc>
      </w:tr>
      <w:tr w:rsidR="00B72D64" w:rsidRPr="00BD5397" w:rsidTr="00A727A2">
        <w:trPr>
          <w:trHeight w:val="40"/>
        </w:trPr>
        <w:tc>
          <w:tcPr>
            <w:tcW w:w="3059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Блок светодиодов RGB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893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38</w:t>
            </w:r>
          </w:p>
        </w:tc>
        <w:tc>
          <w:tcPr>
            <w:tcW w:w="1441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0,028073</w:t>
            </w:r>
          </w:p>
        </w:tc>
      </w:tr>
      <w:tr w:rsidR="00B72D64" w:rsidRPr="00BD5397" w:rsidTr="00A727A2">
        <w:trPr>
          <w:trHeight w:val="40"/>
        </w:trPr>
        <w:tc>
          <w:tcPr>
            <w:tcW w:w="3059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Голограмма </w:t>
            </w:r>
            <w:proofErr w:type="spellStart"/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Лейта</w:t>
            </w:r>
            <w:proofErr w:type="spellEnd"/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893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-1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39</w:t>
            </w:r>
          </w:p>
        </w:tc>
        <w:tc>
          <w:tcPr>
            <w:tcW w:w="1441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0,054362</w:t>
            </w:r>
          </w:p>
        </w:tc>
      </w:tr>
      <w:tr w:rsidR="00B72D64" w:rsidRPr="00BD5397" w:rsidTr="00A727A2">
        <w:trPr>
          <w:trHeight w:val="40"/>
        </w:trPr>
        <w:tc>
          <w:tcPr>
            <w:tcW w:w="3059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Голограмма Денисюка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-2</w:t>
            </w:r>
          </w:p>
        </w:tc>
        <w:tc>
          <w:tcPr>
            <w:tcW w:w="893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-5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46</w:t>
            </w:r>
          </w:p>
        </w:tc>
        <w:tc>
          <w:tcPr>
            <w:tcW w:w="1441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0,251277</w:t>
            </w:r>
          </w:p>
        </w:tc>
      </w:tr>
      <w:tr w:rsidR="00B72D64" w:rsidRPr="00BD5397" w:rsidTr="00A727A2">
        <w:trPr>
          <w:trHeight w:val="40"/>
        </w:trPr>
        <w:tc>
          <w:tcPr>
            <w:tcW w:w="3059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93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41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B72D64" w:rsidRPr="00BD5397" w:rsidTr="00A727A2">
        <w:trPr>
          <w:trHeight w:val="40"/>
        </w:trPr>
        <w:tc>
          <w:tcPr>
            <w:tcW w:w="3059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a</w:t>
            </w:r>
          </w:p>
        </w:tc>
        <w:tc>
          <w:tcPr>
            <w:tcW w:w="893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b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L</w:t>
            </w:r>
          </w:p>
        </w:tc>
        <w:tc>
          <w:tcPr>
            <w:tcW w:w="1441" w:type="dxa"/>
            <w:shd w:val="clear" w:color="auto" w:fill="auto"/>
            <w:noWrap/>
            <w:vAlign w:val="bottom"/>
            <w:hideMark/>
          </w:tcPr>
          <w:p w:rsidR="006354B9" w:rsidRPr="00F51729" w:rsidRDefault="006354B9" w:rsidP="00BF51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Δ</w:t>
            </w:r>
          </w:p>
        </w:tc>
      </w:tr>
      <w:tr w:rsidR="00B72D64" w:rsidRPr="00BD5397" w:rsidTr="00A727A2">
        <w:trPr>
          <w:trHeight w:val="40"/>
        </w:trPr>
        <w:tc>
          <w:tcPr>
            <w:tcW w:w="3059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Солнечное освещение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893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61</w:t>
            </w:r>
          </w:p>
        </w:tc>
        <w:tc>
          <w:tcPr>
            <w:tcW w:w="1441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61</w:t>
            </w:r>
          </w:p>
        </w:tc>
      </w:tr>
      <w:tr w:rsidR="00B72D64" w:rsidRPr="00BD5397" w:rsidTr="00A727A2">
        <w:trPr>
          <w:trHeight w:val="40"/>
        </w:trPr>
        <w:tc>
          <w:tcPr>
            <w:tcW w:w="3059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Блок светодиодов RGB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893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67</w:t>
            </w:r>
          </w:p>
        </w:tc>
        <w:tc>
          <w:tcPr>
            <w:tcW w:w="1441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0,098361</w:t>
            </w:r>
          </w:p>
        </w:tc>
      </w:tr>
      <w:tr w:rsidR="00B72D64" w:rsidRPr="00BD5397" w:rsidTr="00A727A2">
        <w:trPr>
          <w:trHeight w:val="40"/>
        </w:trPr>
        <w:tc>
          <w:tcPr>
            <w:tcW w:w="3059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Голограмма </w:t>
            </w:r>
            <w:proofErr w:type="spellStart"/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Лейта</w:t>
            </w:r>
            <w:proofErr w:type="spellEnd"/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-3</w:t>
            </w:r>
          </w:p>
        </w:tc>
        <w:tc>
          <w:tcPr>
            <w:tcW w:w="893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55</w:t>
            </w:r>
          </w:p>
        </w:tc>
        <w:tc>
          <w:tcPr>
            <w:tcW w:w="1441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0,095682</w:t>
            </w:r>
          </w:p>
        </w:tc>
      </w:tr>
      <w:tr w:rsidR="00B72D64" w:rsidRPr="00BD5397" w:rsidTr="00A727A2">
        <w:trPr>
          <w:trHeight w:val="40"/>
        </w:trPr>
        <w:tc>
          <w:tcPr>
            <w:tcW w:w="3059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Голограмма Денисюка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-1</w:t>
            </w:r>
          </w:p>
        </w:tc>
        <w:tc>
          <w:tcPr>
            <w:tcW w:w="893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-1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64</w:t>
            </w:r>
          </w:p>
        </w:tc>
        <w:tc>
          <w:tcPr>
            <w:tcW w:w="1441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0,049436</w:t>
            </w:r>
          </w:p>
        </w:tc>
      </w:tr>
      <w:tr w:rsidR="00B72D64" w:rsidRPr="00BD5397" w:rsidTr="00A727A2">
        <w:trPr>
          <w:trHeight w:val="40"/>
        </w:trPr>
        <w:tc>
          <w:tcPr>
            <w:tcW w:w="3059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93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41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B72D64" w:rsidRPr="00BD5397" w:rsidTr="00A727A2">
        <w:trPr>
          <w:trHeight w:val="40"/>
        </w:trPr>
        <w:tc>
          <w:tcPr>
            <w:tcW w:w="3059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a</w:t>
            </w:r>
          </w:p>
        </w:tc>
        <w:tc>
          <w:tcPr>
            <w:tcW w:w="893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b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L</w:t>
            </w:r>
          </w:p>
        </w:tc>
        <w:tc>
          <w:tcPr>
            <w:tcW w:w="1441" w:type="dxa"/>
            <w:shd w:val="clear" w:color="auto" w:fill="auto"/>
            <w:noWrap/>
            <w:vAlign w:val="bottom"/>
            <w:hideMark/>
          </w:tcPr>
          <w:p w:rsidR="006354B9" w:rsidRPr="00F51729" w:rsidRDefault="006354B9" w:rsidP="00BF51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Δ</w:t>
            </w:r>
          </w:p>
        </w:tc>
      </w:tr>
      <w:tr w:rsidR="00B72D64" w:rsidRPr="00BD5397" w:rsidTr="00A727A2">
        <w:trPr>
          <w:trHeight w:val="40"/>
        </w:trPr>
        <w:tc>
          <w:tcPr>
            <w:tcW w:w="3059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Солнечное освещение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893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78</w:t>
            </w:r>
          </w:p>
        </w:tc>
        <w:tc>
          <w:tcPr>
            <w:tcW w:w="1441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78</w:t>
            </w:r>
          </w:p>
        </w:tc>
      </w:tr>
      <w:tr w:rsidR="00B72D64" w:rsidRPr="00BD5397" w:rsidTr="00A727A2">
        <w:trPr>
          <w:trHeight w:val="40"/>
        </w:trPr>
        <w:tc>
          <w:tcPr>
            <w:tcW w:w="3059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Блок светодиодов RGB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-2</w:t>
            </w:r>
          </w:p>
        </w:tc>
        <w:tc>
          <w:tcPr>
            <w:tcW w:w="893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83</w:t>
            </w:r>
          </w:p>
        </w:tc>
        <w:tc>
          <w:tcPr>
            <w:tcW w:w="1441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0,064411</w:t>
            </w:r>
          </w:p>
        </w:tc>
      </w:tr>
      <w:tr w:rsidR="00B72D64" w:rsidRPr="00BD5397" w:rsidTr="00A727A2">
        <w:trPr>
          <w:trHeight w:val="40"/>
        </w:trPr>
        <w:tc>
          <w:tcPr>
            <w:tcW w:w="3059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Голограмма </w:t>
            </w:r>
            <w:proofErr w:type="spellStart"/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Лейта</w:t>
            </w:r>
            <w:proofErr w:type="spellEnd"/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-4</w:t>
            </w:r>
          </w:p>
        </w:tc>
        <w:tc>
          <w:tcPr>
            <w:tcW w:w="893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73</w:t>
            </w:r>
          </w:p>
        </w:tc>
        <w:tc>
          <w:tcPr>
            <w:tcW w:w="1441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0,060509</w:t>
            </w:r>
          </w:p>
        </w:tc>
      </w:tr>
      <w:tr w:rsidR="00B72D64" w:rsidRPr="00BD5397" w:rsidTr="00A727A2">
        <w:trPr>
          <w:trHeight w:val="40"/>
        </w:trPr>
        <w:tc>
          <w:tcPr>
            <w:tcW w:w="3059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Голограмма Денисюка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-4</w:t>
            </w:r>
          </w:p>
        </w:tc>
        <w:tc>
          <w:tcPr>
            <w:tcW w:w="893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78</w:t>
            </w:r>
          </w:p>
        </w:tc>
        <w:tc>
          <w:tcPr>
            <w:tcW w:w="1441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0,001642</w:t>
            </w:r>
          </w:p>
        </w:tc>
      </w:tr>
      <w:tr w:rsidR="00B72D64" w:rsidRPr="00BD5397" w:rsidTr="00A727A2">
        <w:trPr>
          <w:trHeight w:val="40"/>
        </w:trPr>
        <w:tc>
          <w:tcPr>
            <w:tcW w:w="3059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93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41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B72D64" w:rsidRPr="00BD5397" w:rsidTr="00A727A2">
        <w:trPr>
          <w:trHeight w:val="40"/>
        </w:trPr>
        <w:tc>
          <w:tcPr>
            <w:tcW w:w="3059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a</w:t>
            </w:r>
          </w:p>
        </w:tc>
        <w:tc>
          <w:tcPr>
            <w:tcW w:w="893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b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L</w:t>
            </w:r>
          </w:p>
        </w:tc>
        <w:tc>
          <w:tcPr>
            <w:tcW w:w="1441" w:type="dxa"/>
            <w:shd w:val="clear" w:color="auto" w:fill="auto"/>
            <w:noWrap/>
            <w:vAlign w:val="bottom"/>
            <w:hideMark/>
          </w:tcPr>
          <w:p w:rsidR="006354B9" w:rsidRPr="00F51729" w:rsidRDefault="006354B9" w:rsidP="00BF51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Δ</w:t>
            </w:r>
          </w:p>
        </w:tc>
      </w:tr>
      <w:tr w:rsidR="00B72D64" w:rsidRPr="00BD5397" w:rsidTr="00A727A2">
        <w:trPr>
          <w:trHeight w:val="40"/>
        </w:trPr>
        <w:tc>
          <w:tcPr>
            <w:tcW w:w="3059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Солнечное освещение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893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89</w:t>
            </w:r>
          </w:p>
        </w:tc>
        <w:tc>
          <w:tcPr>
            <w:tcW w:w="1441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89</w:t>
            </w:r>
          </w:p>
        </w:tc>
      </w:tr>
      <w:tr w:rsidR="00B72D64" w:rsidRPr="00BD5397" w:rsidTr="00A727A2">
        <w:trPr>
          <w:trHeight w:val="40"/>
        </w:trPr>
        <w:tc>
          <w:tcPr>
            <w:tcW w:w="3059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Блок светодиодов RGB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-1</w:t>
            </w:r>
          </w:p>
        </w:tc>
        <w:tc>
          <w:tcPr>
            <w:tcW w:w="893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93</w:t>
            </w:r>
          </w:p>
        </w:tc>
        <w:tc>
          <w:tcPr>
            <w:tcW w:w="1441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0,045004</w:t>
            </w:r>
          </w:p>
        </w:tc>
      </w:tr>
      <w:tr w:rsidR="00B72D64" w:rsidRPr="00BD5397" w:rsidTr="00A727A2">
        <w:trPr>
          <w:trHeight w:val="40"/>
        </w:trPr>
        <w:tc>
          <w:tcPr>
            <w:tcW w:w="3059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Голограмма </w:t>
            </w:r>
            <w:proofErr w:type="spellStart"/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Лейта</w:t>
            </w:r>
            <w:proofErr w:type="spellEnd"/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-4</w:t>
            </w:r>
          </w:p>
        </w:tc>
        <w:tc>
          <w:tcPr>
            <w:tcW w:w="893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85</w:t>
            </w:r>
          </w:p>
        </w:tc>
        <w:tc>
          <w:tcPr>
            <w:tcW w:w="1441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0,040657</w:t>
            </w:r>
          </w:p>
        </w:tc>
      </w:tr>
      <w:tr w:rsidR="00B72D64" w:rsidRPr="00BD5397" w:rsidTr="00A727A2">
        <w:trPr>
          <w:trHeight w:val="40"/>
        </w:trPr>
        <w:tc>
          <w:tcPr>
            <w:tcW w:w="3059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Голограмма Денисюка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-5</w:t>
            </w:r>
          </w:p>
        </w:tc>
        <w:tc>
          <w:tcPr>
            <w:tcW w:w="893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89</w:t>
            </w:r>
          </w:p>
        </w:tc>
        <w:tc>
          <w:tcPr>
            <w:tcW w:w="1441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0,001829</w:t>
            </w:r>
          </w:p>
        </w:tc>
      </w:tr>
      <w:tr w:rsidR="00B72D64" w:rsidRPr="00BD5397" w:rsidTr="00A727A2">
        <w:trPr>
          <w:trHeight w:val="40"/>
        </w:trPr>
        <w:tc>
          <w:tcPr>
            <w:tcW w:w="3059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93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41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B72D64" w:rsidRPr="00BD5397" w:rsidTr="00A727A2">
        <w:trPr>
          <w:trHeight w:val="40"/>
        </w:trPr>
        <w:tc>
          <w:tcPr>
            <w:tcW w:w="3059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a</w:t>
            </w:r>
          </w:p>
        </w:tc>
        <w:tc>
          <w:tcPr>
            <w:tcW w:w="893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b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L</w:t>
            </w:r>
          </w:p>
        </w:tc>
        <w:tc>
          <w:tcPr>
            <w:tcW w:w="1441" w:type="dxa"/>
            <w:shd w:val="clear" w:color="auto" w:fill="auto"/>
            <w:noWrap/>
            <w:vAlign w:val="bottom"/>
            <w:hideMark/>
          </w:tcPr>
          <w:p w:rsidR="006354B9" w:rsidRPr="00F51729" w:rsidRDefault="006354B9" w:rsidP="00BF51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Δ</w:t>
            </w:r>
          </w:p>
        </w:tc>
      </w:tr>
      <w:tr w:rsidR="00B72D64" w:rsidRPr="00BD5397" w:rsidTr="00A727A2">
        <w:trPr>
          <w:trHeight w:val="40"/>
        </w:trPr>
        <w:tc>
          <w:tcPr>
            <w:tcW w:w="3059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Солнечное освещение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893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95</w:t>
            </w:r>
          </w:p>
        </w:tc>
        <w:tc>
          <w:tcPr>
            <w:tcW w:w="1441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95</w:t>
            </w:r>
          </w:p>
        </w:tc>
      </w:tr>
      <w:tr w:rsidR="00B72D64" w:rsidRPr="00BD5397" w:rsidTr="00A727A2">
        <w:trPr>
          <w:trHeight w:val="40"/>
        </w:trPr>
        <w:tc>
          <w:tcPr>
            <w:tcW w:w="3059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Блок светодиодов RGB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-1</w:t>
            </w:r>
          </w:p>
        </w:tc>
        <w:tc>
          <w:tcPr>
            <w:tcW w:w="893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96</w:t>
            </w:r>
          </w:p>
        </w:tc>
        <w:tc>
          <w:tcPr>
            <w:tcW w:w="1441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0,010636</w:t>
            </w:r>
          </w:p>
        </w:tc>
      </w:tr>
      <w:tr w:rsidR="00B72D64" w:rsidRPr="00BD5397" w:rsidTr="00A727A2">
        <w:trPr>
          <w:trHeight w:val="40"/>
        </w:trPr>
        <w:tc>
          <w:tcPr>
            <w:tcW w:w="3059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Голограмма </w:t>
            </w:r>
            <w:proofErr w:type="spellStart"/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Лейта</w:t>
            </w:r>
            <w:proofErr w:type="spellEnd"/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893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94</w:t>
            </w:r>
          </w:p>
        </w:tc>
        <w:tc>
          <w:tcPr>
            <w:tcW w:w="1441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0,010526</w:t>
            </w:r>
          </w:p>
        </w:tc>
      </w:tr>
      <w:tr w:rsidR="00B72D64" w:rsidRPr="00BD5397" w:rsidTr="00A727A2">
        <w:trPr>
          <w:trHeight w:val="40"/>
        </w:trPr>
        <w:tc>
          <w:tcPr>
            <w:tcW w:w="3059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Голограмма Денисюка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893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100</w:t>
            </w:r>
          </w:p>
        </w:tc>
        <w:tc>
          <w:tcPr>
            <w:tcW w:w="1441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0,052632</w:t>
            </w:r>
          </w:p>
        </w:tc>
      </w:tr>
      <w:tr w:rsidR="00B72D64" w:rsidRPr="00BD5397" w:rsidTr="00A727A2">
        <w:trPr>
          <w:trHeight w:val="40"/>
        </w:trPr>
        <w:tc>
          <w:tcPr>
            <w:tcW w:w="3059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93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41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B72D64" w:rsidRPr="00BD5397" w:rsidTr="00A727A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"/>
        </w:trPr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ind w:left="-216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7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a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b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L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Δ</w:t>
            </w:r>
          </w:p>
        </w:tc>
      </w:tr>
      <w:tr w:rsidR="00B72D64" w:rsidRPr="00BD5397" w:rsidTr="00A727A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"/>
        </w:trPr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Солнечное освещение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25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-65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31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76,2299154</w:t>
            </w:r>
          </w:p>
        </w:tc>
      </w:tr>
      <w:tr w:rsidR="00B72D64" w:rsidRPr="00BD5397" w:rsidTr="00A727A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"/>
        </w:trPr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Блок светодиодов RGB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27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-61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25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0,06547142</w:t>
            </w:r>
          </w:p>
        </w:tc>
      </w:tr>
      <w:tr w:rsidR="00B72D64" w:rsidRPr="00BD5397" w:rsidTr="00A727A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"/>
        </w:trPr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Голограмма </w:t>
            </w:r>
            <w:proofErr w:type="spellStart"/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Лейта</w:t>
            </w:r>
            <w:proofErr w:type="spellEnd"/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37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-68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33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0,10395793</w:t>
            </w:r>
          </w:p>
        </w:tc>
      </w:tr>
      <w:tr w:rsidR="00B72D64" w:rsidRPr="00BD5397" w:rsidTr="00A727A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"/>
        </w:trPr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Голограмма Денисюка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36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-72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34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0,14632436</w:t>
            </w:r>
          </w:p>
        </w:tc>
      </w:tr>
      <w:tr w:rsidR="00B72D64" w:rsidRPr="00BD5397" w:rsidTr="00A727A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"/>
        </w:trPr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B72D64" w:rsidRPr="00BD5397" w:rsidTr="00A727A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"/>
        </w:trPr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a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b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L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Δ</w:t>
            </w:r>
          </w:p>
        </w:tc>
      </w:tr>
      <w:tr w:rsidR="00B72D64" w:rsidRPr="00BD5397" w:rsidTr="00A727A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"/>
        </w:trPr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Солнечное освещение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-53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39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66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93,1987124</w:t>
            </w:r>
          </w:p>
        </w:tc>
      </w:tr>
      <w:tr w:rsidR="00B72D64" w:rsidRPr="00BD5397" w:rsidTr="00A727A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"/>
        </w:trPr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Блок светодиодов RGB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-45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43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64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0,04210204</w:t>
            </w:r>
          </w:p>
        </w:tc>
      </w:tr>
      <w:tr w:rsidR="00B72D64" w:rsidRPr="00BD5397" w:rsidTr="00A727A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"/>
        </w:trPr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Голограмма </w:t>
            </w:r>
            <w:proofErr w:type="spellStart"/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Лейта</w:t>
            </w:r>
            <w:proofErr w:type="spellEnd"/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-57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57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64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0,10438391</w:t>
            </w:r>
          </w:p>
        </w:tc>
      </w:tr>
      <w:tr w:rsidR="00B72D64" w:rsidRPr="00BD5397" w:rsidTr="00A727A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"/>
        </w:trPr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Голограмма Денисюка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-59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48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74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0,13861937</w:t>
            </w:r>
          </w:p>
        </w:tc>
      </w:tr>
      <w:tr w:rsidR="00B72D64" w:rsidRPr="00BD5397" w:rsidTr="00A727A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"/>
        </w:trPr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B72D64" w:rsidRPr="00BD5397" w:rsidTr="00A727A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"/>
        </w:trPr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9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a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b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L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Δ</w:t>
            </w:r>
          </w:p>
        </w:tc>
      </w:tr>
      <w:tr w:rsidR="00B72D64" w:rsidRPr="00BD5397" w:rsidTr="00A727A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"/>
        </w:trPr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Солнечное освещение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73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45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51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99,7747463</w:t>
            </w:r>
          </w:p>
        </w:tc>
      </w:tr>
      <w:tr w:rsidR="00B72D64" w:rsidRPr="00BD5397" w:rsidTr="00A727A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"/>
        </w:trPr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Блок светодиодов RGB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62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30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47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0,16427098</w:t>
            </w:r>
          </w:p>
        </w:tc>
      </w:tr>
      <w:tr w:rsidR="00B72D64" w:rsidRPr="00BD5397" w:rsidTr="00A727A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"/>
        </w:trPr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Голограмма </w:t>
            </w:r>
            <w:proofErr w:type="spellStart"/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Лейта</w:t>
            </w:r>
            <w:proofErr w:type="spellEnd"/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79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34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56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0,02862106</w:t>
            </w:r>
          </w:p>
        </w:tc>
      </w:tr>
      <w:tr w:rsidR="00B72D64" w:rsidRPr="00BD5397" w:rsidTr="00A727A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"/>
        </w:trPr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Голограмма Денисюка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70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28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54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0,07054452</w:t>
            </w:r>
          </w:p>
        </w:tc>
      </w:tr>
      <w:tr w:rsidR="00B72D64" w:rsidRPr="00BD5397" w:rsidTr="00A727A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"/>
        </w:trPr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B72D64" w:rsidRPr="00BD5397" w:rsidTr="00A727A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"/>
        </w:trPr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10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a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b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L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Δ</w:t>
            </w:r>
          </w:p>
        </w:tc>
      </w:tr>
      <w:tr w:rsidR="00B72D64" w:rsidRPr="00BD5397" w:rsidTr="00A727A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"/>
        </w:trPr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Солнечное освещение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-2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88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90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125,88884</w:t>
            </w:r>
          </w:p>
        </w:tc>
      </w:tr>
      <w:tr w:rsidR="00B72D64" w:rsidRPr="00BD5397" w:rsidTr="00A727A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"/>
        </w:trPr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Блок светодиодов RGB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-3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87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91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0,00034699</w:t>
            </w:r>
          </w:p>
        </w:tc>
      </w:tr>
      <w:tr w:rsidR="00B72D64" w:rsidRPr="00BD5397" w:rsidTr="00A727A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"/>
        </w:trPr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Голограмма </w:t>
            </w:r>
            <w:proofErr w:type="spellStart"/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Лейта</w:t>
            </w:r>
            <w:proofErr w:type="spellEnd"/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-11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86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89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0,01302015</w:t>
            </w:r>
          </w:p>
        </w:tc>
      </w:tr>
      <w:tr w:rsidR="00B72D64" w:rsidRPr="00BD5397" w:rsidTr="00A727A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"/>
        </w:trPr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Голограмма Денисюка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-13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75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91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0,05759633</w:t>
            </w:r>
          </w:p>
        </w:tc>
      </w:tr>
      <w:tr w:rsidR="00B72D64" w:rsidRPr="00BD5397" w:rsidTr="00A727A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"/>
        </w:trPr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B72D64" w:rsidRPr="00BD5397" w:rsidTr="00A727A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"/>
        </w:trPr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11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F51729" w:rsidRDefault="006354B9" w:rsidP="00BF51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val="en-US" w:eastAsia="ru-RU"/>
              </w:rPr>
              <w:t>a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F51729" w:rsidRDefault="006354B9" w:rsidP="00BF51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val="en-US" w:eastAsia="ru-RU"/>
              </w:rPr>
              <w:t>b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F51729" w:rsidRDefault="006354B9" w:rsidP="00BF51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val="en-US" w:eastAsia="ru-RU"/>
              </w:rPr>
              <w:t>L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Δ</w:t>
            </w:r>
          </w:p>
        </w:tc>
      </w:tr>
      <w:tr w:rsidR="00B72D64" w:rsidRPr="00BD5397" w:rsidTr="00A727A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"/>
        </w:trPr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Солнечное освещение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55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-16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62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84,4097151</w:t>
            </w:r>
          </w:p>
        </w:tc>
      </w:tr>
      <w:tr w:rsidR="00B72D64" w:rsidRPr="00BD5397" w:rsidTr="00A727A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"/>
        </w:trPr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Блок светодиодов RGB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49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-26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64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0,00336277</w:t>
            </w:r>
          </w:p>
        </w:tc>
      </w:tr>
      <w:tr w:rsidR="00B72D64" w:rsidRPr="00BD5397" w:rsidTr="00A727A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"/>
        </w:trPr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Голограмма </w:t>
            </w:r>
            <w:proofErr w:type="spellStart"/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Лейта</w:t>
            </w:r>
            <w:proofErr w:type="spellEnd"/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65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-14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56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0,02986969</w:t>
            </w:r>
          </w:p>
        </w:tc>
      </w:tr>
      <w:tr w:rsidR="00B72D64" w:rsidRPr="00BD5397" w:rsidTr="00A727A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"/>
        </w:trPr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Голограмма Денисюка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70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-25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57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0,10970203</w:t>
            </w:r>
          </w:p>
        </w:tc>
      </w:tr>
      <w:tr w:rsidR="00B72D64" w:rsidRPr="00BD5397" w:rsidTr="00A727A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"/>
        </w:trPr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B72D64" w:rsidRPr="00BD5397" w:rsidTr="00A727A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"/>
        </w:trPr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12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a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b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L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Δ</w:t>
            </w:r>
          </w:p>
        </w:tc>
      </w:tr>
      <w:tr w:rsidR="00B72D64" w:rsidRPr="00BD5397" w:rsidTr="00A727A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"/>
        </w:trPr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Солнечное освещение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-24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-34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60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73,0205451</w:t>
            </w:r>
          </w:p>
        </w:tc>
      </w:tr>
      <w:tr w:rsidR="00B72D64" w:rsidRPr="00BD5397" w:rsidTr="00A727A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"/>
        </w:trPr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Блок светодиодов RGB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-33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-22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65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0,04278322</w:t>
            </w:r>
          </w:p>
        </w:tc>
      </w:tr>
      <w:tr w:rsidR="00B72D64" w:rsidRPr="00BD5397" w:rsidTr="00A727A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"/>
        </w:trPr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Голограмма </w:t>
            </w:r>
            <w:proofErr w:type="spellStart"/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Лейта</w:t>
            </w:r>
            <w:proofErr w:type="spellEnd"/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-19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-28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49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0,18449938</w:t>
            </w:r>
          </w:p>
        </w:tc>
      </w:tr>
      <w:tr w:rsidR="00B72D64" w:rsidRPr="00BD5397" w:rsidTr="00A727A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"/>
        </w:trPr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Голограмма Денисюка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-36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-21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69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0,10393825</w:t>
            </w:r>
          </w:p>
        </w:tc>
      </w:tr>
      <w:tr w:rsidR="00B72D64" w:rsidRPr="00BD5397" w:rsidTr="00A727A2">
        <w:trPr>
          <w:trHeight w:val="40"/>
        </w:trPr>
        <w:tc>
          <w:tcPr>
            <w:tcW w:w="3059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13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a</w:t>
            </w:r>
          </w:p>
        </w:tc>
        <w:tc>
          <w:tcPr>
            <w:tcW w:w="893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b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L</w:t>
            </w:r>
          </w:p>
        </w:tc>
        <w:tc>
          <w:tcPr>
            <w:tcW w:w="1441" w:type="dxa"/>
            <w:shd w:val="clear" w:color="auto" w:fill="auto"/>
            <w:noWrap/>
            <w:vAlign w:val="bottom"/>
            <w:hideMark/>
          </w:tcPr>
          <w:p w:rsidR="006354B9" w:rsidRPr="00F51729" w:rsidRDefault="006354B9" w:rsidP="00BF51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Δ</w:t>
            </w:r>
          </w:p>
        </w:tc>
      </w:tr>
      <w:tr w:rsidR="00B72D64" w:rsidRPr="00BD5397" w:rsidTr="00A727A2">
        <w:trPr>
          <w:trHeight w:val="40"/>
        </w:trPr>
        <w:tc>
          <w:tcPr>
            <w:tcW w:w="3059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Солнечное освещение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15</w:t>
            </w:r>
          </w:p>
        </w:tc>
        <w:tc>
          <w:tcPr>
            <w:tcW w:w="893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82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81</w:t>
            </w:r>
          </w:p>
        </w:tc>
        <w:tc>
          <w:tcPr>
            <w:tcW w:w="1441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116,2325</w:t>
            </w:r>
          </w:p>
        </w:tc>
      </w:tr>
      <w:tr w:rsidR="00B72D64" w:rsidRPr="00BD5397" w:rsidTr="00A727A2">
        <w:trPr>
          <w:trHeight w:val="40"/>
        </w:trPr>
        <w:tc>
          <w:tcPr>
            <w:tcW w:w="3059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Блок светодиодов RGB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26</w:t>
            </w:r>
          </w:p>
        </w:tc>
        <w:tc>
          <w:tcPr>
            <w:tcW w:w="893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72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67</w:t>
            </w:r>
          </w:p>
        </w:tc>
        <w:tc>
          <w:tcPr>
            <w:tcW w:w="1441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0,124771</w:t>
            </w:r>
          </w:p>
        </w:tc>
      </w:tr>
      <w:tr w:rsidR="00B72D64" w:rsidRPr="00BD5397" w:rsidTr="00A727A2">
        <w:trPr>
          <w:trHeight w:val="40"/>
        </w:trPr>
        <w:tc>
          <w:tcPr>
            <w:tcW w:w="3059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Голограмма </w:t>
            </w:r>
            <w:proofErr w:type="spellStart"/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Лейта</w:t>
            </w:r>
            <w:proofErr w:type="spellEnd"/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38</w:t>
            </w:r>
          </w:p>
        </w:tc>
        <w:tc>
          <w:tcPr>
            <w:tcW w:w="893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70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66</w:t>
            </w:r>
          </w:p>
        </w:tc>
        <w:tc>
          <w:tcPr>
            <w:tcW w:w="1441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0,110053</w:t>
            </w:r>
          </w:p>
        </w:tc>
      </w:tr>
      <w:tr w:rsidR="00B72D64" w:rsidRPr="00BD5397" w:rsidTr="00A727A2">
        <w:trPr>
          <w:trHeight w:val="40"/>
        </w:trPr>
        <w:tc>
          <w:tcPr>
            <w:tcW w:w="3059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Голограмма Денисюка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-1</w:t>
            </w:r>
          </w:p>
        </w:tc>
        <w:tc>
          <w:tcPr>
            <w:tcW w:w="893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65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86</w:t>
            </w:r>
          </w:p>
        </w:tc>
        <w:tc>
          <w:tcPr>
            <w:tcW w:w="1441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0,072502</w:t>
            </w:r>
          </w:p>
        </w:tc>
      </w:tr>
      <w:tr w:rsidR="00B72D64" w:rsidRPr="00BD5397" w:rsidTr="00A727A2">
        <w:trPr>
          <w:trHeight w:val="67"/>
        </w:trPr>
        <w:tc>
          <w:tcPr>
            <w:tcW w:w="3059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93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41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B72D64" w:rsidRPr="00BD5397" w:rsidTr="00A727A2">
        <w:trPr>
          <w:trHeight w:val="67"/>
        </w:trPr>
        <w:tc>
          <w:tcPr>
            <w:tcW w:w="3059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14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a</w:t>
            </w:r>
          </w:p>
        </w:tc>
        <w:tc>
          <w:tcPr>
            <w:tcW w:w="893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b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L</w:t>
            </w:r>
          </w:p>
        </w:tc>
        <w:tc>
          <w:tcPr>
            <w:tcW w:w="1441" w:type="dxa"/>
            <w:shd w:val="clear" w:color="auto" w:fill="auto"/>
            <w:noWrap/>
            <w:vAlign w:val="bottom"/>
            <w:hideMark/>
          </w:tcPr>
          <w:p w:rsidR="006354B9" w:rsidRPr="00F51729" w:rsidRDefault="006354B9" w:rsidP="00BF51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Δ</w:t>
            </w:r>
          </w:p>
        </w:tc>
      </w:tr>
      <w:tr w:rsidR="00B72D64" w:rsidRPr="00BD5397" w:rsidTr="00A727A2">
        <w:trPr>
          <w:trHeight w:val="72"/>
        </w:trPr>
        <w:tc>
          <w:tcPr>
            <w:tcW w:w="3059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Солнечное освещение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-26</w:t>
            </w:r>
          </w:p>
        </w:tc>
        <w:tc>
          <w:tcPr>
            <w:tcW w:w="893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54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83</w:t>
            </w:r>
          </w:p>
        </w:tc>
        <w:tc>
          <w:tcPr>
            <w:tcW w:w="1441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102,3768</w:t>
            </w:r>
          </w:p>
        </w:tc>
      </w:tr>
      <w:tr w:rsidR="00B72D64" w:rsidRPr="00BD5397" w:rsidTr="00A727A2">
        <w:trPr>
          <w:trHeight w:val="67"/>
        </w:trPr>
        <w:tc>
          <w:tcPr>
            <w:tcW w:w="3059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Блок светодиодов RGB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-27</w:t>
            </w:r>
          </w:p>
        </w:tc>
        <w:tc>
          <w:tcPr>
            <w:tcW w:w="893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64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76</w:t>
            </w:r>
          </w:p>
        </w:tc>
        <w:tc>
          <w:tcPr>
            <w:tcW w:w="1441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0,005708</w:t>
            </w:r>
          </w:p>
        </w:tc>
      </w:tr>
      <w:tr w:rsidR="00B72D64" w:rsidRPr="00BD5397" w:rsidTr="00A727A2">
        <w:trPr>
          <w:trHeight w:val="67"/>
        </w:trPr>
        <w:tc>
          <w:tcPr>
            <w:tcW w:w="3059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Голограмма </w:t>
            </w:r>
            <w:proofErr w:type="spellStart"/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Лейта</w:t>
            </w:r>
            <w:proofErr w:type="spellEnd"/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-35</w:t>
            </w:r>
          </w:p>
        </w:tc>
        <w:tc>
          <w:tcPr>
            <w:tcW w:w="893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75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78</w:t>
            </w:r>
          </w:p>
        </w:tc>
        <w:tc>
          <w:tcPr>
            <w:tcW w:w="1441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0,110875</w:t>
            </w:r>
          </w:p>
        </w:tc>
      </w:tr>
      <w:tr w:rsidR="00B72D64" w:rsidRPr="00BD5397" w:rsidTr="00A727A2">
        <w:trPr>
          <w:trHeight w:val="67"/>
        </w:trPr>
        <w:tc>
          <w:tcPr>
            <w:tcW w:w="3059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Голограмма Денисюка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-37</w:t>
            </w:r>
          </w:p>
        </w:tc>
        <w:tc>
          <w:tcPr>
            <w:tcW w:w="893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67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92</w:t>
            </w:r>
          </w:p>
        </w:tc>
        <w:tc>
          <w:tcPr>
            <w:tcW w:w="1441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0,168962</w:t>
            </w:r>
          </w:p>
        </w:tc>
      </w:tr>
      <w:tr w:rsidR="00B72D64" w:rsidRPr="00BD5397" w:rsidTr="00A727A2">
        <w:trPr>
          <w:trHeight w:val="72"/>
        </w:trPr>
        <w:tc>
          <w:tcPr>
            <w:tcW w:w="3059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93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41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B72D64" w:rsidRPr="00BD5397" w:rsidTr="00A727A2">
        <w:trPr>
          <w:trHeight w:val="67"/>
        </w:trPr>
        <w:tc>
          <w:tcPr>
            <w:tcW w:w="3059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15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a</w:t>
            </w:r>
          </w:p>
        </w:tc>
        <w:tc>
          <w:tcPr>
            <w:tcW w:w="893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b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L</w:t>
            </w:r>
          </w:p>
        </w:tc>
        <w:tc>
          <w:tcPr>
            <w:tcW w:w="1441" w:type="dxa"/>
            <w:shd w:val="clear" w:color="auto" w:fill="auto"/>
            <w:noWrap/>
            <w:vAlign w:val="bottom"/>
            <w:hideMark/>
          </w:tcPr>
          <w:p w:rsidR="006354B9" w:rsidRPr="00F51729" w:rsidRDefault="006354B9" w:rsidP="00BF51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Δ</w:t>
            </w:r>
          </w:p>
        </w:tc>
      </w:tr>
      <w:tr w:rsidR="00B72D64" w:rsidRPr="00BD5397" w:rsidTr="00A727A2">
        <w:trPr>
          <w:trHeight w:val="67"/>
        </w:trPr>
        <w:tc>
          <w:tcPr>
            <w:tcW w:w="3059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Солнечное освещение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35</w:t>
            </w:r>
          </w:p>
        </w:tc>
        <w:tc>
          <w:tcPr>
            <w:tcW w:w="893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-30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34</w:t>
            </w:r>
          </w:p>
        </w:tc>
        <w:tc>
          <w:tcPr>
            <w:tcW w:w="1441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57,28001</w:t>
            </w:r>
          </w:p>
        </w:tc>
      </w:tr>
      <w:tr w:rsidR="00B72D64" w:rsidRPr="00BD5397" w:rsidTr="00A727A2">
        <w:trPr>
          <w:trHeight w:val="67"/>
        </w:trPr>
        <w:tc>
          <w:tcPr>
            <w:tcW w:w="3059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Блок светодиодов RGB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29</w:t>
            </w:r>
          </w:p>
        </w:tc>
        <w:tc>
          <w:tcPr>
            <w:tcW w:w="893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-37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28</w:t>
            </w:r>
          </w:p>
        </w:tc>
        <w:tc>
          <w:tcPr>
            <w:tcW w:w="1441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0,044737</w:t>
            </w:r>
          </w:p>
        </w:tc>
      </w:tr>
      <w:tr w:rsidR="00B72D64" w:rsidRPr="00BD5397" w:rsidTr="00A727A2">
        <w:trPr>
          <w:trHeight w:val="72"/>
        </w:trPr>
        <w:tc>
          <w:tcPr>
            <w:tcW w:w="3059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Голограмма </w:t>
            </w:r>
            <w:proofErr w:type="spellStart"/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Лейта</w:t>
            </w:r>
            <w:proofErr w:type="spellEnd"/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31</w:t>
            </w:r>
          </w:p>
        </w:tc>
        <w:tc>
          <w:tcPr>
            <w:tcW w:w="893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-35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29</w:t>
            </w:r>
          </w:p>
        </w:tc>
        <w:tc>
          <w:tcPr>
            <w:tcW w:w="1441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0,039487</w:t>
            </w:r>
          </w:p>
        </w:tc>
      </w:tr>
      <w:tr w:rsidR="00B72D64" w:rsidRPr="00BD5397" w:rsidTr="00A727A2">
        <w:trPr>
          <w:trHeight w:val="67"/>
        </w:trPr>
        <w:tc>
          <w:tcPr>
            <w:tcW w:w="3059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Голограмма Денисюка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38</w:t>
            </w:r>
          </w:p>
        </w:tc>
        <w:tc>
          <w:tcPr>
            <w:tcW w:w="893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-39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42</w:t>
            </w:r>
          </w:p>
        </w:tc>
        <w:tc>
          <w:tcPr>
            <w:tcW w:w="1441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0,200554</w:t>
            </w:r>
          </w:p>
        </w:tc>
      </w:tr>
      <w:tr w:rsidR="00B72D64" w:rsidRPr="00BD5397" w:rsidTr="00A727A2">
        <w:trPr>
          <w:trHeight w:val="67"/>
        </w:trPr>
        <w:tc>
          <w:tcPr>
            <w:tcW w:w="3059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93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41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B72D64" w:rsidRPr="00BD5397" w:rsidTr="00A727A2">
        <w:trPr>
          <w:trHeight w:val="67"/>
        </w:trPr>
        <w:tc>
          <w:tcPr>
            <w:tcW w:w="3059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16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a</w:t>
            </w:r>
          </w:p>
        </w:tc>
        <w:tc>
          <w:tcPr>
            <w:tcW w:w="893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b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L</w:t>
            </w:r>
          </w:p>
        </w:tc>
        <w:tc>
          <w:tcPr>
            <w:tcW w:w="1441" w:type="dxa"/>
            <w:shd w:val="clear" w:color="auto" w:fill="auto"/>
            <w:noWrap/>
            <w:vAlign w:val="bottom"/>
            <w:hideMark/>
          </w:tcPr>
          <w:p w:rsidR="006354B9" w:rsidRPr="00F51729" w:rsidRDefault="006354B9" w:rsidP="00BF51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Δ</w:t>
            </w:r>
          </w:p>
        </w:tc>
      </w:tr>
      <w:tr w:rsidR="00B72D64" w:rsidRPr="00BD5397" w:rsidTr="00A727A2">
        <w:trPr>
          <w:trHeight w:val="72"/>
        </w:trPr>
        <w:tc>
          <w:tcPr>
            <w:tcW w:w="3059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Солнечное освещение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56</w:t>
            </w:r>
          </w:p>
        </w:tc>
        <w:tc>
          <w:tcPr>
            <w:tcW w:w="893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25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62</w:t>
            </w:r>
          </w:p>
        </w:tc>
        <w:tc>
          <w:tcPr>
            <w:tcW w:w="1441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87,20665</w:t>
            </w:r>
          </w:p>
        </w:tc>
      </w:tr>
      <w:tr w:rsidR="00B72D64" w:rsidRPr="00BD5397" w:rsidTr="00A727A2">
        <w:trPr>
          <w:trHeight w:val="67"/>
        </w:trPr>
        <w:tc>
          <w:tcPr>
            <w:tcW w:w="3059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Блок светодиодов RGB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53</w:t>
            </w:r>
          </w:p>
        </w:tc>
        <w:tc>
          <w:tcPr>
            <w:tcW w:w="893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13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56</w:t>
            </w:r>
          </w:p>
        </w:tc>
        <w:tc>
          <w:tcPr>
            <w:tcW w:w="1441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0,10337</w:t>
            </w:r>
          </w:p>
        </w:tc>
      </w:tr>
      <w:tr w:rsidR="00B72D64" w:rsidRPr="00BD5397" w:rsidTr="00A727A2">
        <w:trPr>
          <w:trHeight w:val="67"/>
        </w:trPr>
        <w:tc>
          <w:tcPr>
            <w:tcW w:w="3059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Голограмма </w:t>
            </w:r>
            <w:proofErr w:type="spellStart"/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Лейта</w:t>
            </w:r>
            <w:proofErr w:type="spellEnd"/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68</w:t>
            </w:r>
          </w:p>
        </w:tc>
        <w:tc>
          <w:tcPr>
            <w:tcW w:w="893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21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56</w:t>
            </w:r>
          </w:p>
        </w:tc>
        <w:tc>
          <w:tcPr>
            <w:tcW w:w="1441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0,038446</w:t>
            </w:r>
          </w:p>
        </w:tc>
      </w:tr>
      <w:tr w:rsidR="00B72D64" w:rsidRPr="00BD5397" w:rsidTr="00A727A2">
        <w:trPr>
          <w:trHeight w:val="67"/>
        </w:trPr>
        <w:tc>
          <w:tcPr>
            <w:tcW w:w="3059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Голограмма Денисюка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62</w:t>
            </w:r>
          </w:p>
        </w:tc>
        <w:tc>
          <w:tcPr>
            <w:tcW w:w="893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63</w:t>
            </w:r>
          </w:p>
        </w:tc>
        <w:tc>
          <w:tcPr>
            <w:tcW w:w="1441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0,013648</w:t>
            </w:r>
          </w:p>
        </w:tc>
      </w:tr>
      <w:tr w:rsidR="00B72D64" w:rsidRPr="00BD5397" w:rsidTr="00A727A2">
        <w:trPr>
          <w:trHeight w:val="72"/>
        </w:trPr>
        <w:tc>
          <w:tcPr>
            <w:tcW w:w="3059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93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41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B72D64" w:rsidRPr="00BD5397" w:rsidTr="00A727A2">
        <w:trPr>
          <w:trHeight w:val="67"/>
        </w:trPr>
        <w:tc>
          <w:tcPr>
            <w:tcW w:w="3059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17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a</w:t>
            </w:r>
          </w:p>
        </w:tc>
        <w:tc>
          <w:tcPr>
            <w:tcW w:w="893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b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L</w:t>
            </w:r>
          </w:p>
        </w:tc>
        <w:tc>
          <w:tcPr>
            <w:tcW w:w="1441" w:type="dxa"/>
            <w:shd w:val="clear" w:color="auto" w:fill="auto"/>
            <w:noWrap/>
            <w:vAlign w:val="bottom"/>
            <w:hideMark/>
          </w:tcPr>
          <w:p w:rsidR="006354B9" w:rsidRPr="00F51729" w:rsidRDefault="006354B9" w:rsidP="00BF51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Δ</w:t>
            </w:r>
          </w:p>
        </w:tc>
      </w:tr>
      <w:tr w:rsidR="00B72D64" w:rsidRPr="00BD5397" w:rsidTr="00A727A2">
        <w:trPr>
          <w:trHeight w:val="67"/>
        </w:trPr>
        <w:tc>
          <w:tcPr>
            <w:tcW w:w="3059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Солнечное освещение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11</w:t>
            </w:r>
          </w:p>
        </w:tc>
        <w:tc>
          <w:tcPr>
            <w:tcW w:w="893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-55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44</w:t>
            </w:r>
          </w:p>
        </w:tc>
        <w:tc>
          <w:tcPr>
            <w:tcW w:w="1441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71,28815</w:t>
            </w:r>
          </w:p>
        </w:tc>
      </w:tr>
      <w:tr w:rsidR="00B72D64" w:rsidRPr="00BD5397" w:rsidTr="00A727A2">
        <w:trPr>
          <w:trHeight w:val="67"/>
        </w:trPr>
        <w:tc>
          <w:tcPr>
            <w:tcW w:w="3059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Блок светодиодов RGB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10</w:t>
            </w:r>
          </w:p>
        </w:tc>
        <w:tc>
          <w:tcPr>
            <w:tcW w:w="893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-53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44</w:t>
            </w:r>
          </w:p>
        </w:tc>
        <w:tc>
          <w:tcPr>
            <w:tcW w:w="1441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0,023596</w:t>
            </w:r>
          </w:p>
        </w:tc>
      </w:tr>
      <w:tr w:rsidR="00B72D64" w:rsidRPr="00BD5397" w:rsidTr="00A727A2">
        <w:trPr>
          <w:trHeight w:val="72"/>
        </w:trPr>
        <w:tc>
          <w:tcPr>
            <w:tcW w:w="3059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Голограмма </w:t>
            </w:r>
            <w:proofErr w:type="spellStart"/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Лейта</w:t>
            </w:r>
            <w:proofErr w:type="spellEnd"/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26</w:t>
            </w:r>
          </w:p>
        </w:tc>
        <w:tc>
          <w:tcPr>
            <w:tcW w:w="893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-62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38</w:t>
            </w:r>
          </w:p>
        </w:tc>
        <w:tc>
          <w:tcPr>
            <w:tcW w:w="1441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0,083307</w:t>
            </w:r>
          </w:p>
        </w:tc>
      </w:tr>
      <w:tr w:rsidR="00B72D64" w:rsidRPr="00BD5397" w:rsidTr="00A727A2">
        <w:trPr>
          <w:trHeight w:val="67"/>
        </w:trPr>
        <w:tc>
          <w:tcPr>
            <w:tcW w:w="3059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Голограмма Денисюка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25</w:t>
            </w:r>
          </w:p>
        </w:tc>
        <w:tc>
          <w:tcPr>
            <w:tcW w:w="893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-59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54</w:t>
            </w:r>
          </w:p>
        </w:tc>
        <w:tc>
          <w:tcPr>
            <w:tcW w:w="1441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0,175474</w:t>
            </w:r>
          </w:p>
        </w:tc>
      </w:tr>
      <w:tr w:rsidR="00B72D64" w:rsidRPr="00BD5397" w:rsidTr="00A727A2">
        <w:trPr>
          <w:trHeight w:val="67"/>
        </w:trPr>
        <w:tc>
          <w:tcPr>
            <w:tcW w:w="3059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93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41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B72D64" w:rsidRPr="00BD5397" w:rsidTr="00A727A2">
        <w:trPr>
          <w:trHeight w:val="67"/>
        </w:trPr>
        <w:tc>
          <w:tcPr>
            <w:tcW w:w="3059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18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a</w:t>
            </w:r>
          </w:p>
        </w:tc>
        <w:tc>
          <w:tcPr>
            <w:tcW w:w="893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b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L</w:t>
            </w:r>
          </w:p>
        </w:tc>
        <w:tc>
          <w:tcPr>
            <w:tcW w:w="1441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Δ</w:t>
            </w:r>
          </w:p>
        </w:tc>
      </w:tr>
      <w:tr w:rsidR="00B72D64" w:rsidRPr="00BD5397" w:rsidTr="00A727A2">
        <w:trPr>
          <w:trHeight w:val="72"/>
        </w:trPr>
        <w:tc>
          <w:tcPr>
            <w:tcW w:w="3059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Солнечное освещение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40</w:t>
            </w:r>
          </w:p>
        </w:tc>
        <w:tc>
          <w:tcPr>
            <w:tcW w:w="893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75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69</w:t>
            </w:r>
          </w:p>
        </w:tc>
        <w:tc>
          <w:tcPr>
            <w:tcW w:w="1441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109,4806</w:t>
            </w:r>
          </w:p>
        </w:tc>
      </w:tr>
      <w:tr w:rsidR="00B72D64" w:rsidRPr="00BD5397" w:rsidTr="00A727A2">
        <w:trPr>
          <w:trHeight w:val="67"/>
        </w:trPr>
        <w:tc>
          <w:tcPr>
            <w:tcW w:w="3059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Блок светодиодов RGB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47</w:t>
            </w:r>
          </w:p>
        </w:tc>
        <w:tc>
          <w:tcPr>
            <w:tcW w:w="893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68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59</w:t>
            </w:r>
          </w:p>
        </w:tc>
        <w:tc>
          <w:tcPr>
            <w:tcW w:w="1441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0,072366</w:t>
            </w:r>
          </w:p>
        </w:tc>
      </w:tr>
      <w:tr w:rsidR="00B72D64" w:rsidRPr="00BD5397" w:rsidTr="00A727A2">
        <w:trPr>
          <w:trHeight w:val="67"/>
        </w:trPr>
        <w:tc>
          <w:tcPr>
            <w:tcW w:w="3059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Голограмма </w:t>
            </w:r>
            <w:proofErr w:type="spellStart"/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Лейта</w:t>
            </w:r>
            <w:proofErr w:type="spellEnd"/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64</w:t>
            </w:r>
          </w:p>
        </w:tc>
        <w:tc>
          <w:tcPr>
            <w:tcW w:w="893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52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47</w:t>
            </w:r>
          </w:p>
        </w:tc>
        <w:tc>
          <w:tcPr>
            <w:tcW w:w="1441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0,133036</w:t>
            </w:r>
          </w:p>
        </w:tc>
      </w:tr>
      <w:tr w:rsidR="00B72D64" w:rsidRPr="00BD5397" w:rsidTr="00A727A2">
        <w:trPr>
          <w:trHeight w:val="67"/>
        </w:trPr>
        <w:tc>
          <w:tcPr>
            <w:tcW w:w="3059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Голограмма Денисюка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31</w:t>
            </w:r>
          </w:p>
        </w:tc>
        <w:tc>
          <w:tcPr>
            <w:tcW w:w="893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42</w:t>
            </w:r>
          </w:p>
        </w:tc>
        <w:tc>
          <w:tcPr>
            <w:tcW w:w="965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73</w:t>
            </w:r>
          </w:p>
        </w:tc>
        <w:tc>
          <w:tcPr>
            <w:tcW w:w="1441" w:type="dxa"/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0,180274</w:t>
            </w:r>
          </w:p>
        </w:tc>
      </w:tr>
      <w:tr w:rsidR="00B72D64" w:rsidRPr="00BD5397" w:rsidTr="00A727A2">
        <w:trPr>
          <w:trHeight w:val="72"/>
        </w:trPr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6354B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6354B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6354B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6354B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B72D64" w:rsidRPr="00BD5397" w:rsidTr="00A727A2">
        <w:trPr>
          <w:trHeight w:val="67"/>
        </w:trPr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6354B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19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6354B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a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6354B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b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6354B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L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6354B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Δ</w:t>
            </w:r>
          </w:p>
        </w:tc>
      </w:tr>
      <w:tr w:rsidR="00B72D64" w:rsidRPr="00BD5397" w:rsidTr="00A727A2">
        <w:trPr>
          <w:trHeight w:val="67"/>
        </w:trPr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Солнечное освещение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21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18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41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49,4570521</w:t>
            </w:r>
          </w:p>
        </w:tc>
      </w:tr>
      <w:tr w:rsidR="00B72D64" w:rsidRPr="00BD5397" w:rsidTr="00A727A2">
        <w:trPr>
          <w:trHeight w:val="67"/>
        </w:trPr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Блок светодиодов RGB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18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15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23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0,33613289</w:t>
            </w:r>
          </w:p>
        </w:tc>
      </w:tr>
      <w:tr w:rsidR="00B72D64" w:rsidRPr="00BD5397" w:rsidTr="00A727A2">
        <w:trPr>
          <w:trHeight w:val="72"/>
        </w:trPr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Голограмма </w:t>
            </w:r>
            <w:proofErr w:type="spellStart"/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Лейта</w:t>
            </w:r>
            <w:proofErr w:type="spellEnd"/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28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12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31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0,12120465</w:t>
            </w:r>
          </w:p>
        </w:tc>
      </w:tr>
      <w:tr w:rsidR="00B72D64" w:rsidRPr="00BD5397" w:rsidTr="00A727A2">
        <w:trPr>
          <w:trHeight w:val="67"/>
        </w:trPr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Голограмма Денисюка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29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20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54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0,30365233</w:t>
            </w:r>
          </w:p>
        </w:tc>
      </w:tr>
      <w:tr w:rsidR="00B72D64" w:rsidRPr="00BD5397" w:rsidTr="00A727A2">
        <w:trPr>
          <w:trHeight w:val="67"/>
        </w:trPr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6354B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6354B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6354B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6354B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B72D64" w:rsidRPr="00BD5397" w:rsidTr="00A727A2">
        <w:trPr>
          <w:trHeight w:val="67"/>
        </w:trPr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6354B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20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6354B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a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6354B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b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6354B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L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6354B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Δ</w:t>
            </w:r>
          </w:p>
        </w:tc>
      </w:tr>
      <w:tr w:rsidR="00B72D64" w:rsidRPr="00BD5397" w:rsidTr="00A727A2">
        <w:trPr>
          <w:trHeight w:val="72"/>
        </w:trPr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Солнечное освещение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14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15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78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80,6535802</w:t>
            </w:r>
          </w:p>
        </w:tc>
      </w:tr>
      <w:tr w:rsidR="00B72D64" w:rsidRPr="00BD5397" w:rsidTr="00A727A2">
        <w:trPr>
          <w:trHeight w:val="67"/>
        </w:trPr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Блок светодиодов RGB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16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20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63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0,15679685</w:t>
            </w:r>
          </w:p>
        </w:tc>
      </w:tr>
      <w:tr w:rsidR="00B72D64" w:rsidRPr="00BD5397" w:rsidTr="00A727A2">
        <w:trPr>
          <w:trHeight w:val="67"/>
        </w:trPr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Голограмма </w:t>
            </w:r>
            <w:proofErr w:type="spellStart"/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Лейта</w:t>
            </w:r>
            <w:proofErr w:type="spellEnd"/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30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25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69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0,01697732</w:t>
            </w:r>
          </w:p>
        </w:tc>
      </w:tr>
      <w:tr w:rsidR="00B72D64" w:rsidRPr="00BD5397" w:rsidTr="00A727A2">
        <w:trPr>
          <w:trHeight w:val="67"/>
        </w:trPr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Голограмма Денисюка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25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7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81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0,05461906</w:t>
            </w:r>
          </w:p>
        </w:tc>
      </w:tr>
      <w:tr w:rsidR="00B72D64" w:rsidRPr="00BD5397" w:rsidTr="00A727A2">
        <w:trPr>
          <w:trHeight w:val="72"/>
        </w:trPr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6354B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6354B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6354B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6354B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B72D64" w:rsidRPr="00BD5397" w:rsidTr="00A727A2">
        <w:trPr>
          <w:trHeight w:val="67"/>
        </w:trPr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6354B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21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6354B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a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6354B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b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6354B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L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6354B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Δ</w:t>
            </w:r>
          </w:p>
        </w:tc>
      </w:tr>
      <w:tr w:rsidR="00B72D64" w:rsidRPr="00BD5397" w:rsidTr="00A727A2">
        <w:trPr>
          <w:trHeight w:val="67"/>
        </w:trPr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Солнечное освещение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-8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-27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59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65,3758365</w:t>
            </w:r>
          </w:p>
        </w:tc>
      </w:tr>
      <w:tr w:rsidR="00B72D64" w:rsidRPr="00BD5397" w:rsidTr="00A727A2">
        <w:trPr>
          <w:trHeight w:val="67"/>
        </w:trPr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Блок светодиодов RGB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-6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-27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50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0,12597404</w:t>
            </w:r>
          </w:p>
        </w:tc>
      </w:tr>
      <w:tr w:rsidR="00B72D64" w:rsidRPr="00BD5397" w:rsidTr="00A727A2">
        <w:trPr>
          <w:trHeight w:val="72"/>
        </w:trPr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Голограмма </w:t>
            </w:r>
            <w:proofErr w:type="spellStart"/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Лейта</w:t>
            </w:r>
            <w:proofErr w:type="spellEnd"/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-31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49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0,11189949</w:t>
            </w:r>
          </w:p>
        </w:tc>
      </w:tr>
      <w:tr w:rsidR="00B72D64" w:rsidRPr="00BD5397" w:rsidTr="00A727A2">
        <w:trPr>
          <w:trHeight w:val="67"/>
        </w:trPr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Голограмма Денисюка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-5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-27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71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0,16441948</w:t>
            </w:r>
          </w:p>
        </w:tc>
      </w:tr>
      <w:tr w:rsidR="00B72D64" w:rsidRPr="00BD5397" w:rsidTr="00A727A2">
        <w:trPr>
          <w:trHeight w:val="67"/>
        </w:trPr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6354B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6354B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6354B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6354B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B72D64" w:rsidRPr="00BD5397" w:rsidTr="00A727A2">
        <w:trPr>
          <w:trHeight w:val="67"/>
        </w:trPr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6354B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22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6354B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a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6354B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b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6354B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L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6354B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Δ</w:t>
            </w:r>
          </w:p>
        </w:tc>
      </w:tr>
      <w:tr w:rsidR="00B72D64" w:rsidRPr="00BD5397" w:rsidTr="00A727A2">
        <w:trPr>
          <w:trHeight w:val="72"/>
        </w:trPr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Солнечное освещение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-20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29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47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58,7367006</w:t>
            </w:r>
          </w:p>
        </w:tc>
      </w:tr>
      <w:tr w:rsidR="00B72D64" w:rsidRPr="00BD5397" w:rsidTr="00A727A2">
        <w:trPr>
          <w:trHeight w:val="67"/>
        </w:trPr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Блок светодиодов RGB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-17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29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38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0,13623675</w:t>
            </w:r>
          </w:p>
        </w:tc>
      </w:tr>
      <w:tr w:rsidR="00B72D64" w:rsidRPr="00BD5397" w:rsidTr="00A727A2">
        <w:trPr>
          <w:trHeight w:val="67"/>
        </w:trPr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Голограмма </w:t>
            </w:r>
            <w:proofErr w:type="spellStart"/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Лейта</w:t>
            </w:r>
            <w:proofErr w:type="spellEnd"/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-20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30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38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0,10816912</w:t>
            </w:r>
          </w:p>
        </w:tc>
      </w:tr>
      <w:tr w:rsidR="00B72D64" w:rsidRPr="00BD5397" w:rsidTr="00A727A2">
        <w:trPr>
          <w:trHeight w:val="72"/>
        </w:trPr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Голограмма Денисюка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-28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30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73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0,42574669</w:t>
            </w:r>
          </w:p>
        </w:tc>
      </w:tr>
      <w:tr w:rsidR="00B72D64" w:rsidRPr="00BD5397" w:rsidTr="00A727A2">
        <w:trPr>
          <w:trHeight w:val="67"/>
        </w:trPr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6354B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6354B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6354B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6354B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B72D64" w:rsidRPr="00BD5397" w:rsidTr="00A727A2">
        <w:trPr>
          <w:trHeight w:val="67"/>
        </w:trPr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6354B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23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6354B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a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6354B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b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6354B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L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6354B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Δ</w:t>
            </w:r>
          </w:p>
        </w:tc>
      </w:tr>
      <w:tr w:rsidR="00B72D64" w:rsidRPr="00BD5397" w:rsidTr="00A727A2">
        <w:trPr>
          <w:trHeight w:val="72"/>
        </w:trPr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Солнечное освещение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-25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68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72,8903286</w:t>
            </w:r>
          </w:p>
        </w:tc>
      </w:tr>
      <w:tr w:rsidR="00B72D64" w:rsidRPr="00BD5397" w:rsidTr="00A727A2">
        <w:trPr>
          <w:trHeight w:val="67"/>
        </w:trPr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Блок светодиодов RGB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-26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58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0,12626634</w:t>
            </w:r>
          </w:p>
        </w:tc>
      </w:tr>
      <w:tr w:rsidR="00B72D64" w:rsidRPr="00BD5397" w:rsidTr="00A727A2">
        <w:trPr>
          <w:trHeight w:val="67"/>
        </w:trPr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Голограмма </w:t>
            </w:r>
            <w:proofErr w:type="spellStart"/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Лейта</w:t>
            </w:r>
            <w:proofErr w:type="spellEnd"/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22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-35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49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0,1204693</w:t>
            </w:r>
          </w:p>
        </w:tc>
      </w:tr>
      <w:tr w:rsidR="00B72D64" w:rsidRPr="00BD5397" w:rsidTr="00A727A2">
        <w:trPr>
          <w:trHeight w:val="67"/>
        </w:trPr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Голограмма Денисюка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10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-26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77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0,12338723</w:t>
            </w:r>
          </w:p>
        </w:tc>
      </w:tr>
      <w:tr w:rsidR="00B72D64" w:rsidRPr="00BD5397" w:rsidTr="00A727A2">
        <w:trPr>
          <w:trHeight w:val="72"/>
        </w:trPr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6354B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6354B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6354B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6354B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B72D64" w:rsidRPr="00BD5397" w:rsidTr="00A727A2">
        <w:trPr>
          <w:trHeight w:val="67"/>
        </w:trPr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6354B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24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6354B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a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6354B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b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6354B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L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6354B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Δ</w:t>
            </w:r>
          </w:p>
        </w:tc>
      </w:tr>
      <w:tr w:rsidR="00B72D64" w:rsidRPr="00BD5397" w:rsidTr="00A727A2">
        <w:trPr>
          <w:trHeight w:val="67"/>
        </w:trPr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Солнечное освещение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-30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-3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79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84,5576726</w:t>
            </w:r>
          </w:p>
        </w:tc>
      </w:tr>
      <w:tr w:rsidR="00B72D64" w:rsidRPr="00BD5397" w:rsidTr="00A727A2">
        <w:trPr>
          <w:trHeight w:val="67"/>
        </w:trPr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Блок светодиодов RGB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-33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74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0,03712261</w:t>
            </w:r>
          </w:p>
        </w:tc>
      </w:tr>
      <w:tr w:rsidR="00B72D64" w:rsidRPr="00BD5397" w:rsidTr="00A727A2">
        <w:trPr>
          <w:trHeight w:val="72"/>
        </w:trPr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Голограмма </w:t>
            </w:r>
            <w:proofErr w:type="spellStart"/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Лейта</w:t>
            </w:r>
            <w:proofErr w:type="spellEnd"/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-33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10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68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0,098331</w:t>
            </w:r>
          </w:p>
        </w:tc>
      </w:tr>
      <w:tr w:rsidR="00B72D64" w:rsidRPr="00BD5397" w:rsidTr="00A727A2">
        <w:trPr>
          <w:trHeight w:val="67"/>
        </w:trPr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Голограмма Денисюка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-43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7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52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4B9" w:rsidRPr="00BD5397" w:rsidRDefault="006354B9" w:rsidP="00BF513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D5397">
              <w:rPr>
                <w:rFonts w:ascii="Times New Roman" w:eastAsia="Times New Roman" w:hAnsi="Times New Roman"/>
                <w:color w:val="000000"/>
                <w:lang w:eastAsia="ru-RU"/>
              </w:rPr>
              <w:t>0,19773049</w:t>
            </w:r>
          </w:p>
        </w:tc>
      </w:tr>
    </w:tbl>
    <w:p w:rsidR="00031DC8" w:rsidRDefault="00503B1D" w:rsidP="00B97A3A">
      <w:pPr>
        <w:pStyle w:val="2"/>
      </w:pPr>
      <w:bookmarkStart w:id="19" w:name="_Toc1113155"/>
      <w:r>
        <w:lastRenderedPageBreak/>
        <w:t xml:space="preserve">Приложение 7. </w:t>
      </w:r>
      <w:r w:rsidRPr="00682A87">
        <w:t xml:space="preserve">Точечные диаграммы цветовых координат </w:t>
      </w:r>
      <w:r w:rsidRPr="00682A87">
        <w:rPr>
          <w:lang w:val="en-US"/>
        </w:rPr>
        <w:t>a</w:t>
      </w:r>
      <w:r w:rsidRPr="00682A87">
        <w:t xml:space="preserve"> и </w:t>
      </w:r>
      <w:r w:rsidRPr="00682A87">
        <w:rPr>
          <w:lang w:val="en-US"/>
        </w:rPr>
        <w:t>b</w:t>
      </w:r>
      <w:r w:rsidRPr="00682A87">
        <w:t>, пост</w:t>
      </w:r>
      <w:r w:rsidR="00FD446E">
        <w:t>роенные по изображениям</w:t>
      </w:r>
      <w:r w:rsidR="00DA3E73">
        <w:t xml:space="preserve"> цветного</w:t>
      </w:r>
      <w:r w:rsidRPr="00682A87">
        <w:t xml:space="preserve"> эталона</w:t>
      </w:r>
      <w:bookmarkEnd w:id="19"/>
    </w:p>
    <w:p w:rsidR="003C331C" w:rsidRPr="003C331C" w:rsidRDefault="00503B1D" w:rsidP="003E28D8">
      <w:pPr>
        <w:spacing w:after="0" w:line="240" w:lineRule="auto"/>
        <w:jc w:val="both"/>
        <w:rPr>
          <w:rFonts w:ascii="Times New Roman" w:hAnsi="Times New Roman"/>
          <w:i/>
        </w:rPr>
      </w:pPr>
      <w:r w:rsidRPr="00682A8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143892" cy="3267182"/>
            <wp:effectExtent l="0" t="0" r="0" b="0"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090" cy="327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7DE3">
        <w:rPr>
          <w:rFonts w:ascii="Times New Roman" w:hAnsi="Times New Roman"/>
          <w:i/>
        </w:rPr>
        <w:t xml:space="preserve"> </w:t>
      </w:r>
      <w:r w:rsidRPr="003E28D8">
        <w:rPr>
          <w:rFonts w:ascii="Times New Roman" w:hAnsi="Times New Roman"/>
          <w:i/>
        </w:rPr>
        <w:t>Рис. 1. Солнечный свет.</w:t>
      </w:r>
    </w:p>
    <w:p w:rsidR="006354B9" w:rsidRDefault="00327CF3" w:rsidP="003E28D8">
      <w:pPr>
        <w:spacing w:line="240" w:lineRule="auto"/>
        <w:rPr>
          <w:rFonts w:ascii="Times New Roman" w:hAnsi="Times New Roman"/>
          <w:i/>
        </w:rPr>
      </w:pPr>
      <w:r w:rsidRPr="003E28D8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996148" cy="2939143"/>
            <wp:effectExtent l="19050" t="0" r="0" b="0"/>
            <wp:docPr id="8" name="Рисунок 13" descr="блок светоди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ок светодиодов.jpg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673" cy="2943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7DE3">
        <w:rPr>
          <w:rFonts w:ascii="Times New Roman" w:hAnsi="Times New Roman"/>
          <w:i/>
        </w:rPr>
        <w:t xml:space="preserve"> </w:t>
      </w:r>
      <w:r w:rsidR="00503B1D" w:rsidRPr="003E28D8">
        <w:rPr>
          <w:rFonts w:ascii="Times New Roman" w:hAnsi="Times New Roman"/>
          <w:i/>
        </w:rPr>
        <w:t xml:space="preserve">Рис. 2. Блок светодиодов </w:t>
      </w:r>
      <w:r w:rsidR="00503B1D" w:rsidRPr="003E28D8">
        <w:rPr>
          <w:rFonts w:ascii="Times New Roman" w:hAnsi="Times New Roman"/>
          <w:i/>
          <w:lang w:val="en-US"/>
        </w:rPr>
        <w:t>RGB</w:t>
      </w:r>
      <w:r w:rsidR="00503B1D" w:rsidRPr="003E28D8">
        <w:rPr>
          <w:rFonts w:ascii="Times New Roman" w:hAnsi="Times New Roman"/>
          <w:i/>
        </w:rPr>
        <w:t>.</w:t>
      </w:r>
    </w:p>
    <w:p w:rsidR="006354B9" w:rsidRPr="003E28D8" w:rsidRDefault="005B506F" w:rsidP="003E28D8">
      <w:pPr>
        <w:spacing w:line="240" w:lineRule="auto"/>
        <w:rPr>
          <w:rFonts w:ascii="Times New Roman" w:hAnsi="Times New Roman"/>
          <w:i/>
        </w:rPr>
      </w:pPr>
      <w:r w:rsidRPr="003E28D8">
        <w:rPr>
          <w:rFonts w:ascii="Times New Roman" w:hAnsi="Times New Roman"/>
          <w:b/>
          <w:noProof/>
          <w:lang w:eastAsia="ru-RU"/>
        </w:rPr>
        <w:lastRenderedPageBreak/>
        <w:drawing>
          <wp:inline distT="0" distB="0" distL="0" distR="0">
            <wp:extent cx="2989780" cy="2934174"/>
            <wp:effectExtent l="19050" t="0" r="1070" b="0"/>
            <wp:docPr id="21" name="Рисунок 18" descr="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.pn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780" cy="2934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7DE3">
        <w:rPr>
          <w:rFonts w:ascii="Times New Roman" w:hAnsi="Times New Roman"/>
          <w:i/>
        </w:rPr>
        <w:t xml:space="preserve"> </w:t>
      </w:r>
      <w:r w:rsidR="008F639E" w:rsidRPr="003E28D8">
        <w:rPr>
          <w:rFonts w:ascii="Times New Roman" w:hAnsi="Times New Roman"/>
          <w:i/>
        </w:rPr>
        <w:t>Рис. 3. Голограмма Денисюка.</w:t>
      </w:r>
    </w:p>
    <w:p w:rsidR="001F1C44" w:rsidRPr="002712E3" w:rsidRDefault="00733203" w:rsidP="003E28D8">
      <w:pPr>
        <w:spacing w:line="240" w:lineRule="auto"/>
        <w:rPr>
          <w:rFonts w:ascii="Times New Roman" w:hAnsi="Times New Roman"/>
          <w:i/>
        </w:rPr>
      </w:pPr>
      <w:r w:rsidRPr="003E28D8"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2989779" cy="2934168"/>
            <wp:effectExtent l="0" t="0" r="0" b="0"/>
            <wp:docPr id="13" name="Рисунок 12" descr="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.png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206" cy="295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7DE3">
        <w:rPr>
          <w:rFonts w:ascii="Times New Roman" w:hAnsi="Times New Roman"/>
          <w:i/>
        </w:rPr>
        <w:t xml:space="preserve"> </w:t>
      </w:r>
      <w:r w:rsidR="008F639E" w:rsidRPr="003E28D8">
        <w:rPr>
          <w:rFonts w:ascii="Times New Roman" w:hAnsi="Times New Roman"/>
          <w:i/>
        </w:rPr>
        <w:t xml:space="preserve">Рис. 4. Голограмма </w:t>
      </w:r>
      <w:proofErr w:type="spellStart"/>
      <w:r w:rsidR="008F639E" w:rsidRPr="003E28D8">
        <w:rPr>
          <w:rFonts w:ascii="Times New Roman" w:hAnsi="Times New Roman"/>
          <w:i/>
        </w:rPr>
        <w:t>Лейта</w:t>
      </w:r>
      <w:proofErr w:type="spellEnd"/>
      <w:r w:rsidR="008F639E" w:rsidRPr="003E28D8">
        <w:rPr>
          <w:rFonts w:ascii="Times New Roman" w:hAnsi="Times New Roman"/>
          <w:i/>
        </w:rPr>
        <w:t>.</w:t>
      </w:r>
    </w:p>
    <w:sectPr w:rsidR="001F1C44" w:rsidRPr="002712E3" w:rsidSect="00BF5320">
      <w:headerReference w:type="default" r:id="rId35"/>
      <w:footerReference w:type="default" r:id="rId36"/>
      <w:pgSz w:w="11906" w:h="16838" w:code="9"/>
      <w:pgMar w:top="1134" w:right="850" w:bottom="1134" w:left="1701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0211" w:rsidRDefault="00090211" w:rsidP="00E90140">
      <w:pPr>
        <w:spacing w:after="0" w:line="240" w:lineRule="auto"/>
      </w:pPr>
      <w:r>
        <w:separator/>
      </w:r>
    </w:p>
  </w:endnote>
  <w:endnote w:type="continuationSeparator" w:id="0">
    <w:p w:rsidR="00090211" w:rsidRDefault="00090211" w:rsidP="00E901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0211" w:rsidRDefault="00B97A3A" w:rsidP="00FB2BC0">
    <w:pPr>
      <w:pStyle w:val="ab"/>
      <w:jc w:val="center"/>
    </w:pPr>
    <w:sdt>
      <w:sdtPr>
        <w:id w:val="-578683995"/>
        <w:docPartObj>
          <w:docPartGallery w:val="Page Numbers (Bottom of Page)"/>
          <w:docPartUnique/>
        </w:docPartObj>
      </w:sdtPr>
      <w:sdtEndPr/>
      <w:sdtContent>
        <w:r w:rsidR="004E2165">
          <w:fldChar w:fldCharType="begin"/>
        </w:r>
        <w:r w:rsidR="00090211">
          <w:instrText>PAGE   \* MERGEFORMAT</w:instrText>
        </w:r>
        <w:r w:rsidR="004E2165">
          <w:fldChar w:fldCharType="separate"/>
        </w:r>
        <w:r>
          <w:rPr>
            <w:noProof/>
          </w:rPr>
          <w:t>19</w:t>
        </w:r>
        <w:r w:rsidR="004E2165">
          <w:rPr>
            <w:noProof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0211" w:rsidRDefault="00090211" w:rsidP="00E90140">
      <w:pPr>
        <w:spacing w:after="0" w:line="240" w:lineRule="auto"/>
      </w:pPr>
      <w:r>
        <w:separator/>
      </w:r>
    </w:p>
  </w:footnote>
  <w:footnote w:type="continuationSeparator" w:id="0">
    <w:p w:rsidR="00090211" w:rsidRDefault="00090211" w:rsidP="00E90140">
      <w:pPr>
        <w:spacing w:after="0" w:line="240" w:lineRule="auto"/>
      </w:pPr>
      <w:r>
        <w:continuationSeparator/>
      </w:r>
    </w:p>
  </w:footnote>
  <w:footnote w:id="1">
    <w:p w:rsidR="00090211" w:rsidRPr="00FB2BC0" w:rsidRDefault="00090211" w:rsidP="00237B3F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FB2BC0">
        <w:rPr>
          <w:rStyle w:val="af1"/>
          <w:rFonts w:ascii="Times New Roman" w:hAnsi="Times New Roman"/>
          <w:sz w:val="18"/>
          <w:szCs w:val="18"/>
        </w:rPr>
        <w:footnoteRef/>
      </w:r>
      <w:proofErr w:type="gramStart"/>
      <w:r w:rsidRPr="00FB2BC0">
        <w:rPr>
          <w:rFonts w:ascii="Times New Roman" w:hAnsi="Times New Roman"/>
          <w:sz w:val="18"/>
          <w:szCs w:val="18"/>
          <w:lang w:val="en-US"/>
        </w:rPr>
        <w:t xml:space="preserve">Fairchild M.D. </w:t>
      </w:r>
      <w:r w:rsidRPr="00FB2BC0">
        <w:rPr>
          <w:rFonts w:ascii="Times New Roman" w:hAnsi="Times New Roman"/>
          <w:iCs/>
          <w:sz w:val="18"/>
          <w:szCs w:val="18"/>
          <w:lang w:val="en-US"/>
        </w:rPr>
        <w:t>Color Appearance Models Second Edition.</w:t>
      </w:r>
      <w:proofErr w:type="gramEnd"/>
      <w:r w:rsidRPr="00FB2BC0">
        <w:rPr>
          <w:rFonts w:ascii="Times New Roman" w:hAnsi="Times New Roman"/>
          <w:iCs/>
          <w:sz w:val="18"/>
          <w:szCs w:val="18"/>
          <w:lang w:val="en-US"/>
        </w:rPr>
        <w:t xml:space="preserve"> </w:t>
      </w:r>
      <w:proofErr w:type="spellStart"/>
      <w:proofErr w:type="gramStart"/>
      <w:r w:rsidRPr="00FB2BC0">
        <w:rPr>
          <w:rFonts w:ascii="Times New Roman" w:hAnsi="Times New Roman"/>
          <w:sz w:val="18"/>
          <w:szCs w:val="18"/>
          <w:lang w:val="en-US"/>
        </w:rPr>
        <w:t>JohnWiley</w:t>
      </w:r>
      <w:proofErr w:type="spellEnd"/>
      <w:r w:rsidRPr="00FB2BC0">
        <w:rPr>
          <w:rFonts w:ascii="Times New Roman" w:hAnsi="Times New Roman"/>
          <w:sz w:val="18"/>
          <w:szCs w:val="18"/>
        </w:rPr>
        <w:t xml:space="preserve"> &amp; </w:t>
      </w:r>
      <w:r w:rsidRPr="00FB2BC0">
        <w:rPr>
          <w:rFonts w:ascii="Times New Roman" w:hAnsi="Times New Roman"/>
          <w:sz w:val="18"/>
          <w:szCs w:val="18"/>
          <w:lang w:val="en-US"/>
        </w:rPr>
        <w:t>Sons</w:t>
      </w:r>
      <w:r w:rsidRPr="00FB2BC0">
        <w:rPr>
          <w:rFonts w:ascii="Times New Roman" w:hAnsi="Times New Roman"/>
          <w:sz w:val="18"/>
          <w:szCs w:val="18"/>
        </w:rPr>
        <w:t>.</w:t>
      </w:r>
      <w:proofErr w:type="gramEnd"/>
      <w:r w:rsidRPr="00FB2BC0">
        <w:rPr>
          <w:rFonts w:ascii="Times New Roman" w:hAnsi="Times New Roman"/>
          <w:sz w:val="18"/>
          <w:szCs w:val="18"/>
        </w:rPr>
        <w:t xml:space="preserve"> </w:t>
      </w:r>
      <w:proofErr w:type="gramStart"/>
      <w:r w:rsidRPr="00FB2BC0">
        <w:rPr>
          <w:rFonts w:ascii="Times New Roman" w:hAnsi="Times New Roman"/>
          <w:sz w:val="18"/>
          <w:szCs w:val="18"/>
          <w:lang w:val="en-US"/>
        </w:rPr>
        <w:t>Ltd</w:t>
      </w:r>
      <w:r w:rsidRPr="00FB2BC0">
        <w:rPr>
          <w:rFonts w:ascii="Times New Roman" w:hAnsi="Times New Roman"/>
          <w:sz w:val="18"/>
          <w:szCs w:val="18"/>
        </w:rPr>
        <w:t>, 2005.</w:t>
      </w:r>
      <w:proofErr w:type="gramEnd"/>
    </w:p>
  </w:footnote>
  <w:footnote w:id="2">
    <w:p w:rsidR="00090211" w:rsidRPr="00FB2BC0" w:rsidRDefault="00090211" w:rsidP="00237B3F">
      <w:pPr>
        <w:pStyle w:val="af"/>
        <w:rPr>
          <w:rFonts w:ascii="Times New Roman" w:hAnsi="Times New Roman"/>
          <w:sz w:val="18"/>
          <w:szCs w:val="18"/>
        </w:rPr>
      </w:pPr>
      <w:r w:rsidRPr="00FB2BC0">
        <w:rPr>
          <w:rStyle w:val="af1"/>
          <w:rFonts w:ascii="Times New Roman" w:hAnsi="Times New Roman"/>
          <w:sz w:val="18"/>
          <w:szCs w:val="18"/>
        </w:rPr>
        <w:footnoteRef/>
      </w:r>
      <w:r w:rsidRPr="00FB2BC0">
        <w:rPr>
          <w:rFonts w:ascii="Times New Roman" w:hAnsi="Times New Roman"/>
          <w:sz w:val="18"/>
          <w:szCs w:val="18"/>
        </w:rPr>
        <w:t>Унион М. Знакомство с голографией. / Под ред. А.И.Ларкина. М.: Мир, 1980.</w:t>
      </w:r>
    </w:p>
  </w:footnote>
  <w:footnote w:id="3">
    <w:p w:rsidR="00090211" w:rsidRPr="001414A7" w:rsidRDefault="00090211" w:rsidP="001414A7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color w:val="000000"/>
          <w:sz w:val="18"/>
          <w:szCs w:val="18"/>
        </w:rPr>
      </w:pPr>
      <w:r w:rsidRPr="001414A7">
        <w:rPr>
          <w:rStyle w:val="af1"/>
          <w:rFonts w:ascii="Times New Roman" w:hAnsi="Times New Roman"/>
          <w:sz w:val="18"/>
          <w:szCs w:val="18"/>
        </w:rPr>
        <w:footnoteRef/>
      </w:r>
      <w:r w:rsidRPr="001414A7">
        <w:rPr>
          <w:rFonts w:ascii="Times New Roman" w:hAnsi="Times New Roman"/>
          <w:sz w:val="18"/>
          <w:szCs w:val="18"/>
        </w:rPr>
        <w:t>Комар В.Г., Серов О.Б. Изобразительная голография и голографический кинематограф. М.: Искусство, 1987.</w:t>
      </w:r>
    </w:p>
  </w:footnote>
  <w:footnote w:id="4">
    <w:p w:rsidR="00090211" w:rsidRPr="001414A7" w:rsidRDefault="00090211" w:rsidP="001414A7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1414A7">
        <w:rPr>
          <w:rStyle w:val="af1"/>
          <w:rFonts w:ascii="Times New Roman" w:hAnsi="Times New Roman"/>
          <w:sz w:val="18"/>
          <w:szCs w:val="18"/>
        </w:rPr>
        <w:footnoteRef/>
      </w:r>
      <w:proofErr w:type="gramStart"/>
      <w:r w:rsidRPr="001414A7">
        <w:rPr>
          <w:rFonts w:ascii="Times New Roman" w:hAnsi="Times New Roman"/>
          <w:sz w:val="18"/>
          <w:szCs w:val="18"/>
          <w:lang w:val="en-US"/>
        </w:rPr>
        <w:t>Davis</w:t>
      </w:r>
      <w:r w:rsidRPr="00D90966">
        <w:rPr>
          <w:rFonts w:ascii="Times New Roman" w:hAnsi="Times New Roman"/>
          <w:sz w:val="18"/>
          <w:szCs w:val="18"/>
          <w:lang w:val="en-US"/>
        </w:rPr>
        <w:t xml:space="preserve"> </w:t>
      </w:r>
      <w:r w:rsidRPr="001414A7">
        <w:rPr>
          <w:rFonts w:ascii="Times New Roman" w:hAnsi="Times New Roman"/>
          <w:sz w:val="18"/>
          <w:szCs w:val="18"/>
          <w:lang w:val="en-US"/>
        </w:rPr>
        <w:t>W</w:t>
      </w:r>
      <w:r w:rsidRPr="00D90966">
        <w:rPr>
          <w:rFonts w:ascii="Times New Roman" w:hAnsi="Times New Roman"/>
          <w:sz w:val="18"/>
          <w:szCs w:val="18"/>
          <w:lang w:val="en-US"/>
        </w:rPr>
        <w:t xml:space="preserve">., </w:t>
      </w:r>
      <w:proofErr w:type="spellStart"/>
      <w:r w:rsidRPr="001414A7">
        <w:rPr>
          <w:rFonts w:ascii="Times New Roman" w:hAnsi="Times New Roman"/>
          <w:sz w:val="18"/>
          <w:szCs w:val="18"/>
          <w:lang w:val="en-US"/>
        </w:rPr>
        <w:t>Ohno</w:t>
      </w:r>
      <w:proofErr w:type="spellEnd"/>
      <w:r w:rsidRPr="00D90966">
        <w:rPr>
          <w:rFonts w:ascii="Times New Roman" w:hAnsi="Times New Roman"/>
          <w:sz w:val="18"/>
          <w:szCs w:val="18"/>
          <w:lang w:val="en-US"/>
        </w:rPr>
        <w:t xml:space="preserve"> </w:t>
      </w:r>
      <w:r w:rsidRPr="001414A7">
        <w:rPr>
          <w:rFonts w:ascii="Times New Roman" w:hAnsi="Times New Roman"/>
          <w:sz w:val="18"/>
          <w:szCs w:val="18"/>
          <w:lang w:val="en-US"/>
        </w:rPr>
        <w:t>Y</w:t>
      </w:r>
      <w:r w:rsidRPr="00D90966">
        <w:rPr>
          <w:rFonts w:ascii="Times New Roman" w:hAnsi="Times New Roman"/>
          <w:sz w:val="18"/>
          <w:szCs w:val="18"/>
          <w:lang w:val="en-US"/>
        </w:rPr>
        <w:t xml:space="preserve">. </w:t>
      </w:r>
      <w:r w:rsidRPr="001414A7">
        <w:rPr>
          <w:rFonts w:ascii="Times New Roman" w:hAnsi="Times New Roman"/>
          <w:sz w:val="18"/>
          <w:szCs w:val="18"/>
          <w:lang w:val="en-US"/>
        </w:rPr>
        <w:t>Color</w:t>
      </w:r>
      <w:r w:rsidRPr="00D90966">
        <w:rPr>
          <w:rFonts w:ascii="Times New Roman" w:hAnsi="Times New Roman"/>
          <w:sz w:val="18"/>
          <w:szCs w:val="18"/>
          <w:lang w:val="en-US"/>
        </w:rPr>
        <w:t xml:space="preserve"> </w:t>
      </w:r>
      <w:r w:rsidRPr="001414A7">
        <w:rPr>
          <w:rFonts w:ascii="Times New Roman" w:hAnsi="Times New Roman"/>
          <w:sz w:val="18"/>
          <w:szCs w:val="18"/>
          <w:lang w:val="en-US"/>
        </w:rPr>
        <w:t>quality</w:t>
      </w:r>
      <w:r w:rsidRPr="00D90966">
        <w:rPr>
          <w:rFonts w:ascii="Times New Roman" w:hAnsi="Times New Roman"/>
          <w:sz w:val="18"/>
          <w:szCs w:val="18"/>
          <w:lang w:val="en-US"/>
        </w:rPr>
        <w:t xml:space="preserve"> </w:t>
      </w:r>
      <w:r w:rsidRPr="001414A7">
        <w:rPr>
          <w:rFonts w:ascii="Times New Roman" w:hAnsi="Times New Roman"/>
          <w:sz w:val="18"/>
          <w:szCs w:val="18"/>
          <w:lang w:val="en-US"/>
        </w:rPr>
        <w:t>scale</w:t>
      </w:r>
      <w:r w:rsidRPr="00D90966">
        <w:rPr>
          <w:rFonts w:ascii="Times New Roman" w:hAnsi="Times New Roman"/>
          <w:sz w:val="18"/>
          <w:szCs w:val="18"/>
          <w:lang w:val="en-US"/>
        </w:rPr>
        <w:t>.</w:t>
      </w:r>
      <w:proofErr w:type="gramEnd"/>
      <w:r w:rsidRPr="00D90966">
        <w:rPr>
          <w:rFonts w:ascii="Times New Roman" w:hAnsi="Times New Roman"/>
          <w:sz w:val="18"/>
          <w:szCs w:val="18"/>
          <w:lang w:val="en-US"/>
        </w:rPr>
        <w:t xml:space="preserve"> </w:t>
      </w:r>
      <w:r w:rsidRPr="001414A7">
        <w:rPr>
          <w:rFonts w:ascii="Times New Roman" w:eastAsia="Times New Roman" w:hAnsi="Times New Roman"/>
          <w:sz w:val="18"/>
          <w:szCs w:val="18"/>
        </w:rPr>
        <w:t>2010.</w:t>
      </w:r>
    </w:p>
  </w:footnote>
  <w:footnote w:id="5">
    <w:p w:rsidR="00090211" w:rsidRPr="001414A7" w:rsidRDefault="00090211" w:rsidP="001414A7">
      <w:pPr>
        <w:pStyle w:val="af"/>
        <w:rPr>
          <w:rFonts w:ascii="Times New Roman" w:hAnsi="Times New Roman"/>
          <w:sz w:val="18"/>
          <w:szCs w:val="18"/>
          <w:lang w:val="en-US"/>
        </w:rPr>
      </w:pPr>
      <w:r w:rsidRPr="001414A7">
        <w:rPr>
          <w:rStyle w:val="af1"/>
          <w:rFonts w:ascii="Times New Roman" w:hAnsi="Times New Roman"/>
          <w:sz w:val="18"/>
          <w:szCs w:val="18"/>
        </w:rPr>
        <w:footnoteRef/>
      </w:r>
      <w:proofErr w:type="spellStart"/>
      <w:r w:rsidRPr="001414A7">
        <w:rPr>
          <w:rFonts w:ascii="Times New Roman" w:hAnsi="Times New Roman"/>
          <w:sz w:val="18"/>
          <w:szCs w:val="18"/>
        </w:rPr>
        <w:t>Акилов</w:t>
      </w:r>
      <w:proofErr w:type="spellEnd"/>
      <w:r w:rsidRPr="001414A7">
        <w:rPr>
          <w:rFonts w:ascii="Times New Roman" w:hAnsi="Times New Roman"/>
          <w:sz w:val="18"/>
          <w:szCs w:val="18"/>
        </w:rPr>
        <w:t xml:space="preserve"> А.А., Шевцов М.К. Голография для </w:t>
      </w:r>
      <w:proofErr w:type="gramStart"/>
      <w:r w:rsidRPr="001414A7">
        <w:rPr>
          <w:rFonts w:ascii="Times New Roman" w:hAnsi="Times New Roman"/>
          <w:sz w:val="18"/>
          <w:szCs w:val="18"/>
        </w:rPr>
        <w:t>любознательных</w:t>
      </w:r>
      <w:proofErr w:type="gramEnd"/>
      <w:r w:rsidRPr="001414A7">
        <w:rPr>
          <w:rFonts w:ascii="Times New Roman" w:hAnsi="Times New Roman"/>
          <w:sz w:val="18"/>
          <w:szCs w:val="18"/>
        </w:rPr>
        <w:t xml:space="preserve">: Книга для научных сотрудников школьного возраста. </w:t>
      </w:r>
      <w:proofErr w:type="spellStart"/>
      <w:proofErr w:type="gramStart"/>
      <w:r w:rsidRPr="001414A7">
        <w:rPr>
          <w:rFonts w:ascii="Times New Roman" w:hAnsi="Times New Roman"/>
          <w:sz w:val="18"/>
          <w:szCs w:val="18"/>
          <w:lang w:val="en-US"/>
        </w:rPr>
        <w:t>Ridero</w:t>
      </w:r>
      <w:proofErr w:type="spellEnd"/>
      <w:r w:rsidRPr="001414A7">
        <w:rPr>
          <w:rFonts w:ascii="Times New Roman" w:hAnsi="Times New Roman"/>
          <w:sz w:val="18"/>
          <w:szCs w:val="18"/>
          <w:lang w:val="en-US"/>
        </w:rPr>
        <w:t>, 2017.</w:t>
      </w:r>
      <w:proofErr w:type="gramEnd"/>
    </w:p>
  </w:footnote>
  <w:footnote w:id="6">
    <w:p w:rsidR="00090211" w:rsidRPr="001414A7" w:rsidRDefault="00090211" w:rsidP="001414A7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18"/>
          <w:szCs w:val="18"/>
          <w:lang w:val="en-US"/>
        </w:rPr>
      </w:pPr>
      <w:r w:rsidRPr="001414A7">
        <w:rPr>
          <w:rStyle w:val="af1"/>
          <w:rFonts w:ascii="Times New Roman" w:hAnsi="Times New Roman"/>
          <w:sz w:val="18"/>
          <w:szCs w:val="18"/>
        </w:rPr>
        <w:footnoteRef/>
      </w:r>
      <w:proofErr w:type="spellStart"/>
      <w:proofErr w:type="gramStart"/>
      <w:r w:rsidRPr="001414A7">
        <w:rPr>
          <w:rFonts w:ascii="Times New Roman" w:hAnsi="Times New Roman"/>
          <w:sz w:val="18"/>
          <w:szCs w:val="18"/>
          <w:lang w:val="en-US"/>
        </w:rPr>
        <w:t>Wesly</w:t>
      </w:r>
      <w:proofErr w:type="spellEnd"/>
      <w:r w:rsidRPr="001414A7">
        <w:rPr>
          <w:rFonts w:ascii="Times New Roman" w:hAnsi="Times New Roman"/>
          <w:sz w:val="18"/>
          <w:szCs w:val="18"/>
          <w:lang w:val="en-US"/>
        </w:rPr>
        <w:t xml:space="preserve"> E. J. Phys.: Conf. Ser. 415 012032</w:t>
      </w:r>
      <w:r w:rsidRPr="001414A7">
        <w:rPr>
          <w:rFonts w:ascii="Times New Roman" w:eastAsia="Times New Roman" w:hAnsi="Times New Roman"/>
          <w:sz w:val="18"/>
          <w:szCs w:val="18"/>
          <w:lang w:val="en-US"/>
        </w:rPr>
        <w:t>.</w:t>
      </w:r>
      <w:proofErr w:type="gramEnd"/>
      <w:r w:rsidRPr="001414A7">
        <w:rPr>
          <w:rFonts w:ascii="Times New Roman" w:eastAsia="Times New Roman" w:hAnsi="Times New Roman"/>
          <w:sz w:val="18"/>
          <w:szCs w:val="18"/>
          <w:lang w:val="en-US"/>
        </w:rPr>
        <w:t xml:space="preserve"> </w:t>
      </w:r>
      <w:r w:rsidRPr="001414A7">
        <w:rPr>
          <w:rFonts w:ascii="Times New Roman" w:hAnsi="Times New Roman"/>
          <w:sz w:val="18"/>
          <w:szCs w:val="18"/>
          <w:lang w:val="en-US"/>
        </w:rPr>
        <w:t>2013.</w:t>
      </w:r>
    </w:p>
  </w:footnote>
  <w:footnote w:id="7">
    <w:p w:rsidR="00090211" w:rsidRPr="001414A7" w:rsidRDefault="00090211" w:rsidP="001414A7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1414A7">
        <w:rPr>
          <w:rStyle w:val="af1"/>
          <w:rFonts w:ascii="Times New Roman" w:hAnsi="Times New Roman"/>
          <w:sz w:val="18"/>
          <w:szCs w:val="18"/>
        </w:rPr>
        <w:footnoteRef/>
      </w:r>
      <w:proofErr w:type="spellStart"/>
      <w:r w:rsidRPr="001414A7">
        <w:rPr>
          <w:rFonts w:ascii="Times New Roman" w:hAnsi="Times New Roman"/>
          <w:sz w:val="18"/>
          <w:szCs w:val="18"/>
          <w:lang w:val="en-US"/>
        </w:rPr>
        <w:t>Bjelkhagen</w:t>
      </w:r>
      <w:proofErr w:type="spellEnd"/>
      <w:r w:rsidRPr="001414A7">
        <w:rPr>
          <w:rFonts w:ascii="Times New Roman" w:hAnsi="Times New Roman"/>
          <w:sz w:val="18"/>
          <w:szCs w:val="18"/>
          <w:lang w:val="en-US"/>
        </w:rPr>
        <w:t xml:space="preserve"> H.I. </w:t>
      </w:r>
      <w:r w:rsidRPr="001414A7">
        <w:rPr>
          <w:rFonts w:ascii="Times New Roman" w:hAnsi="Times New Roman"/>
          <w:iCs/>
          <w:sz w:val="18"/>
          <w:szCs w:val="18"/>
          <w:lang w:val="en-US"/>
        </w:rPr>
        <w:t xml:space="preserve">Silver Halide Recording Materials for Holography and Their Processing, </w:t>
      </w:r>
      <w:r w:rsidRPr="001414A7">
        <w:rPr>
          <w:rFonts w:ascii="Times New Roman" w:hAnsi="Times New Roman"/>
          <w:sz w:val="18"/>
          <w:szCs w:val="18"/>
          <w:lang w:val="en-US"/>
        </w:rPr>
        <w:t xml:space="preserve">Springer Series in Optical Sciences. </w:t>
      </w:r>
      <w:proofErr w:type="spellStart"/>
      <w:proofErr w:type="gramStart"/>
      <w:r w:rsidRPr="001414A7">
        <w:rPr>
          <w:rFonts w:ascii="Times New Roman" w:hAnsi="Times New Roman"/>
          <w:sz w:val="18"/>
          <w:szCs w:val="18"/>
          <w:lang w:val="en-US"/>
        </w:rPr>
        <w:t>NewYork</w:t>
      </w:r>
      <w:proofErr w:type="spellEnd"/>
      <w:r w:rsidRPr="001414A7">
        <w:rPr>
          <w:rFonts w:ascii="Times New Roman" w:hAnsi="Times New Roman"/>
          <w:sz w:val="18"/>
          <w:szCs w:val="18"/>
        </w:rPr>
        <w:t>, 1993.</w:t>
      </w:r>
      <w:proofErr w:type="gramEnd"/>
    </w:p>
  </w:footnote>
  <w:footnote w:id="8">
    <w:p w:rsidR="00090211" w:rsidRPr="001414A7" w:rsidRDefault="00090211" w:rsidP="001414A7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color w:val="000000"/>
          <w:sz w:val="18"/>
          <w:szCs w:val="18"/>
          <w:lang w:val="en-US"/>
        </w:rPr>
      </w:pPr>
      <w:r w:rsidRPr="001414A7">
        <w:rPr>
          <w:rStyle w:val="af1"/>
          <w:rFonts w:ascii="Times New Roman" w:hAnsi="Times New Roman"/>
          <w:sz w:val="18"/>
          <w:szCs w:val="18"/>
        </w:rPr>
        <w:footnoteRef/>
      </w:r>
      <w:proofErr w:type="spellStart"/>
      <w:r w:rsidRPr="001414A7">
        <w:rPr>
          <w:rFonts w:ascii="Times New Roman" w:hAnsi="Times New Roman"/>
          <w:sz w:val="18"/>
          <w:szCs w:val="18"/>
        </w:rPr>
        <w:t>Акилов</w:t>
      </w:r>
      <w:proofErr w:type="spellEnd"/>
      <w:r w:rsidRPr="001414A7">
        <w:rPr>
          <w:rFonts w:ascii="Times New Roman" w:hAnsi="Times New Roman"/>
          <w:sz w:val="18"/>
          <w:szCs w:val="18"/>
        </w:rPr>
        <w:t xml:space="preserve"> А.А., Шевцов М.К. Голография для </w:t>
      </w:r>
      <w:proofErr w:type="gramStart"/>
      <w:r w:rsidRPr="001414A7">
        <w:rPr>
          <w:rFonts w:ascii="Times New Roman" w:hAnsi="Times New Roman"/>
          <w:sz w:val="18"/>
          <w:szCs w:val="18"/>
        </w:rPr>
        <w:t>любознательных</w:t>
      </w:r>
      <w:proofErr w:type="gramEnd"/>
      <w:r w:rsidRPr="001414A7">
        <w:rPr>
          <w:rFonts w:ascii="Times New Roman" w:hAnsi="Times New Roman"/>
          <w:sz w:val="18"/>
          <w:szCs w:val="18"/>
        </w:rPr>
        <w:t xml:space="preserve">: Книга для научных сотрудников школьного возраста. </w:t>
      </w:r>
      <w:proofErr w:type="spellStart"/>
      <w:proofErr w:type="gramStart"/>
      <w:r w:rsidRPr="001414A7">
        <w:rPr>
          <w:rFonts w:ascii="Times New Roman" w:hAnsi="Times New Roman"/>
          <w:sz w:val="18"/>
          <w:szCs w:val="18"/>
          <w:lang w:val="en-US"/>
        </w:rPr>
        <w:t>Ridero</w:t>
      </w:r>
      <w:proofErr w:type="spellEnd"/>
      <w:r w:rsidRPr="001414A7">
        <w:rPr>
          <w:rFonts w:ascii="Times New Roman" w:hAnsi="Times New Roman"/>
          <w:sz w:val="18"/>
          <w:szCs w:val="18"/>
          <w:lang w:val="en-US"/>
        </w:rPr>
        <w:t>, 2017.</w:t>
      </w:r>
      <w:proofErr w:type="gramEnd"/>
    </w:p>
  </w:footnote>
  <w:footnote w:id="9">
    <w:p w:rsidR="00090211" w:rsidRPr="004C3CF9" w:rsidRDefault="00090211" w:rsidP="001414A7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val="en-US"/>
        </w:rPr>
      </w:pPr>
      <w:r w:rsidRPr="001414A7">
        <w:rPr>
          <w:rStyle w:val="af1"/>
          <w:rFonts w:ascii="Times New Roman" w:hAnsi="Times New Roman"/>
          <w:sz w:val="18"/>
          <w:szCs w:val="18"/>
        </w:rPr>
        <w:footnoteRef/>
      </w:r>
      <w:proofErr w:type="spellStart"/>
      <w:proofErr w:type="gramStart"/>
      <w:r w:rsidRPr="001414A7">
        <w:rPr>
          <w:rFonts w:ascii="Times New Roman" w:hAnsi="Times New Roman"/>
          <w:sz w:val="18"/>
          <w:szCs w:val="18"/>
          <w:lang w:val="en-US"/>
        </w:rPr>
        <w:t>Wesly</w:t>
      </w:r>
      <w:proofErr w:type="spellEnd"/>
      <w:r w:rsidRPr="001414A7">
        <w:rPr>
          <w:rFonts w:ascii="Times New Roman" w:hAnsi="Times New Roman"/>
          <w:sz w:val="18"/>
          <w:szCs w:val="18"/>
          <w:lang w:val="en-US"/>
        </w:rPr>
        <w:t xml:space="preserve"> E.J. Phys.: Conf. Ser. 415 012032</w:t>
      </w:r>
      <w:r w:rsidRPr="001414A7">
        <w:rPr>
          <w:rFonts w:ascii="Times New Roman" w:eastAsia="Times New Roman" w:hAnsi="Times New Roman"/>
          <w:sz w:val="18"/>
          <w:szCs w:val="18"/>
          <w:lang w:val="en-US"/>
        </w:rPr>
        <w:t>.</w:t>
      </w:r>
      <w:proofErr w:type="gramEnd"/>
      <w:r w:rsidRPr="001414A7">
        <w:rPr>
          <w:rFonts w:ascii="Times New Roman" w:eastAsia="Times New Roman" w:hAnsi="Times New Roman"/>
          <w:sz w:val="18"/>
          <w:szCs w:val="18"/>
          <w:lang w:val="en-US"/>
        </w:rPr>
        <w:t xml:space="preserve"> </w:t>
      </w:r>
      <w:r w:rsidRPr="001414A7">
        <w:rPr>
          <w:rFonts w:ascii="Times New Roman" w:hAnsi="Times New Roman"/>
          <w:sz w:val="18"/>
          <w:szCs w:val="18"/>
          <w:lang w:val="en-US"/>
        </w:rPr>
        <w:t>2013.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0211" w:rsidRPr="00237B3F" w:rsidRDefault="00090211" w:rsidP="00237B3F">
    <w:pPr>
      <w:pStyle w:val="a9"/>
      <w:rPr>
        <w:rFonts w:ascii="Times New Roman" w:hAnsi="Times New Roman"/>
      </w:rPr>
    </w:pPr>
    <w:r w:rsidRPr="00237B3F">
      <w:rPr>
        <w:rFonts w:ascii="Times New Roman" w:hAnsi="Times New Roman"/>
      </w:rPr>
      <w:t>Во</w:t>
    </w:r>
    <w:r>
      <w:rPr>
        <w:rFonts w:ascii="Times New Roman" w:hAnsi="Times New Roman"/>
      </w:rPr>
      <w:t>лгина О.С. Колориметрические измерения в цветной голографии. 2019</w:t>
    </w:r>
    <w:r w:rsidRPr="00237B3F">
      <w:rPr>
        <w:rFonts w:ascii="Times New Roman" w:hAnsi="Times New Roman"/>
      </w:rPr>
      <w:t>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76D60"/>
    <w:multiLevelType w:val="multilevel"/>
    <w:tmpl w:val="D8D05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F15EFF"/>
    <w:multiLevelType w:val="hybridMultilevel"/>
    <w:tmpl w:val="29A0597A"/>
    <w:lvl w:ilvl="0" w:tplc="0419000F">
      <w:start w:val="1"/>
      <w:numFmt w:val="decimal"/>
      <w:lvlText w:val="%1."/>
      <w:lvlJc w:val="left"/>
      <w:pPr>
        <w:ind w:left="1648" w:hanging="360"/>
      </w:pPr>
    </w:lvl>
    <w:lvl w:ilvl="1" w:tplc="04190019" w:tentative="1">
      <w:start w:val="1"/>
      <w:numFmt w:val="lowerLetter"/>
      <w:lvlText w:val="%2."/>
      <w:lvlJc w:val="left"/>
      <w:pPr>
        <w:ind w:left="2368" w:hanging="360"/>
      </w:pPr>
    </w:lvl>
    <w:lvl w:ilvl="2" w:tplc="0419001B" w:tentative="1">
      <w:start w:val="1"/>
      <w:numFmt w:val="lowerRoman"/>
      <w:lvlText w:val="%3."/>
      <w:lvlJc w:val="right"/>
      <w:pPr>
        <w:ind w:left="3088" w:hanging="180"/>
      </w:pPr>
    </w:lvl>
    <w:lvl w:ilvl="3" w:tplc="0419000F" w:tentative="1">
      <w:start w:val="1"/>
      <w:numFmt w:val="decimal"/>
      <w:lvlText w:val="%4."/>
      <w:lvlJc w:val="left"/>
      <w:pPr>
        <w:ind w:left="3808" w:hanging="360"/>
      </w:pPr>
    </w:lvl>
    <w:lvl w:ilvl="4" w:tplc="04190019" w:tentative="1">
      <w:start w:val="1"/>
      <w:numFmt w:val="lowerLetter"/>
      <w:lvlText w:val="%5."/>
      <w:lvlJc w:val="left"/>
      <w:pPr>
        <w:ind w:left="4528" w:hanging="360"/>
      </w:pPr>
    </w:lvl>
    <w:lvl w:ilvl="5" w:tplc="0419001B" w:tentative="1">
      <w:start w:val="1"/>
      <w:numFmt w:val="lowerRoman"/>
      <w:lvlText w:val="%6."/>
      <w:lvlJc w:val="right"/>
      <w:pPr>
        <w:ind w:left="5248" w:hanging="180"/>
      </w:pPr>
    </w:lvl>
    <w:lvl w:ilvl="6" w:tplc="0419000F" w:tentative="1">
      <w:start w:val="1"/>
      <w:numFmt w:val="decimal"/>
      <w:lvlText w:val="%7."/>
      <w:lvlJc w:val="left"/>
      <w:pPr>
        <w:ind w:left="5968" w:hanging="360"/>
      </w:pPr>
    </w:lvl>
    <w:lvl w:ilvl="7" w:tplc="04190019" w:tentative="1">
      <w:start w:val="1"/>
      <w:numFmt w:val="lowerLetter"/>
      <w:lvlText w:val="%8."/>
      <w:lvlJc w:val="left"/>
      <w:pPr>
        <w:ind w:left="6688" w:hanging="360"/>
      </w:pPr>
    </w:lvl>
    <w:lvl w:ilvl="8" w:tplc="0419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2">
    <w:nsid w:val="10BE7683"/>
    <w:multiLevelType w:val="hybridMultilevel"/>
    <w:tmpl w:val="A29CBE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021614"/>
    <w:multiLevelType w:val="hybridMultilevel"/>
    <w:tmpl w:val="88E641F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12755060"/>
    <w:multiLevelType w:val="hybridMultilevel"/>
    <w:tmpl w:val="B23E7590"/>
    <w:lvl w:ilvl="0" w:tplc="5078A6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38B78C3"/>
    <w:multiLevelType w:val="hybridMultilevel"/>
    <w:tmpl w:val="609CB15A"/>
    <w:lvl w:ilvl="0" w:tplc="504E32F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8D2BF6"/>
    <w:multiLevelType w:val="multilevel"/>
    <w:tmpl w:val="8286B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1A326DF"/>
    <w:multiLevelType w:val="multilevel"/>
    <w:tmpl w:val="020A7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9E56F2A"/>
    <w:multiLevelType w:val="multilevel"/>
    <w:tmpl w:val="C4100BDE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2E5B20DE"/>
    <w:multiLevelType w:val="hybridMultilevel"/>
    <w:tmpl w:val="21DC785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FFF7E60"/>
    <w:multiLevelType w:val="multilevel"/>
    <w:tmpl w:val="F9F020F6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32F106CF"/>
    <w:multiLevelType w:val="hybridMultilevel"/>
    <w:tmpl w:val="CCC65FF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361571B5"/>
    <w:multiLevelType w:val="hybridMultilevel"/>
    <w:tmpl w:val="E49A9C1A"/>
    <w:lvl w:ilvl="0" w:tplc="0419000F">
      <w:start w:val="1"/>
      <w:numFmt w:val="decimal"/>
      <w:lvlText w:val="%1."/>
      <w:lvlJc w:val="left"/>
      <w:pPr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3">
    <w:nsid w:val="43A84ABC"/>
    <w:multiLevelType w:val="hybridMultilevel"/>
    <w:tmpl w:val="A822953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49545EB9"/>
    <w:multiLevelType w:val="hybridMultilevel"/>
    <w:tmpl w:val="3E26A5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FA3066"/>
    <w:multiLevelType w:val="hybridMultilevel"/>
    <w:tmpl w:val="384AC89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589E6B92"/>
    <w:multiLevelType w:val="multilevel"/>
    <w:tmpl w:val="2CFC0CE4"/>
    <w:lvl w:ilvl="0">
      <w:start w:val="1"/>
      <w:numFmt w:val="decimal"/>
      <w:lvlText w:val="%1."/>
      <w:lvlJc w:val="left"/>
      <w:pPr>
        <w:ind w:left="3054" w:hanging="360"/>
      </w:pPr>
    </w:lvl>
    <w:lvl w:ilvl="1">
      <w:start w:val="1"/>
      <w:numFmt w:val="lowerLetter"/>
      <w:lvlText w:val="%2."/>
      <w:lvlJc w:val="left"/>
      <w:pPr>
        <w:ind w:left="3773" w:hanging="360"/>
      </w:pPr>
    </w:lvl>
    <w:lvl w:ilvl="2">
      <w:start w:val="1"/>
      <w:numFmt w:val="lowerRoman"/>
      <w:lvlText w:val="%3."/>
      <w:lvlJc w:val="right"/>
      <w:pPr>
        <w:ind w:left="4493" w:hanging="180"/>
      </w:pPr>
    </w:lvl>
    <w:lvl w:ilvl="3">
      <w:start w:val="1"/>
      <w:numFmt w:val="decimal"/>
      <w:lvlText w:val="%4."/>
      <w:lvlJc w:val="left"/>
      <w:pPr>
        <w:ind w:left="5213" w:hanging="360"/>
      </w:pPr>
    </w:lvl>
    <w:lvl w:ilvl="4">
      <w:start w:val="1"/>
      <w:numFmt w:val="lowerLetter"/>
      <w:lvlText w:val="%5."/>
      <w:lvlJc w:val="left"/>
      <w:pPr>
        <w:ind w:left="5933" w:hanging="360"/>
      </w:pPr>
    </w:lvl>
    <w:lvl w:ilvl="5">
      <w:start w:val="1"/>
      <w:numFmt w:val="lowerRoman"/>
      <w:lvlText w:val="%6."/>
      <w:lvlJc w:val="right"/>
      <w:pPr>
        <w:ind w:left="6653" w:hanging="180"/>
      </w:pPr>
    </w:lvl>
    <w:lvl w:ilvl="6">
      <w:start w:val="1"/>
      <w:numFmt w:val="decimal"/>
      <w:lvlText w:val="%7."/>
      <w:lvlJc w:val="left"/>
      <w:pPr>
        <w:ind w:left="7373" w:hanging="360"/>
      </w:pPr>
    </w:lvl>
    <w:lvl w:ilvl="7">
      <w:start w:val="1"/>
      <w:numFmt w:val="lowerLetter"/>
      <w:lvlText w:val="%8."/>
      <w:lvlJc w:val="left"/>
      <w:pPr>
        <w:ind w:left="8093" w:hanging="360"/>
      </w:pPr>
    </w:lvl>
    <w:lvl w:ilvl="8">
      <w:start w:val="1"/>
      <w:numFmt w:val="lowerRoman"/>
      <w:lvlText w:val="%9."/>
      <w:lvlJc w:val="right"/>
      <w:pPr>
        <w:ind w:left="8813" w:hanging="180"/>
      </w:pPr>
    </w:lvl>
  </w:abstractNum>
  <w:abstractNum w:abstractNumId="17">
    <w:nsid w:val="5D332596"/>
    <w:multiLevelType w:val="hybridMultilevel"/>
    <w:tmpl w:val="384AC8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1924C5"/>
    <w:multiLevelType w:val="hybridMultilevel"/>
    <w:tmpl w:val="F86A8598"/>
    <w:lvl w:ilvl="0" w:tplc="6AD4E11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9">
    <w:nsid w:val="717A3828"/>
    <w:multiLevelType w:val="hybridMultilevel"/>
    <w:tmpl w:val="A29CBE5A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0">
    <w:nsid w:val="769C7DCB"/>
    <w:multiLevelType w:val="multilevel"/>
    <w:tmpl w:val="51BC2BD2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21">
    <w:nsid w:val="7E8343CD"/>
    <w:multiLevelType w:val="hybridMultilevel"/>
    <w:tmpl w:val="C31A73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EB121E2"/>
    <w:multiLevelType w:val="hybridMultilevel"/>
    <w:tmpl w:val="11EABD3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8"/>
  </w:num>
  <w:num w:numId="3">
    <w:abstractNumId w:val="1"/>
  </w:num>
  <w:num w:numId="4">
    <w:abstractNumId w:val="11"/>
  </w:num>
  <w:num w:numId="5">
    <w:abstractNumId w:val="4"/>
  </w:num>
  <w:num w:numId="6">
    <w:abstractNumId w:val="3"/>
  </w:num>
  <w:num w:numId="7">
    <w:abstractNumId w:val="15"/>
  </w:num>
  <w:num w:numId="8">
    <w:abstractNumId w:val="5"/>
  </w:num>
  <w:num w:numId="9">
    <w:abstractNumId w:val="2"/>
  </w:num>
  <w:num w:numId="10">
    <w:abstractNumId w:val="19"/>
  </w:num>
  <w:num w:numId="11">
    <w:abstractNumId w:val="21"/>
  </w:num>
  <w:num w:numId="12">
    <w:abstractNumId w:val="22"/>
  </w:num>
  <w:num w:numId="13">
    <w:abstractNumId w:val="13"/>
  </w:num>
  <w:num w:numId="14">
    <w:abstractNumId w:val="17"/>
  </w:num>
  <w:num w:numId="15">
    <w:abstractNumId w:val="7"/>
  </w:num>
  <w:num w:numId="16">
    <w:abstractNumId w:val="0"/>
  </w:num>
  <w:num w:numId="17">
    <w:abstractNumId w:val="6"/>
  </w:num>
  <w:num w:numId="18">
    <w:abstractNumId w:val="16"/>
  </w:num>
  <w:num w:numId="19">
    <w:abstractNumId w:val="20"/>
  </w:num>
  <w:num w:numId="20">
    <w:abstractNumId w:val="10"/>
  </w:num>
  <w:num w:numId="21">
    <w:abstractNumId w:val="8"/>
  </w:num>
  <w:num w:numId="22">
    <w:abstractNumId w:val="12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autoHyphenation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16685"/>
    <w:rsid w:val="000022C6"/>
    <w:rsid w:val="000039CF"/>
    <w:rsid w:val="00020728"/>
    <w:rsid w:val="00022799"/>
    <w:rsid w:val="00031DC8"/>
    <w:rsid w:val="000349F4"/>
    <w:rsid w:val="00045B63"/>
    <w:rsid w:val="000517F9"/>
    <w:rsid w:val="00056CE5"/>
    <w:rsid w:val="0005788A"/>
    <w:rsid w:val="00060375"/>
    <w:rsid w:val="0006236A"/>
    <w:rsid w:val="00072B5A"/>
    <w:rsid w:val="00077F9F"/>
    <w:rsid w:val="00081722"/>
    <w:rsid w:val="00087C79"/>
    <w:rsid w:val="00090211"/>
    <w:rsid w:val="000929B1"/>
    <w:rsid w:val="0009444E"/>
    <w:rsid w:val="000B0AB6"/>
    <w:rsid w:val="000B5814"/>
    <w:rsid w:val="000C405B"/>
    <w:rsid w:val="000C604F"/>
    <w:rsid w:val="000D04CA"/>
    <w:rsid w:val="000D69F7"/>
    <w:rsid w:val="000E1BF5"/>
    <w:rsid w:val="00100351"/>
    <w:rsid w:val="00101DE9"/>
    <w:rsid w:val="00103E8F"/>
    <w:rsid w:val="001131E3"/>
    <w:rsid w:val="0011695D"/>
    <w:rsid w:val="00123E3B"/>
    <w:rsid w:val="00135FB4"/>
    <w:rsid w:val="001414A7"/>
    <w:rsid w:val="00155F00"/>
    <w:rsid w:val="001808F6"/>
    <w:rsid w:val="00183178"/>
    <w:rsid w:val="001865E8"/>
    <w:rsid w:val="001B75C2"/>
    <w:rsid w:val="001D1D8D"/>
    <w:rsid w:val="001D25DC"/>
    <w:rsid w:val="001D3BB0"/>
    <w:rsid w:val="001D5A44"/>
    <w:rsid w:val="001E61EB"/>
    <w:rsid w:val="001E75DD"/>
    <w:rsid w:val="001F03C4"/>
    <w:rsid w:val="001F0E9C"/>
    <w:rsid w:val="001F1C44"/>
    <w:rsid w:val="001F3469"/>
    <w:rsid w:val="001F76F0"/>
    <w:rsid w:val="002056EB"/>
    <w:rsid w:val="00215707"/>
    <w:rsid w:val="002159C0"/>
    <w:rsid w:val="00237B3F"/>
    <w:rsid w:val="00244294"/>
    <w:rsid w:val="0024519F"/>
    <w:rsid w:val="00257953"/>
    <w:rsid w:val="002628E7"/>
    <w:rsid w:val="002634FD"/>
    <w:rsid w:val="002712E3"/>
    <w:rsid w:val="00273132"/>
    <w:rsid w:val="00280B3B"/>
    <w:rsid w:val="0028757F"/>
    <w:rsid w:val="00287B04"/>
    <w:rsid w:val="00290A30"/>
    <w:rsid w:val="00292B78"/>
    <w:rsid w:val="002A2E45"/>
    <w:rsid w:val="002B2D92"/>
    <w:rsid w:val="002B7DE3"/>
    <w:rsid w:val="002C4216"/>
    <w:rsid w:val="002E6FFF"/>
    <w:rsid w:val="002E7206"/>
    <w:rsid w:val="002F11F5"/>
    <w:rsid w:val="002F3702"/>
    <w:rsid w:val="002F56FD"/>
    <w:rsid w:val="00300736"/>
    <w:rsid w:val="00301EA8"/>
    <w:rsid w:val="00305D66"/>
    <w:rsid w:val="00306C11"/>
    <w:rsid w:val="00315306"/>
    <w:rsid w:val="0032341B"/>
    <w:rsid w:val="00327CF3"/>
    <w:rsid w:val="00331C14"/>
    <w:rsid w:val="0034349B"/>
    <w:rsid w:val="00346616"/>
    <w:rsid w:val="00350AC6"/>
    <w:rsid w:val="003620A9"/>
    <w:rsid w:val="0036304C"/>
    <w:rsid w:val="003649A4"/>
    <w:rsid w:val="00371E10"/>
    <w:rsid w:val="003901B6"/>
    <w:rsid w:val="00397C28"/>
    <w:rsid w:val="003A1713"/>
    <w:rsid w:val="003A4097"/>
    <w:rsid w:val="003A4A54"/>
    <w:rsid w:val="003B1945"/>
    <w:rsid w:val="003C331C"/>
    <w:rsid w:val="003C405A"/>
    <w:rsid w:val="003D2C44"/>
    <w:rsid w:val="003E1DE1"/>
    <w:rsid w:val="003E28D8"/>
    <w:rsid w:val="003E2D37"/>
    <w:rsid w:val="003F1815"/>
    <w:rsid w:val="003F64D8"/>
    <w:rsid w:val="003F6CF9"/>
    <w:rsid w:val="004154DD"/>
    <w:rsid w:val="00416B82"/>
    <w:rsid w:val="00421F97"/>
    <w:rsid w:val="00424A47"/>
    <w:rsid w:val="00434823"/>
    <w:rsid w:val="004400D3"/>
    <w:rsid w:val="0044362B"/>
    <w:rsid w:val="00447F00"/>
    <w:rsid w:val="004572CB"/>
    <w:rsid w:val="004614D6"/>
    <w:rsid w:val="00462728"/>
    <w:rsid w:val="0047787E"/>
    <w:rsid w:val="00483329"/>
    <w:rsid w:val="00494B4C"/>
    <w:rsid w:val="004B48B9"/>
    <w:rsid w:val="004B498C"/>
    <w:rsid w:val="004B6C14"/>
    <w:rsid w:val="004C0A50"/>
    <w:rsid w:val="004C3CF9"/>
    <w:rsid w:val="004C60F5"/>
    <w:rsid w:val="004D412C"/>
    <w:rsid w:val="004D7FED"/>
    <w:rsid w:val="004E2165"/>
    <w:rsid w:val="004F5642"/>
    <w:rsid w:val="00503B1D"/>
    <w:rsid w:val="00506F4D"/>
    <w:rsid w:val="005110C5"/>
    <w:rsid w:val="00520DF9"/>
    <w:rsid w:val="005257F8"/>
    <w:rsid w:val="0052737E"/>
    <w:rsid w:val="00531DAD"/>
    <w:rsid w:val="005356E4"/>
    <w:rsid w:val="00543113"/>
    <w:rsid w:val="00552010"/>
    <w:rsid w:val="00557FC0"/>
    <w:rsid w:val="0057380C"/>
    <w:rsid w:val="00575A68"/>
    <w:rsid w:val="0058188D"/>
    <w:rsid w:val="0058765A"/>
    <w:rsid w:val="00592DEB"/>
    <w:rsid w:val="005A4856"/>
    <w:rsid w:val="005A6B8E"/>
    <w:rsid w:val="005A726D"/>
    <w:rsid w:val="005B393B"/>
    <w:rsid w:val="005B4895"/>
    <w:rsid w:val="005B506F"/>
    <w:rsid w:val="005E1F5D"/>
    <w:rsid w:val="005E4B7F"/>
    <w:rsid w:val="005F2C32"/>
    <w:rsid w:val="005F3C3B"/>
    <w:rsid w:val="005F5499"/>
    <w:rsid w:val="005F730C"/>
    <w:rsid w:val="00610DC7"/>
    <w:rsid w:val="00617F03"/>
    <w:rsid w:val="00622D0B"/>
    <w:rsid w:val="00624162"/>
    <w:rsid w:val="00624AF6"/>
    <w:rsid w:val="006354B9"/>
    <w:rsid w:val="0064278D"/>
    <w:rsid w:val="0064725A"/>
    <w:rsid w:val="00656AA9"/>
    <w:rsid w:val="00675D18"/>
    <w:rsid w:val="00676458"/>
    <w:rsid w:val="00682A87"/>
    <w:rsid w:val="00691CA9"/>
    <w:rsid w:val="0069646E"/>
    <w:rsid w:val="006A4DD9"/>
    <w:rsid w:val="006A75E9"/>
    <w:rsid w:val="006F1663"/>
    <w:rsid w:val="00712566"/>
    <w:rsid w:val="00714955"/>
    <w:rsid w:val="007230BA"/>
    <w:rsid w:val="00733203"/>
    <w:rsid w:val="00742F03"/>
    <w:rsid w:val="007576B0"/>
    <w:rsid w:val="00771E6C"/>
    <w:rsid w:val="0077365D"/>
    <w:rsid w:val="00773DA9"/>
    <w:rsid w:val="00781973"/>
    <w:rsid w:val="00784BC0"/>
    <w:rsid w:val="00793980"/>
    <w:rsid w:val="00797C2D"/>
    <w:rsid w:val="007A6008"/>
    <w:rsid w:val="007B2071"/>
    <w:rsid w:val="007B3B07"/>
    <w:rsid w:val="007B636D"/>
    <w:rsid w:val="007B7806"/>
    <w:rsid w:val="007C3594"/>
    <w:rsid w:val="007C7BBA"/>
    <w:rsid w:val="007D4A3D"/>
    <w:rsid w:val="007D4F9E"/>
    <w:rsid w:val="007E0EC2"/>
    <w:rsid w:val="007F6B1C"/>
    <w:rsid w:val="008044AF"/>
    <w:rsid w:val="00804652"/>
    <w:rsid w:val="00812D5B"/>
    <w:rsid w:val="008201DD"/>
    <w:rsid w:val="00821892"/>
    <w:rsid w:val="00821B94"/>
    <w:rsid w:val="00837397"/>
    <w:rsid w:val="008515F0"/>
    <w:rsid w:val="0086769D"/>
    <w:rsid w:val="00873C49"/>
    <w:rsid w:val="00874297"/>
    <w:rsid w:val="0088444D"/>
    <w:rsid w:val="00895C7A"/>
    <w:rsid w:val="008A1371"/>
    <w:rsid w:val="008C008F"/>
    <w:rsid w:val="008E0006"/>
    <w:rsid w:val="008E4B11"/>
    <w:rsid w:val="008F639E"/>
    <w:rsid w:val="00915B06"/>
    <w:rsid w:val="00917328"/>
    <w:rsid w:val="00933F99"/>
    <w:rsid w:val="00934EF0"/>
    <w:rsid w:val="0094099D"/>
    <w:rsid w:val="00954A86"/>
    <w:rsid w:val="009553F9"/>
    <w:rsid w:val="0095674B"/>
    <w:rsid w:val="009577A3"/>
    <w:rsid w:val="0096399F"/>
    <w:rsid w:val="00967D01"/>
    <w:rsid w:val="009711A6"/>
    <w:rsid w:val="009820FA"/>
    <w:rsid w:val="00993532"/>
    <w:rsid w:val="0099371F"/>
    <w:rsid w:val="009A2982"/>
    <w:rsid w:val="009B786B"/>
    <w:rsid w:val="009C39C2"/>
    <w:rsid w:val="009C78A0"/>
    <w:rsid w:val="009D1A22"/>
    <w:rsid w:val="009D5F7E"/>
    <w:rsid w:val="009F16CA"/>
    <w:rsid w:val="009F3272"/>
    <w:rsid w:val="009F681D"/>
    <w:rsid w:val="00A04650"/>
    <w:rsid w:val="00A05BFD"/>
    <w:rsid w:val="00A05E41"/>
    <w:rsid w:val="00A06F02"/>
    <w:rsid w:val="00A074AD"/>
    <w:rsid w:val="00A13772"/>
    <w:rsid w:val="00A16685"/>
    <w:rsid w:val="00A17685"/>
    <w:rsid w:val="00A24BE1"/>
    <w:rsid w:val="00A24FC9"/>
    <w:rsid w:val="00A250B6"/>
    <w:rsid w:val="00A35927"/>
    <w:rsid w:val="00A443F6"/>
    <w:rsid w:val="00A45E7B"/>
    <w:rsid w:val="00A55DC0"/>
    <w:rsid w:val="00A677DC"/>
    <w:rsid w:val="00A72714"/>
    <w:rsid w:val="00A727A2"/>
    <w:rsid w:val="00A81990"/>
    <w:rsid w:val="00A826ED"/>
    <w:rsid w:val="00A92A27"/>
    <w:rsid w:val="00A95A62"/>
    <w:rsid w:val="00A960D5"/>
    <w:rsid w:val="00AA305E"/>
    <w:rsid w:val="00AB1A50"/>
    <w:rsid w:val="00AC3FD6"/>
    <w:rsid w:val="00AC6A85"/>
    <w:rsid w:val="00AD1178"/>
    <w:rsid w:val="00AD5C0F"/>
    <w:rsid w:val="00AE61AD"/>
    <w:rsid w:val="00AF2455"/>
    <w:rsid w:val="00AF5C4F"/>
    <w:rsid w:val="00B02EEF"/>
    <w:rsid w:val="00B07542"/>
    <w:rsid w:val="00B113F1"/>
    <w:rsid w:val="00B17F61"/>
    <w:rsid w:val="00B20A21"/>
    <w:rsid w:val="00B20B25"/>
    <w:rsid w:val="00B354E8"/>
    <w:rsid w:val="00B44F9C"/>
    <w:rsid w:val="00B46E34"/>
    <w:rsid w:val="00B51B27"/>
    <w:rsid w:val="00B53749"/>
    <w:rsid w:val="00B72D64"/>
    <w:rsid w:val="00B87200"/>
    <w:rsid w:val="00B9754B"/>
    <w:rsid w:val="00B97A3A"/>
    <w:rsid w:val="00BA00FD"/>
    <w:rsid w:val="00BA24C0"/>
    <w:rsid w:val="00BA33C3"/>
    <w:rsid w:val="00BA4275"/>
    <w:rsid w:val="00BB46F6"/>
    <w:rsid w:val="00BB4A7D"/>
    <w:rsid w:val="00BC5E11"/>
    <w:rsid w:val="00BD2D53"/>
    <w:rsid w:val="00BD5397"/>
    <w:rsid w:val="00BD681A"/>
    <w:rsid w:val="00BE0ED3"/>
    <w:rsid w:val="00BE285B"/>
    <w:rsid w:val="00BF513C"/>
    <w:rsid w:val="00BF5320"/>
    <w:rsid w:val="00C1416A"/>
    <w:rsid w:val="00C254EC"/>
    <w:rsid w:val="00C26498"/>
    <w:rsid w:val="00C27D60"/>
    <w:rsid w:val="00C32D9D"/>
    <w:rsid w:val="00C47667"/>
    <w:rsid w:val="00C508F4"/>
    <w:rsid w:val="00C57FDF"/>
    <w:rsid w:val="00C64779"/>
    <w:rsid w:val="00C72F1C"/>
    <w:rsid w:val="00C76638"/>
    <w:rsid w:val="00C845A6"/>
    <w:rsid w:val="00C92E0F"/>
    <w:rsid w:val="00C93542"/>
    <w:rsid w:val="00CA4950"/>
    <w:rsid w:val="00CA5FD3"/>
    <w:rsid w:val="00CB061A"/>
    <w:rsid w:val="00CB518A"/>
    <w:rsid w:val="00CC302C"/>
    <w:rsid w:val="00CC3BF0"/>
    <w:rsid w:val="00CD24DA"/>
    <w:rsid w:val="00CE62D7"/>
    <w:rsid w:val="00CE6AA2"/>
    <w:rsid w:val="00CF0A56"/>
    <w:rsid w:val="00D01B1D"/>
    <w:rsid w:val="00D01C27"/>
    <w:rsid w:val="00D034FA"/>
    <w:rsid w:val="00D03954"/>
    <w:rsid w:val="00D04236"/>
    <w:rsid w:val="00D05584"/>
    <w:rsid w:val="00D05CBF"/>
    <w:rsid w:val="00D07587"/>
    <w:rsid w:val="00D10370"/>
    <w:rsid w:val="00D1176B"/>
    <w:rsid w:val="00D127E8"/>
    <w:rsid w:val="00D236D9"/>
    <w:rsid w:val="00D23C58"/>
    <w:rsid w:val="00D46F54"/>
    <w:rsid w:val="00D63C9D"/>
    <w:rsid w:val="00D71B97"/>
    <w:rsid w:val="00D749E2"/>
    <w:rsid w:val="00D87EC5"/>
    <w:rsid w:val="00D90966"/>
    <w:rsid w:val="00D90A5D"/>
    <w:rsid w:val="00D94C40"/>
    <w:rsid w:val="00DA3E73"/>
    <w:rsid w:val="00DA43A9"/>
    <w:rsid w:val="00DB0A86"/>
    <w:rsid w:val="00DB4697"/>
    <w:rsid w:val="00DB52BD"/>
    <w:rsid w:val="00DB6EC8"/>
    <w:rsid w:val="00DB6FF5"/>
    <w:rsid w:val="00DB72C4"/>
    <w:rsid w:val="00DB73EE"/>
    <w:rsid w:val="00DC522A"/>
    <w:rsid w:val="00DC55E6"/>
    <w:rsid w:val="00DC6EED"/>
    <w:rsid w:val="00DD0720"/>
    <w:rsid w:val="00DD26BB"/>
    <w:rsid w:val="00DD5348"/>
    <w:rsid w:val="00DE06EB"/>
    <w:rsid w:val="00E25851"/>
    <w:rsid w:val="00E273A7"/>
    <w:rsid w:val="00E329E3"/>
    <w:rsid w:val="00E35C39"/>
    <w:rsid w:val="00E3758C"/>
    <w:rsid w:val="00E427B4"/>
    <w:rsid w:val="00E43F70"/>
    <w:rsid w:val="00E47405"/>
    <w:rsid w:val="00E50F7E"/>
    <w:rsid w:val="00E55DAE"/>
    <w:rsid w:val="00E576C3"/>
    <w:rsid w:val="00E703A2"/>
    <w:rsid w:val="00E801D7"/>
    <w:rsid w:val="00E81A3F"/>
    <w:rsid w:val="00E87A78"/>
    <w:rsid w:val="00E90140"/>
    <w:rsid w:val="00E97C80"/>
    <w:rsid w:val="00EB2AED"/>
    <w:rsid w:val="00EB3B8B"/>
    <w:rsid w:val="00EB7906"/>
    <w:rsid w:val="00EC1CAC"/>
    <w:rsid w:val="00ED6702"/>
    <w:rsid w:val="00ED7007"/>
    <w:rsid w:val="00EE0C20"/>
    <w:rsid w:val="00EE4CE5"/>
    <w:rsid w:val="00EE5CD8"/>
    <w:rsid w:val="00EE7756"/>
    <w:rsid w:val="00EF3239"/>
    <w:rsid w:val="00EF39CA"/>
    <w:rsid w:val="00EF3F93"/>
    <w:rsid w:val="00F004CE"/>
    <w:rsid w:val="00F03D71"/>
    <w:rsid w:val="00F14DB4"/>
    <w:rsid w:val="00F153F7"/>
    <w:rsid w:val="00F20CC9"/>
    <w:rsid w:val="00F32744"/>
    <w:rsid w:val="00F37FE3"/>
    <w:rsid w:val="00F4399E"/>
    <w:rsid w:val="00F46EF8"/>
    <w:rsid w:val="00F51729"/>
    <w:rsid w:val="00F520A7"/>
    <w:rsid w:val="00F5545F"/>
    <w:rsid w:val="00F578C6"/>
    <w:rsid w:val="00F57B5E"/>
    <w:rsid w:val="00F7128B"/>
    <w:rsid w:val="00F72073"/>
    <w:rsid w:val="00F73AE0"/>
    <w:rsid w:val="00F76E70"/>
    <w:rsid w:val="00F8009F"/>
    <w:rsid w:val="00F83EA0"/>
    <w:rsid w:val="00F9095C"/>
    <w:rsid w:val="00F937F4"/>
    <w:rsid w:val="00FA2079"/>
    <w:rsid w:val="00FA4D06"/>
    <w:rsid w:val="00FA6200"/>
    <w:rsid w:val="00FB2BC0"/>
    <w:rsid w:val="00FB6709"/>
    <w:rsid w:val="00FC387E"/>
    <w:rsid w:val="00FC5A33"/>
    <w:rsid w:val="00FC5A46"/>
    <w:rsid w:val="00FD34D8"/>
    <w:rsid w:val="00FD446E"/>
    <w:rsid w:val="00FD6AFB"/>
    <w:rsid w:val="00FE2B55"/>
    <w:rsid w:val="00FF38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6685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autoRedefine/>
    <w:qFormat/>
    <w:rsid w:val="001414A7"/>
    <w:pPr>
      <w:widowControl w:val="0"/>
      <w:suppressAutoHyphens/>
      <w:spacing w:before="360" w:after="240"/>
      <w:jc w:val="center"/>
      <w:outlineLvl w:val="0"/>
    </w:pPr>
    <w:rPr>
      <w:rFonts w:ascii="Times New Roman" w:eastAsiaTheme="majorEastAsia" w:hAnsi="Times New Roman"/>
      <w:b/>
      <w:kern w:val="28"/>
      <w:sz w:val="32"/>
      <w:szCs w:val="32"/>
    </w:rPr>
  </w:style>
  <w:style w:type="paragraph" w:styleId="2">
    <w:name w:val="heading 2"/>
    <w:basedOn w:val="a"/>
    <w:next w:val="a"/>
    <w:link w:val="20"/>
    <w:autoRedefine/>
    <w:qFormat/>
    <w:rsid w:val="00B97A3A"/>
    <w:pPr>
      <w:keepNext/>
      <w:keepLines/>
      <w:suppressAutoHyphens/>
      <w:spacing w:before="240" w:after="240" w:line="240" w:lineRule="auto"/>
      <w:outlineLvl w:val="1"/>
    </w:pPr>
    <w:rPr>
      <w:rFonts w:ascii="Times New Roman" w:hAnsi="Times New Roman"/>
      <w:b/>
      <w:i/>
      <w:sz w:val="32"/>
      <w:szCs w:val="24"/>
      <w:shd w:val="clear" w:color="auto" w:fill="FFFFFF"/>
      <w:lang w:eastAsia="ru-RU"/>
    </w:rPr>
  </w:style>
  <w:style w:type="paragraph" w:styleId="3">
    <w:name w:val="heading 3"/>
    <w:basedOn w:val="a"/>
    <w:next w:val="a"/>
    <w:link w:val="30"/>
    <w:qFormat/>
    <w:rsid w:val="002F3702"/>
    <w:pPr>
      <w:keepNext/>
      <w:outlineLvl w:val="2"/>
    </w:pPr>
    <w:rPr>
      <w:i/>
      <w:sz w:val="24"/>
      <w:u w:val="single"/>
    </w:rPr>
  </w:style>
  <w:style w:type="paragraph" w:styleId="4">
    <w:name w:val="heading 4"/>
    <w:basedOn w:val="a"/>
    <w:next w:val="a"/>
    <w:link w:val="40"/>
    <w:qFormat/>
    <w:rsid w:val="002F3702"/>
    <w:pPr>
      <w:keepNext/>
      <w:jc w:val="center"/>
      <w:outlineLvl w:val="3"/>
    </w:pPr>
    <w:rPr>
      <w:sz w:val="24"/>
    </w:rPr>
  </w:style>
  <w:style w:type="paragraph" w:styleId="5">
    <w:name w:val="heading 5"/>
    <w:basedOn w:val="a"/>
    <w:next w:val="a"/>
    <w:link w:val="50"/>
    <w:qFormat/>
    <w:rsid w:val="002F3702"/>
    <w:pPr>
      <w:keepNext/>
      <w:jc w:val="center"/>
      <w:outlineLvl w:val="4"/>
    </w:pPr>
    <w:rPr>
      <w:b/>
      <w:i/>
      <w:sz w:val="40"/>
    </w:rPr>
  </w:style>
  <w:style w:type="paragraph" w:styleId="6">
    <w:name w:val="heading 6"/>
    <w:basedOn w:val="a"/>
    <w:next w:val="a"/>
    <w:link w:val="60"/>
    <w:qFormat/>
    <w:rsid w:val="002F3702"/>
    <w:pPr>
      <w:keepNext/>
      <w:jc w:val="both"/>
      <w:outlineLvl w:val="5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414A7"/>
    <w:rPr>
      <w:rFonts w:eastAsiaTheme="majorEastAsia"/>
      <w:b/>
      <w:kern w:val="28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rsid w:val="00B97A3A"/>
    <w:rPr>
      <w:rFonts w:eastAsia="Calibri"/>
      <w:b/>
      <w:i/>
      <w:sz w:val="32"/>
      <w:szCs w:val="24"/>
    </w:rPr>
  </w:style>
  <w:style w:type="character" w:customStyle="1" w:styleId="30">
    <w:name w:val="Заголовок 3 Знак"/>
    <w:basedOn w:val="a0"/>
    <w:link w:val="3"/>
    <w:rsid w:val="002F3702"/>
    <w:rPr>
      <w:i/>
      <w:sz w:val="24"/>
      <w:u w:val="single"/>
    </w:rPr>
  </w:style>
  <w:style w:type="character" w:customStyle="1" w:styleId="40">
    <w:name w:val="Заголовок 4 Знак"/>
    <w:basedOn w:val="a0"/>
    <w:link w:val="4"/>
    <w:rsid w:val="002F3702"/>
    <w:rPr>
      <w:sz w:val="24"/>
    </w:rPr>
  </w:style>
  <w:style w:type="character" w:customStyle="1" w:styleId="50">
    <w:name w:val="Заголовок 5 Знак"/>
    <w:basedOn w:val="a0"/>
    <w:link w:val="5"/>
    <w:rsid w:val="002F3702"/>
    <w:rPr>
      <w:b/>
      <w:i/>
      <w:sz w:val="40"/>
    </w:rPr>
  </w:style>
  <w:style w:type="character" w:customStyle="1" w:styleId="60">
    <w:name w:val="Заголовок 6 Знак"/>
    <w:basedOn w:val="a0"/>
    <w:link w:val="6"/>
    <w:rsid w:val="002F3702"/>
    <w:rPr>
      <w:sz w:val="24"/>
    </w:rPr>
  </w:style>
  <w:style w:type="paragraph" w:styleId="a3">
    <w:name w:val="List Paragraph"/>
    <w:basedOn w:val="a"/>
    <w:qFormat/>
    <w:rsid w:val="00A16685"/>
    <w:pPr>
      <w:ind w:left="720"/>
      <w:contextualSpacing/>
    </w:pPr>
    <w:rPr>
      <w:rFonts w:asciiTheme="minorHAnsi" w:eastAsiaTheme="minorEastAsia" w:hAnsiTheme="minorHAnsi" w:cstheme="minorBidi"/>
      <w:lang w:eastAsia="ru-RU"/>
    </w:rPr>
  </w:style>
  <w:style w:type="paragraph" w:customStyle="1" w:styleId="Default">
    <w:name w:val="Default"/>
    <w:rsid w:val="001D5A44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940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099D"/>
    <w:rPr>
      <w:rFonts w:ascii="Tahoma" w:eastAsia="Calibri" w:hAnsi="Tahoma" w:cs="Tahoma"/>
      <w:sz w:val="16"/>
      <w:szCs w:val="16"/>
      <w:lang w:eastAsia="en-US"/>
    </w:rPr>
  </w:style>
  <w:style w:type="table" w:styleId="a6">
    <w:name w:val="Table Grid"/>
    <w:basedOn w:val="a1"/>
    <w:uiPriority w:val="59"/>
    <w:rsid w:val="0024519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7">
    <w:name w:val="Базовый"/>
    <w:rsid w:val="002159C0"/>
    <w:pPr>
      <w:tabs>
        <w:tab w:val="left" w:pos="708"/>
      </w:tabs>
      <w:suppressAutoHyphens/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682A87"/>
    <w:pPr>
      <w:tabs>
        <w:tab w:val="right" w:leader="dot" w:pos="9344"/>
      </w:tabs>
      <w:spacing w:before="120" w:after="120"/>
    </w:pPr>
    <w:rPr>
      <w:rFonts w:asciiTheme="minorHAnsi" w:hAnsiTheme="minorHAnsi"/>
      <w:b/>
      <w:bCs/>
      <w:caps/>
      <w:sz w:val="20"/>
      <w:szCs w:val="20"/>
    </w:rPr>
  </w:style>
  <w:style w:type="paragraph" w:styleId="21">
    <w:name w:val="toc 2"/>
    <w:basedOn w:val="a"/>
    <w:next w:val="a"/>
    <w:autoRedefine/>
    <w:uiPriority w:val="39"/>
    <w:unhideWhenUsed/>
    <w:rsid w:val="00D46F54"/>
    <w:pPr>
      <w:tabs>
        <w:tab w:val="right" w:leader="dot" w:pos="9344"/>
      </w:tabs>
      <w:spacing w:after="0" w:line="360" w:lineRule="auto"/>
      <w:ind w:left="221"/>
    </w:pPr>
    <w:rPr>
      <w:rFonts w:asciiTheme="minorHAnsi" w:hAnsiTheme="minorHAnsi"/>
      <w:smallCaps/>
      <w:sz w:val="20"/>
      <w:szCs w:val="20"/>
    </w:rPr>
  </w:style>
  <w:style w:type="paragraph" w:styleId="31">
    <w:name w:val="toc 3"/>
    <w:basedOn w:val="a"/>
    <w:next w:val="a"/>
    <w:autoRedefine/>
    <w:uiPriority w:val="39"/>
    <w:unhideWhenUsed/>
    <w:rsid w:val="00821B94"/>
    <w:pPr>
      <w:spacing w:after="0"/>
      <w:ind w:left="440"/>
    </w:pPr>
    <w:rPr>
      <w:rFonts w:asciiTheme="minorHAnsi" w:hAnsiTheme="minorHAnsi"/>
      <w:i/>
      <w:iCs/>
      <w:sz w:val="20"/>
      <w:szCs w:val="20"/>
    </w:rPr>
  </w:style>
  <w:style w:type="paragraph" w:styleId="41">
    <w:name w:val="toc 4"/>
    <w:basedOn w:val="a"/>
    <w:next w:val="a"/>
    <w:autoRedefine/>
    <w:uiPriority w:val="39"/>
    <w:unhideWhenUsed/>
    <w:rsid w:val="00821B94"/>
    <w:pPr>
      <w:spacing w:after="0"/>
      <w:ind w:left="660"/>
    </w:pPr>
    <w:rPr>
      <w:rFonts w:asciiTheme="minorHAnsi" w:hAnsiTheme="minorHAnsi"/>
      <w:sz w:val="18"/>
      <w:szCs w:val="18"/>
    </w:rPr>
  </w:style>
  <w:style w:type="paragraph" w:styleId="51">
    <w:name w:val="toc 5"/>
    <w:basedOn w:val="a"/>
    <w:next w:val="a"/>
    <w:autoRedefine/>
    <w:uiPriority w:val="39"/>
    <w:unhideWhenUsed/>
    <w:rsid w:val="00821B94"/>
    <w:pPr>
      <w:spacing w:after="0"/>
      <w:ind w:left="880"/>
    </w:pPr>
    <w:rPr>
      <w:rFonts w:asciiTheme="minorHAnsi" w:hAnsiTheme="minorHAnsi"/>
      <w:sz w:val="18"/>
      <w:szCs w:val="18"/>
    </w:rPr>
  </w:style>
  <w:style w:type="paragraph" w:styleId="61">
    <w:name w:val="toc 6"/>
    <w:basedOn w:val="a"/>
    <w:next w:val="a"/>
    <w:autoRedefine/>
    <w:uiPriority w:val="39"/>
    <w:unhideWhenUsed/>
    <w:rsid w:val="00821B94"/>
    <w:pPr>
      <w:spacing w:after="0"/>
      <w:ind w:left="1100"/>
    </w:pPr>
    <w:rPr>
      <w:rFonts w:asciiTheme="minorHAnsi" w:hAnsiTheme="minorHAnsi"/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821B94"/>
    <w:pPr>
      <w:spacing w:after="0"/>
      <w:ind w:left="1320"/>
    </w:pPr>
    <w:rPr>
      <w:rFonts w:asciiTheme="minorHAnsi" w:hAnsiTheme="minorHAnsi"/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821B94"/>
    <w:pPr>
      <w:spacing w:after="0"/>
      <w:ind w:left="1540"/>
    </w:pPr>
    <w:rPr>
      <w:rFonts w:asciiTheme="minorHAnsi" w:hAnsiTheme="minorHAnsi"/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821B94"/>
    <w:pPr>
      <w:spacing w:after="0"/>
      <w:ind w:left="1760"/>
    </w:pPr>
    <w:rPr>
      <w:rFonts w:asciiTheme="minorHAnsi" w:hAnsiTheme="minorHAnsi"/>
      <w:sz w:val="18"/>
      <w:szCs w:val="18"/>
    </w:rPr>
  </w:style>
  <w:style w:type="character" w:styleId="a8">
    <w:name w:val="Hyperlink"/>
    <w:basedOn w:val="a0"/>
    <w:uiPriority w:val="99"/>
    <w:unhideWhenUsed/>
    <w:rsid w:val="00821B94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E901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90140"/>
    <w:rPr>
      <w:rFonts w:ascii="Calibri" w:eastAsia="Calibri" w:hAnsi="Calibri"/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E901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90140"/>
    <w:rPr>
      <w:rFonts w:ascii="Calibri" w:eastAsia="Calibri" w:hAnsi="Calibri"/>
      <w:sz w:val="22"/>
      <w:szCs w:val="22"/>
      <w:lang w:eastAsia="en-US"/>
    </w:rPr>
  </w:style>
  <w:style w:type="paragraph" w:styleId="ad">
    <w:name w:val="Title"/>
    <w:basedOn w:val="a"/>
    <w:link w:val="ae"/>
    <w:qFormat/>
    <w:rsid w:val="009577A3"/>
    <w:pPr>
      <w:spacing w:after="0" w:line="240" w:lineRule="auto"/>
      <w:jc w:val="center"/>
    </w:pPr>
    <w:rPr>
      <w:rFonts w:ascii="Times New Roman" w:eastAsia="Times New Roman" w:hAnsi="Times New Roman"/>
      <w:snapToGrid w:val="0"/>
      <w:sz w:val="24"/>
      <w:szCs w:val="20"/>
      <w:lang w:eastAsia="ru-RU"/>
    </w:rPr>
  </w:style>
  <w:style w:type="character" w:customStyle="1" w:styleId="ae">
    <w:name w:val="Название Знак"/>
    <w:basedOn w:val="a0"/>
    <w:link w:val="ad"/>
    <w:rsid w:val="009577A3"/>
    <w:rPr>
      <w:snapToGrid w:val="0"/>
      <w:sz w:val="24"/>
    </w:rPr>
  </w:style>
  <w:style w:type="paragraph" w:styleId="af">
    <w:name w:val="footnote text"/>
    <w:basedOn w:val="a"/>
    <w:link w:val="af0"/>
    <w:uiPriority w:val="99"/>
    <w:semiHidden/>
    <w:unhideWhenUsed/>
    <w:rsid w:val="00B20B25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B20B25"/>
    <w:rPr>
      <w:rFonts w:ascii="Calibri" w:eastAsia="Calibri" w:hAnsi="Calibri"/>
      <w:lang w:eastAsia="en-US"/>
    </w:rPr>
  </w:style>
  <w:style w:type="character" w:styleId="af1">
    <w:name w:val="footnote reference"/>
    <w:basedOn w:val="a0"/>
    <w:uiPriority w:val="99"/>
    <w:semiHidden/>
    <w:unhideWhenUsed/>
    <w:rsid w:val="00B20B25"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rsid w:val="00BF513C"/>
    <w:pPr>
      <w:spacing w:after="0" w:line="240" w:lineRule="auto"/>
    </w:pPr>
    <w:rPr>
      <w:sz w:val="20"/>
      <w:szCs w:val="20"/>
    </w:rPr>
  </w:style>
  <w:style w:type="character" w:customStyle="1" w:styleId="af3">
    <w:name w:val="Текст концевой сноски Знак"/>
    <w:basedOn w:val="a0"/>
    <w:link w:val="af2"/>
    <w:uiPriority w:val="99"/>
    <w:semiHidden/>
    <w:rsid w:val="00BF513C"/>
    <w:rPr>
      <w:rFonts w:ascii="Calibri" w:eastAsia="Calibri" w:hAnsi="Calibri"/>
      <w:lang w:eastAsia="en-US"/>
    </w:rPr>
  </w:style>
  <w:style w:type="character" w:styleId="af4">
    <w:name w:val="endnote reference"/>
    <w:basedOn w:val="a0"/>
    <w:uiPriority w:val="99"/>
    <w:semiHidden/>
    <w:unhideWhenUsed/>
    <w:rsid w:val="00BF513C"/>
    <w:rPr>
      <w:vertAlign w:val="superscript"/>
    </w:rPr>
  </w:style>
  <w:style w:type="character" w:styleId="af5">
    <w:name w:val="FollowedHyperlink"/>
    <w:basedOn w:val="a0"/>
    <w:uiPriority w:val="99"/>
    <w:semiHidden/>
    <w:unhideWhenUsed/>
    <w:rsid w:val="00FC5A4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324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jpeg"/><Relationship Id="rId36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059C4D-AEFD-4438-82E2-F7271F8A9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1993</TotalTime>
  <Pages>19</Pages>
  <Words>3875</Words>
  <Characters>22093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Орготдел_1</cp:lastModifiedBy>
  <cp:revision>209</cp:revision>
  <cp:lastPrinted>2018-03-29T11:33:00Z</cp:lastPrinted>
  <dcterms:created xsi:type="dcterms:W3CDTF">2017-12-06T14:42:00Z</dcterms:created>
  <dcterms:modified xsi:type="dcterms:W3CDTF">2019-02-20T09:02:00Z</dcterms:modified>
</cp:coreProperties>
</file>