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9D" w:rsidRPr="009C0766" w:rsidRDefault="0004172B" w:rsidP="002D2155">
      <w:pPr>
        <w:pStyle w:val="af2"/>
        <w:spacing w:line="480" w:lineRule="auto"/>
        <w:ind w:right="-1"/>
        <w:rPr>
          <w:color w:val="000000"/>
          <w:sz w:val="28"/>
        </w:rPr>
      </w:pPr>
      <w:r>
        <w:rPr>
          <w:color w:val="000000"/>
          <w:sz w:val="28"/>
          <w:lang w:val="en-US"/>
        </w:rPr>
        <w:t>XXI</w:t>
      </w:r>
      <w:r w:rsidR="000D619D" w:rsidRPr="009C0766">
        <w:rPr>
          <w:color w:val="000000"/>
          <w:sz w:val="28"/>
        </w:rPr>
        <w:t xml:space="preserve"> Российская научная конференция школьников «Открытие»</w:t>
      </w:r>
    </w:p>
    <w:p w:rsidR="000D619D" w:rsidRPr="002D2155" w:rsidRDefault="000D619D" w:rsidP="002D2155">
      <w:pPr>
        <w:pStyle w:val="af2"/>
        <w:spacing w:after="2880" w:line="480" w:lineRule="auto"/>
        <w:rPr>
          <w:color w:val="000000"/>
          <w:sz w:val="28"/>
        </w:rPr>
      </w:pPr>
      <w:r w:rsidRPr="009C0766">
        <w:rPr>
          <w:color w:val="000000"/>
          <w:sz w:val="28"/>
        </w:rPr>
        <w:t>СЕКЦИЯ СОЦИАЛЬНО-ПОЛИТИЧЕСКИХ НАУК</w:t>
      </w:r>
    </w:p>
    <w:p w:rsidR="000D619D" w:rsidRPr="002D2155" w:rsidRDefault="000D619D" w:rsidP="002D2155">
      <w:pPr>
        <w:spacing w:before="720"/>
        <w:jc w:val="center"/>
        <w:rPr>
          <w:rFonts w:ascii="Times New Roman" w:hAnsi="Times New Roman"/>
          <w:b/>
          <w:sz w:val="44"/>
          <w:szCs w:val="48"/>
        </w:rPr>
      </w:pPr>
      <w:proofErr w:type="spellStart"/>
      <w:r>
        <w:rPr>
          <w:rFonts w:ascii="Times New Roman" w:hAnsi="Times New Roman"/>
          <w:b/>
          <w:sz w:val="44"/>
          <w:szCs w:val="48"/>
        </w:rPr>
        <w:t>Делинквентное</w:t>
      </w:r>
      <w:proofErr w:type="spellEnd"/>
      <w:r>
        <w:rPr>
          <w:rFonts w:ascii="Times New Roman" w:hAnsi="Times New Roman"/>
          <w:b/>
          <w:sz w:val="44"/>
          <w:szCs w:val="48"/>
        </w:rPr>
        <w:t xml:space="preserve"> поведение несовершеннолетних</w:t>
      </w:r>
    </w:p>
    <w:p w:rsidR="000D619D" w:rsidRPr="002D2155" w:rsidRDefault="000D619D" w:rsidP="002D2155">
      <w:pPr>
        <w:spacing w:before="240" w:after="3600" w:line="480" w:lineRule="auto"/>
        <w:jc w:val="center"/>
        <w:rPr>
          <w:rFonts w:ascii="Times New Roman" w:hAnsi="Times New Roman"/>
          <w:b/>
          <w:i/>
          <w:color w:val="000000"/>
          <w:sz w:val="24"/>
        </w:rPr>
      </w:pPr>
      <w:r w:rsidRPr="007E56B1">
        <w:rPr>
          <w:rFonts w:ascii="Times New Roman" w:hAnsi="Times New Roman"/>
          <w:b/>
          <w:i/>
          <w:color w:val="000000"/>
          <w:sz w:val="24"/>
        </w:rPr>
        <w:t>Исследовательская работа</w:t>
      </w:r>
    </w:p>
    <w:p w:rsidR="000D619D" w:rsidRPr="009C0766" w:rsidRDefault="000D619D" w:rsidP="000D619D">
      <w:pPr>
        <w:pStyle w:val="13"/>
        <w:spacing w:line="240" w:lineRule="auto"/>
        <w:ind w:left="5103" w:right="-1"/>
        <w:rPr>
          <w:iCs/>
          <w:color w:val="000000"/>
          <w:sz w:val="24"/>
        </w:rPr>
      </w:pPr>
      <w:proofErr w:type="gramStart"/>
      <w:r w:rsidRPr="009C0766">
        <w:rPr>
          <w:iCs/>
          <w:color w:val="000000"/>
          <w:sz w:val="24"/>
        </w:rPr>
        <w:t>Выполнена</w:t>
      </w:r>
      <w:proofErr w:type="gramEnd"/>
      <w:r w:rsidRPr="009C0766">
        <w:rPr>
          <w:iCs/>
          <w:color w:val="000000"/>
          <w:sz w:val="24"/>
        </w:rPr>
        <w:t xml:space="preserve"> учени</w:t>
      </w:r>
      <w:r>
        <w:rPr>
          <w:iCs/>
          <w:color w:val="000000"/>
          <w:sz w:val="24"/>
        </w:rPr>
        <w:t>цей</w:t>
      </w:r>
    </w:p>
    <w:p w:rsidR="000D619D" w:rsidRPr="00BA51CB" w:rsidRDefault="000D619D" w:rsidP="000D619D">
      <w:pPr>
        <w:pStyle w:val="13"/>
        <w:spacing w:line="240" w:lineRule="auto"/>
        <w:ind w:left="5103" w:right="-1"/>
        <w:rPr>
          <w:iCs/>
          <w:color w:val="000000"/>
          <w:sz w:val="24"/>
        </w:rPr>
      </w:pPr>
      <w:r>
        <w:rPr>
          <w:iCs/>
          <w:color w:val="000000"/>
          <w:sz w:val="24"/>
        </w:rPr>
        <w:t>10</w:t>
      </w:r>
      <w:r w:rsidRPr="009C0766">
        <w:rPr>
          <w:iCs/>
          <w:color w:val="000000"/>
          <w:sz w:val="24"/>
        </w:rPr>
        <w:t xml:space="preserve"> класса</w:t>
      </w:r>
    </w:p>
    <w:p w:rsidR="000D619D" w:rsidRPr="009C0766" w:rsidRDefault="000D619D" w:rsidP="000D619D">
      <w:pPr>
        <w:pStyle w:val="13"/>
        <w:spacing w:line="240" w:lineRule="auto"/>
        <w:ind w:left="5103" w:right="-1"/>
        <w:rPr>
          <w:iCs/>
          <w:color w:val="000000"/>
          <w:sz w:val="24"/>
        </w:rPr>
      </w:pPr>
      <w:r w:rsidRPr="009C0766">
        <w:rPr>
          <w:iCs/>
          <w:color w:val="000000"/>
          <w:sz w:val="24"/>
        </w:rPr>
        <w:t xml:space="preserve">средней школы </w:t>
      </w:r>
      <w:r>
        <w:rPr>
          <w:iCs/>
          <w:color w:val="000000"/>
          <w:sz w:val="24"/>
        </w:rPr>
        <w:t>с углубленным изучением отдельных предметов «Провинциальный колледж»</w:t>
      </w:r>
    </w:p>
    <w:p w:rsidR="000D619D" w:rsidRPr="007E56B1" w:rsidRDefault="000D619D" w:rsidP="000D619D">
      <w:pPr>
        <w:pStyle w:val="13"/>
        <w:spacing w:line="600" w:lineRule="auto"/>
        <w:ind w:left="5103" w:right="-1"/>
        <w:rPr>
          <w:b/>
          <w:i/>
          <w:iCs/>
          <w:color w:val="000000"/>
          <w:sz w:val="24"/>
        </w:rPr>
      </w:pPr>
      <w:proofErr w:type="spellStart"/>
      <w:r>
        <w:rPr>
          <w:b/>
          <w:i/>
          <w:iCs/>
          <w:color w:val="000000"/>
          <w:sz w:val="24"/>
        </w:rPr>
        <w:t>Толкачёвой</w:t>
      </w:r>
      <w:proofErr w:type="spellEnd"/>
      <w:r>
        <w:rPr>
          <w:b/>
          <w:i/>
          <w:iCs/>
          <w:color w:val="000000"/>
          <w:sz w:val="24"/>
        </w:rPr>
        <w:t xml:space="preserve"> Александрой Викторовной</w:t>
      </w:r>
    </w:p>
    <w:p w:rsidR="000D619D" w:rsidRPr="0004172B" w:rsidRDefault="000D619D" w:rsidP="000D619D">
      <w:pPr>
        <w:pStyle w:val="13"/>
        <w:spacing w:line="240" w:lineRule="auto"/>
        <w:ind w:left="5103" w:right="-1"/>
      </w:pPr>
      <w:r w:rsidRPr="009C0766">
        <w:rPr>
          <w:iCs/>
          <w:color w:val="000000"/>
          <w:sz w:val="24"/>
        </w:rPr>
        <w:t>Научны</w:t>
      </w:r>
      <w:r>
        <w:rPr>
          <w:iCs/>
          <w:color w:val="000000"/>
          <w:sz w:val="24"/>
        </w:rPr>
        <w:t>й</w:t>
      </w:r>
      <w:r w:rsidRPr="009C0766">
        <w:rPr>
          <w:iCs/>
          <w:color w:val="000000"/>
          <w:sz w:val="24"/>
        </w:rPr>
        <w:t xml:space="preserve"> руководител</w:t>
      </w:r>
      <w:r>
        <w:rPr>
          <w:iCs/>
          <w:color w:val="000000"/>
          <w:sz w:val="24"/>
        </w:rPr>
        <w:t>ь</w:t>
      </w:r>
      <w:r w:rsidR="0004172B" w:rsidRPr="0004172B">
        <w:rPr>
          <w:iCs/>
          <w:color w:val="000000"/>
          <w:sz w:val="24"/>
        </w:rPr>
        <w:t>-</w:t>
      </w:r>
    </w:p>
    <w:p w:rsidR="000D619D" w:rsidRDefault="0004172B" w:rsidP="000D619D">
      <w:pPr>
        <w:pStyle w:val="13"/>
        <w:spacing w:line="240" w:lineRule="auto"/>
        <w:ind w:left="5103" w:right="-1"/>
        <w:rPr>
          <w:rStyle w:val="text"/>
        </w:rPr>
      </w:pPr>
      <w:r>
        <w:rPr>
          <w:rStyle w:val="text"/>
        </w:rPr>
        <w:t xml:space="preserve">Профессор кафедры </w:t>
      </w:r>
      <w:r w:rsidR="000D619D">
        <w:rPr>
          <w:rStyle w:val="text"/>
        </w:rPr>
        <w:t xml:space="preserve">новейшей отечественной истории </w:t>
      </w:r>
    </w:p>
    <w:p w:rsidR="000D619D" w:rsidRPr="009C0766" w:rsidRDefault="000D619D" w:rsidP="000D619D">
      <w:pPr>
        <w:pStyle w:val="13"/>
        <w:spacing w:line="240" w:lineRule="auto"/>
        <w:ind w:left="5103" w:right="-1"/>
        <w:rPr>
          <w:iCs/>
          <w:color w:val="000000"/>
          <w:sz w:val="24"/>
        </w:rPr>
      </w:pPr>
      <w:proofErr w:type="spellStart"/>
      <w:r>
        <w:rPr>
          <w:rStyle w:val="text"/>
        </w:rPr>
        <w:t>ЯрГУ</w:t>
      </w:r>
      <w:proofErr w:type="spellEnd"/>
      <w:r>
        <w:rPr>
          <w:rStyle w:val="text"/>
        </w:rPr>
        <w:t xml:space="preserve"> </w:t>
      </w:r>
      <w:proofErr w:type="spellStart"/>
      <w:r>
        <w:rPr>
          <w:rStyle w:val="text"/>
        </w:rPr>
        <w:t>им.П.Г.Демидова</w:t>
      </w:r>
      <w:proofErr w:type="spellEnd"/>
    </w:p>
    <w:p w:rsidR="000D619D" w:rsidRPr="009C0766" w:rsidRDefault="000D619D" w:rsidP="000D619D">
      <w:pPr>
        <w:pStyle w:val="13"/>
        <w:spacing w:line="240" w:lineRule="auto"/>
        <w:ind w:left="5103" w:right="-1"/>
        <w:rPr>
          <w:iCs/>
          <w:color w:val="000000"/>
          <w:sz w:val="24"/>
        </w:rPr>
      </w:pPr>
      <w:r w:rsidRPr="009C0766">
        <w:rPr>
          <w:iCs/>
          <w:color w:val="000000"/>
          <w:sz w:val="24"/>
        </w:rPr>
        <w:t xml:space="preserve">доктор </w:t>
      </w:r>
      <w:r>
        <w:rPr>
          <w:iCs/>
          <w:color w:val="000000"/>
          <w:sz w:val="24"/>
        </w:rPr>
        <w:t>исторических</w:t>
      </w:r>
      <w:r w:rsidRPr="009C0766">
        <w:rPr>
          <w:iCs/>
          <w:color w:val="000000"/>
          <w:sz w:val="24"/>
        </w:rPr>
        <w:t xml:space="preserve"> наук</w:t>
      </w:r>
    </w:p>
    <w:p w:rsidR="000D619D" w:rsidRPr="000D619D" w:rsidRDefault="00444E0C" w:rsidP="000D619D">
      <w:pPr>
        <w:pStyle w:val="13"/>
        <w:spacing w:line="240" w:lineRule="auto"/>
        <w:ind w:left="5103" w:right="-1"/>
        <w:rPr>
          <w:iCs/>
          <w:color w:val="000000"/>
          <w:sz w:val="24"/>
        </w:rPr>
      </w:pPr>
      <w:proofErr w:type="spellStart"/>
      <w:r>
        <w:rPr>
          <w:b/>
          <w:i/>
          <w:iCs/>
          <w:color w:val="000000"/>
          <w:sz w:val="24"/>
        </w:rPr>
        <w:t>Урядова</w:t>
      </w:r>
      <w:proofErr w:type="spellEnd"/>
      <w:r>
        <w:rPr>
          <w:b/>
          <w:i/>
          <w:iCs/>
          <w:color w:val="000000"/>
          <w:sz w:val="24"/>
        </w:rPr>
        <w:t xml:space="preserve"> Анна Владимировна</w:t>
      </w:r>
      <w:r w:rsidR="000D619D" w:rsidRPr="009C0766">
        <w:rPr>
          <w:iCs/>
          <w:color w:val="000000"/>
          <w:sz w:val="24"/>
        </w:rPr>
        <w:t>;</w:t>
      </w:r>
    </w:p>
    <w:p w:rsidR="000D619D" w:rsidRDefault="000D619D" w:rsidP="002D2155">
      <w:pPr>
        <w:pStyle w:val="af1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3607529"/>
        <w:docPartObj>
          <w:docPartGallery w:val="Table of Contents"/>
          <w:docPartUnique/>
        </w:docPartObj>
      </w:sdtPr>
      <w:sdtEndPr/>
      <w:sdtContent>
        <w:p w:rsidR="005709F6" w:rsidRPr="003C0174" w:rsidRDefault="005709F6" w:rsidP="003C0174">
          <w:pPr>
            <w:pStyle w:val="af1"/>
            <w:spacing w:before="0" w:after="240"/>
            <w:jc w:val="center"/>
            <w:rPr>
              <w:rStyle w:val="10"/>
              <w:rFonts w:ascii="Times New Roman" w:hAnsi="Times New Roman" w:cs="Times New Roman"/>
              <w:b/>
              <w:color w:val="auto"/>
              <w:sz w:val="32"/>
              <w:szCs w:val="32"/>
            </w:rPr>
          </w:pPr>
          <w:r w:rsidRPr="003C0174">
            <w:rPr>
              <w:rStyle w:val="10"/>
              <w:rFonts w:ascii="Times New Roman" w:hAnsi="Times New Roman" w:cs="Times New Roman"/>
              <w:b/>
              <w:color w:val="auto"/>
              <w:sz w:val="32"/>
              <w:szCs w:val="32"/>
            </w:rPr>
            <w:t>Содержание</w:t>
          </w:r>
        </w:p>
        <w:p w:rsidR="00993785" w:rsidRDefault="00DA04E8" w:rsidP="0004172B">
          <w:pPr>
            <w:pStyle w:val="12"/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333140" w:history="1">
            <w:r w:rsidR="00993785" w:rsidRPr="001A5340">
              <w:rPr>
                <w:rStyle w:val="a8"/>
                <w:rFonts w:ascii="Times New Roman" w:hAnsi="Times New Roman" w:cs="Times New Roman"/>
                <w:noProof/>
              </w:rPr>
              <w:t>Введение</w:t>
            </w:r>
            <w:r w:rsidR="00993785">
              <w:rPr>
                <w:noProof/>
                <w:webHidden/>
              </w:rPr>
              <w:tab/>
            </w:r>
            <w:r w:rsidR="00993785">
              <w:rPr>
                <w:noProof/>
                <w:webHidden/>
              </w:rPr>
              <w:fldChar w:fldCharType="begin"/>
            </w:r>
            <w:r w:rsidR="00993785">
              <w:rPr>
                <w:noProof/>
                <w:webHidden/>
              </w:rPr>
              <w:instrText xml:space="preserve"> PAGEREF _Toc506333140 \h </w:instrText>
            </w:r>
            <w:r w:rsidR="00993785">
              <w:rPr>
                <w:noProof/>
                <w:webHidden/>
              </w:rPr>
            </w:r>
            <w:r w:rsidR="00993785">
              <w:rPr>
                <w:noProof/>
                <w:webHidden/>
              </w:rPr>
              <w:fldChar w:fldCharType="separate"/>
            </w:r>
            <w:r w:rsidR="001B58B8">
              <w:rPr>
                <w:noProof/>
                <w:webHidden/>
              </w:rPr>
              <w:t>3</w:t>
            </w:r>
            <w:r w:rsidR="00993785">
              <w:rPr>
                <w:noProof/>
                <w:webHidden/>
              </w:rPr>
              <w:fldChar w:fldCharType="end"/>
            </w:r>
          </w:hyperlink>
        </w:p>
        <w:p w:rsidR="00993785" w:rsidRDefault="00042AB2" w:rsidP="0004172B">
          <w:pPr>
            <w:pStyle w:val="12"/>
            <w:rPr>
              <w:noProof/>
              <w:lang w:eastAsia="ru-RU"/>
            </w:rPr>
          </w:pPr>
          <w:hyperlink w:anchor="_Toc506333141" w:history="1">
            <w:r w:rsidR="00993785" w:rsidRPr="001A5340">
              <w:rPr>
                <w:rStyle w:val="a8"/>
                <w:rFonts w:ascii="Times New Roman" w:hAnsi="Times New Roman" w:cs="Times New Roman"/>
                <w:noProof/>
              </w:rPr>
              <w:t>Глава 1 Общая характеристика подростковой делинквентности</w:t>
            </w:r>
            <w:r w:rsidR="00993785">
              <w:rPr>
                <w:noProof/>
                <w:webHidden/>
              </w:rPr>
              <w:tab/>
            </w:r>
            <w:r w:rsidR="00993785">
              <w:rPr>
                <w:noProof/>
                <w:webHidden/>
              </w:rPr>
              <w:fldChar w:fldCharType="begin"/>
            </w:r>
            <w:r w:rsidR="00993785">
              <w:rPr>
                <w:noProof/>
                <w:webHidden/>
              </w:rPr>
              <w:instrText xml:space="preserve"> PAGEREF _Toc506333141 \h </w:instrText>
            </w:r>
            <w:r w:rsidR="00993785">
              <w:rPr>
                <w:noProof/>
                <w:webHidden/>
              </w:rPr>
            </w:r>
            <w:r w:rsidR="00993785">
              <w:rPr>
                <w:noProof/>
                <w:webHidden/>
              </w:rPr>
              <w:fldChar w:fldCharType="separate"/>
            </w:r>
            <w:r w:rsidR="001B58B8">
              <w:rPr>
                <w:noProof/>
                <w:webHidden/>
              </w:rPr>
              <w:t>5</w:t>
            </w:r>
            <w:r w:rsidR="00993785">
              <w:rPr>
                <w:noProof/>
                <w:webHidden/>
              </w:rPr>
              <w:fldChar w:fldCharType="end"/>
            </w:r>
          </w:hyperlink>
        </w:p>
        <w:p w:rsidR="00993785" w:rsidRDefault="00042AB2" w:rsidP="0004172B">
          <w:pPr>
            <w:pStyle w:val="21"/>
            <w:rPr>
              <w:noProof/>
              <w:lang w:eastAsia="ru-RU"/>
            </w:rPr>
          </w:pPr>
          <w:hyperlink w:anchor="_Toc506333142" w:history="1">
            <w:r w:rsidR="00993785" w:rsidRPr="001A5340">
              <w:rPr>
                <w:rStyle w:val="a8"/>
                <w:rFonts w:ascii="Times New Roman" w:hAnsi="Times New Roman" w:cs="Times New Roman"/>
                <w:noProof/>
                <w:shd w:val="clear" w:color="auto" w:fill="FFFFFF"/>
              </w:rPr>
              <w:t>1.1. Личностный портрет преступника</w:t>
            </w:r>
            <w:r w:rsidR="00993785">
              <w:rPr>
                <w:noProof/>
                <w:webHidden/>
              </w:rPr>
              <w:tab/>
            </w:r>
            <w:r w:rsidR="00993785">
              <w:rPr>
                <w:noProof/>
                <w:webHidden/>
              </w:rPr>
              <w:fldChar w:fldCharType="begin"/>
            </w:r>
            <w:r w:rsidR="00993785">
              <w:rPr>
                <w:noProof/>
                <w:webHidden/>
              </w:rPr>
              <w:instrText xml:space="preserve"> PAGEREF _Toc506333142 \h </w:instrText>
            </w:r>
            <w:r w:rsidR="00993785">
              <w:rPr>
                <w:noProof/>
                <w:webHidden/>
              </w:rPr>
            </w:r>
            <w:r w:rsidR="00993785">
              <w:rPr>
                <w:noProof/>
                <w:webHidden/>
              </w:rPr>
              <w:fldChar w:fldCharType="separate"/>
            </w:r>
            <w:r w:rsidR="001B58B8">
              <w:rPr>
                <w:noProof/>
                <w:webHidden/>
              </w:rPr>
              <w:t>5</w:t>
            </w:r>
            <w:r w:rsidR="00993785">
              <w:rPr>
                <w:noProof/>
                <w:webHidden/>
              </w:rPr>
              <w:fldChar w:fldCharType="end"/>
            </w:r>
          </w:hyperlink>
        </w:p>
        <w:p w:rsidR="00993785" w:rsidRDefault="00042AB2" w:rsidP="0004172B">
          <w:pPr>
            <w:pStyle w:val="12"/>
            <w:rPr>
              <w:noProof/>
              <w:lang w:eastAsia="ru-RU"/>
            </w:rPr>
          </w:pPr>
          <w:hyperlink w:anchor="_Toc506333143" w:history="1">
            <w:r w:rsidR="00993785" w:rsidRPr="001A5340">
              <w:rPr>
                <w:rStyle w:val="a8"/>
                <w:rFonts w:ascii="Times New Roman" w:hAnsi="Times New Roman" w:cs="Times New Roman"/>
                <w:noProof/>
              </w:rPr>
              <w:t>1.2. Детерминанты делинквентного поведения подростка</w:t>
            </w:r>
            <w:r w:rsidR="00993785">
              <w:rPr>
                <w:noProof/>
                <w:webHidden/>
              </w:rPr>
              <w:tab/>
            </w:r>
            <w:r w:rsidR="00993785">
              <w:rPr>
                <w:noProof/>
                <w:webHidden/>
              </w:rPr>
              <w:fldChar w:fldCharType="begin"/>
            </w:r>
            <w:r w:rsidR="00993785">
              <w:rPr>
                <w:noProof/>
                <w:webHidden/>
              </w:rPr>
              <w:instrText xml:space="preserve"> PAGEREF _Toc506333143 \h </w:instrText>
            </w:r>
            <w:r w:rsidR="00993785">
              <w:rPr>
                <w:noProof/>
                <w:webHidden/>
              </w:rPr>
            </w:r>
            <w:r w:rsidR="00993785">
              <w:rPr>
                <w:noProof/>
                <w:webHidden/>
              </w:rPr>
              <w:fldChar w:fldCharType="separate"/>
            </w:r>
            <w:r w:rsidR="001B58B8">
              <w:rPr>
                <w:noProof/>
                <w:webHidden/>
              </w:rPr>
              <w:t>7</w:t>
            </w:r>
            <w:r w:rsidR="00993785">
              <w:rPr>
                <w:noProof/>
                <w:webHidden/>
              </w:rPr>
              <w:fldChar w:fldCharType="end"/>
            </w:r>
          </w:hyperlink>
        </w:p>
        <w:p w:rsidR="00993785" w:rsidRDefault="00042AB2" w:rsidP="0004172B">
          <w:pPr>
            <w:pStyle w:val="21"/>
            <w:rPr>
              <w:noProof/>
              <w:lang w:eastAsia="ru-RU"/>
            </w:rPr>
          </w:pPr>
          <w:hyperlink w:anchor="_Toc506333144" w:history="1">
            <w:r w:rsidR="00993785" w:rsidRPr="001A5340">
              <w:rPr>
                <w:rStyle w:val="a8"/>
                <w:rFonts w:ascii="Times New Roman" w:hAnsi="Times New Roman" w:cs="Times New Roman"/>
                <w:noProof/>
              </w:rPr>
              <w:t>1.3. Меры предупреждения и профилактики подростковой преступности</w:t>
            </w:r>
            <w:r w:rsidR="00993785">
              <w:rPr>
                <w:noProof/>
                <w:webHidden/>
              </w:rPr>
              <w:tab/>
            </w:r>
            <w:r w:rsidR="00993785">
              <w:rPr>
                <w:noProof/>
                <w:webHidden/>
              </w:rPr>
              <w:fldChar w:fldCharType="begin"/>
            </w:r>
            <w:r w:rsidR="00993785">
              <w:rPr>
                <w:noProof/>
                <w:webHidden/>
              </w:rPr>
              <w:instrText xml:space="preserve"> PAGEREF _Toc506333144 \h </w:instrText>
            </w:r>
            <w:r w:rsidR="00993785">
              <w:rPr>
                <w:noProof/>
                <w:webHidden/>
              </w:rPr>
            </w:r>
            <w:r w:rsidR="00993785">
              <w:rPr>
                <w:noProof/>
                <w:webHidden/>
              </w:rPr>
              <w:fldChar w:fldCharType="separate"/>
            </w:r>
            <w:r w:rsidR="001B58B8">
              <w:rPr>
                <w:noProof/>
                <w:webHidden/>
              </w:rPr>
              <w:t>8</w:t>
            </w:r>
            <w:r w:rsidR="00993785">
              <w:rPr>
                <w:noProof/>
                <w:webHidden/>
              </w:rPr>
              <w:fldChar w:fldCharType="end"/>
            </w:r>
          </w:hyperlink>
        </w:p>
        <w:p w:rsidR="00993785" w:rsidRDefault="00042AB2" w:rsidP="0004172B">
          <w:pPr>
            <w:pStyle w:val="12"/>
            <w:rPr>
              <w:noProof/>
              <w:lang w:eastAsia="ru-RU"/>
            </w:rPr>
          </w:pPr>
          <w:hyperlink w:anchor="_Toc506333145" w:history="1">
            <w:r w:rsidR="00993785" w:rsidRPr="001A5340">
              <w:rPr>
                <w:rStyle w:val="a8"/>
                <w:rFonts w:ascii="Times New Roman" w:hAnsi="Times New Roman" w:cs="Times New Roman"/>
                <w:noProof/>
              </w:rPr>
              <w:t>Глава 2. Развитие преступность несовершеннолетних в Ярославле и области.</w:t>
            </w:r>
            <w:r w:rsidR="00993785">
              <w:rPr>
                <w:noProof/>
                <w:webHidden/>
              </w:rPr>
              <w:tab/>
            </w:r>
            <w:r w:rsidR="00993785">
              <w:rPr>
                <w:noProof/>
                <w:webHidden/>
              </w:rPr>
              <w:fldChar w:fldCharType="begin"/>
            </w:r>
            <w:r w:rsidR="00993785">
              <w:rPr>
                <w:noProof/>
                <w:webHidden/>
              </w:rPr>
              <w:instrText xml:space="preserve"> PAGEREF _Toc506333145 \h </w:instrText>
            </w:r>
            <w:r w:rsidR="00993785">
              <w:rPr>
                <w:noProof/>
                <w:webHidden/>
              </w:rPr>
            </w:r>
            <w:r w:rsidR="00993785">
              <w:rPr>
                <w:noProof/>
                <w:webHidden/>
              </w:rPr>
              <w:fldChar w:fldCharType="separate"/>
            </w:r>
            <w:r w:rsidR="001B58B8">
              <w:rPr>
                <w:noProof/>
                <w:webHidden/>
              </w:rPr>
              <w:t>11</w:t>
            </w:r>
            <w:r w:rsidR="00993785">
              <w:rPr>
                <w:noProof/>
                <w:webHidden/>
              </w:rPr>
              <w:fldChar w:fldCharType="end"/>
            </w:r>
          </w:hyperlink>
        </w:p>
        <w:p w:rsidR="00993785" w:rsidRDefault="00042AB2" w:rsidP="0004172B">
          <w:pPr>
            <w:pStyle w:val="12"/>
            <w:rPr>
              <w:noProof/>
              <w:lang w:eastAsia="ru-RU"/>
            </w:rPr>
          </w:pPr>
          <w:hyperlink w:anchor="_Toc506333146" w:history="1">
            <w:r w:rsidR="00993785" w:rsidRPr="001A5340">
              <w:rPr>
                <w:rStyle w:val="a8"/>
                <w:rFonts w:ascii="Times New Roman" w:hAnsi="Times New Roman" w:cs="Times New Roman"/>
                <w:noProof/>
              </w:rPr>
              <w:t>Заключение</w:t>
            </w:r>
            <w:r w:rsidR="00993785">
              <w:rPr>
                <w:noProof/>
                <w:webHidden/>
              </w:rPr>
              <w:tab/>
            </w:r>
            <w:r w:rsidR="00993785">
              <w:rPr>
                <w:noProof/>
                <w:webHidden/>
              </w:rPr>
              <w:fldChar w:fldCharType="begin"/>
            </w:r>
            <w:r w:rsidR="00993785">
              <w:rPr>
                <w:noProof/>
                <w:webHidden/>
              </w:rPr>
              <w:instrText xml:space="preserve"> PAGEREF _Toc506333146 \h </w:instrText>
            </w:r>
            <w:r w:rsidR="00993785">
              <w:rPr>
                <w:noProof/>
                <w:webHidden/>
              </w:rPr>
            </w:r>
            <w:r w:rsidR="00993785">
              <w:rPr>
                <w:noProof/>
                <w:webHidden/>
              </w:rPr>
              <w:fldChar w:fldCharType="separate"/>
            </w:r>
            <w:r w:rsidR="001B58B8">
              <w:rPr>
                <w:noProof/>
                <w:webHidden/>
              </w:rPr>
              <w:t>14</w:t>
            </w:r>
            <w:r w:rsidR="00993785">
              <w:rPr>
                <w:noProof/>
                <w:webHidden/>
              </w:rPr>
              <w:fldChar w:fldCharType="end"/>
            </w:r>
          </w:hyperlink>
        </w:p>
        <w:p w:rsidR="00993785" w:rsidRDefault="00042AB2" w:rsidP="0004172B">
          <w:pPr>
            <w:pStyle w:val="12"/>
            <w:rPr>
              <w:noProof/>
              <w:lang w:eastAsia="ru-RU"/>
            </w:rPr>
          </w:pPr>
          <w:hyperlink w:anchor="_Toc506333147" w:history="1">
            <w:r w:rsidR="00993785" w:rsidRPr="001A5340">
              <w:rPr>
                <w:rStyle w:val="a8"/>
                <w:rFonts w:ascii="Times New Roman" w:hAnsi="Times New Roman" w:cs="Times New Roman"/>
                <w:noProof/>
              </w:rPr>
              <w:t>Список литературы и источников</w:t>
            </w:r>
            <w:r w:rsidR="00993785">
              <w:rPr>
                <w:noProof/>
                <w:webHidden/>
              </w:rPr>
              <w:tab/>
            </w:r>
            <w:r w:rsidR="00993785">
              <w:rPr>
                <w:noProof/>
                <w:webHidden/>
              </w:rPr>
              <w:fldChar w:fldCharType="begin"/>
            </w:r>
            <w:r w:rsidR="00993785">
              <w:rPr>
                <w:noProof/>
                <w:webHidden/>
              </w:rPr>
              <w:instrText xml:space="preserve"> PAGEREF _Toc506333147 \h </w:instrText>
            </w:r>
            <w:r w:rsidR="00993785">
              <w:rPr>
                <w:noProof/>
                <w:webHidden/>
              </w:rPr>
            </w:r>
            <w:r w:rsidR="00993785">
              <w:rPr>
                <w:noProof/>
                <w:webHidden/>
              </w:rPr>
              <w:fldChar w:fldCharType="separate"/>
            </w:r>
            <w:r w:rsidR="001B58B8">
              <w:rPr>
                <w:noProof/>
                <w:webHidden/>
              </w:rPr>
              <w:t>15</w:t>
            </w:r>
            <w:r w:rsidR="00993785">
              <w:rPr>
                <w:noProof/>
                <w:webHidden/>
              </w:rPr>
              <w:fldChar w:fldCharType="end"/>
            </w:r>
          </w:hyperlink>
        </w:p>
        <w:p w:rsidR="005709F6" w:rsidRDefault="00DA04E8" w:rsidP="003C0174">
          <w:r>
            <w:rPr>
              <w:rFonts w:eastAsiaTheme="minorEastAsia"/>
            </w:rPr>
            <w:fldChar w:fldCharType="end"/>
          </w:r>
        </w:p>
      </w:sdtContent>
    </w:sdt>
    <w:p w:rsidR="000D619D" w:rsidRDefault="005709F6" w:rsidP="005709F6">
      <w:pPr>
        <w:pStyle w:val="1"/>
        <w:rPr>
          <w:rFonts w:ascii="Times New Roman" w:eastAsia="Calibri" w:hAnsi="Times New Roman" w:cs="Times New Roman"/>
          <w:b w:val="0"/>
          <w:bCs w:val="0"/>
          <w:szCs w:val="20"/>
          <w:lang w:eastAsia="ru-RU"/>
        </w:rPr>
      </w:pPr>
      <w:r>
        <w:t xml:space="preserve"> </w:t>
      </w:r>
      <w:r w:rsidR="000D619D">
        <w:br w:type="page"/>
      </w:r>
    </w:p>
    <w:p w:rsidR="00357BCD" w:rsidRPr="005709F6" w:rsidRDefault="00357BCD" w:rsidP="005709F6">
      <w:pPr>
        <w:pStyle w:val="1"/>
        <w:spacing w:before="0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0" w:name="_Toc506153493"/>
      <w:bookmarkStart w:id="1" w:name="_Toc506333140"/>
      <w:r w:rsidRPr="005709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Введение</w:t>
      </w:r>
      <w:bookmarkEnd w:id="0"/>
      <w:bookmarkEnd w:id="1"/>
    </w:p>
    <w:p w:rsidR="007028F1" w:rsidRPr="00CD6DCE" w:rsidRDefault="007028F1" w:rsidP="00357BCD">
      <w:pPr>
        <w:pStyle w:val="a7"/>
        <w:spacing w:before="240" w:beforeAutospacing="0" w:after="0" w:afterAutospacing="0" w:line="360" w:lineRule="auto"/>
        <w:ind w:firstLine="567"/>
        <w:jc w:val="both"/>
        <w:rPr>
          <w:b/>
        </w:rPr>
      </w:pPr>
      <w:r w:rsidRPr="00CD6DCE">
        <w:t>Тема «преступность несовершеннолетних» во всех учебниках по праву и криминологии излагается в специальных отдельных главах, что свидетельствует об особом значении данной проблемы.</w:t>
      </w:r>
    </w:p>
    <w:p w:rsidR="007028F1" w:rsidRPr="00CD6DCE" w:rsidRDefault="007028F1" w:rsidP="005E4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Для динамики преступлений несовершеннолетних характерно волнообразное развитие. В последние десять лет преступность несовершеннолетних росла почти в 6 раз быстрее, чем общее количество этой возрастной группы.</w:t>
      </w:r>
      <w:r w:rsidR="00E065BB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7028F1" w:rsidRPr="00CD6DCE" w:rsidRDefault="007028F1" w:rsidP="00444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Растет доля деяний, совершенных лицами не достигших 18 лет, появляется необходимость выявления тенденций для разработки мер профилактики и борьбы.</w:t>
      </w:r>
      <w:r w:rsidR="00444E0C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44E0C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Делинквентность</w:t>
      </w:r>
      <w:proofErr w:type="spellEnd"/>
      <w:r w:rsidR="00444E0C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несовершеннолетних в Ярославской области в недавний период 2015-2017 годов недостаточно </w:t>
      </w:r>
      <w:proofErr w:type="gramStart"/>
      <w:r w:rsidR="00444E0C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освещена</w:t>
      </w:r>
      <w:proofErr w:type="gramEnd"/>
      <w:r w:rsidR="00444E0C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литературе. То есть</w:t>
      </w:r>
      <w:r w:rsidR="00C47D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44E0C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актуальность темы </w:t>
      </w:r>
      <w:proofErr w:type="gramStart"/>
      <w:r w:rsidR="00444E0C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основана на </w:t>
      </w:r>
      <w:r w:rsidR="00765C11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её </w:t>
      </w:r>
      <w:r w:rsidR="00444E0C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мало</w:t>
      </w:r>
      <w:proofErr w:type="gramEnd"/>
      <w:r w:rsidR="00444E0C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изученности в конкретном регионе</w:t>
      </w:r>
      <w:r w:rsidR="00765C11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28F1" w:rsidRPr="00CD6DCE" w:rsidRDefault="007028F1" w:rsidP="005E4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 исследования: </w:t>
      </w: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тенденции развития негативно отклоняющегося противоправного поведения лиц, не достигших 18 лет в Ярославской области.</w:t>
      </w:r>
    </w:p>
    <w:p w:rsidR="007028F1" w:rsidRPr="00CD6DCE" w:rsidRDefault="007028F1" w:rsidP="005E45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исследования:</w:t>
      </w:r>
    </w:p>
    <w:p w:rsidR="007028F1" w:rsidRPr="00CD6DCE" w:rsidRDefault="007028F1" w:rsidP="00FF0A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Исследовать понятие «преступность несовершеннолетних» на основе научной литературы.</w:t>
      </w:r>
    </w:p>
    <w:p w:rsidR="007028F1" w:rsidRPr="00CD6DCE" w:rsidRDefault="007028F1" w:rsidP="005F5F5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Охарактеризовать личность молодого преступника.</w:t>
      </w:r>
    </w:p>
    <w:p w:rsidR="00765C11" w:rsidRPr="00CD6DCE" w:rsidRDefault="007028F1" w:rsidP="005F5F5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Изучить особенности детерминации</w:t>
      </w:r>
      <w:r w:rsidR="00765C11" w:rsidRPr="00CD6DC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преступного поведения молодежи.</w:t>
      </w:r>
    </w:p>
    <w:p w:rsidR="007028F1" w:rsidRPr="00CD6DCE" w:rsidRDefault="00765C11" w:rsidP="005F5F5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28F1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меры предупреждения на основе данных о совершенных деяниях.</w:t>
      </w:r>
    </w:p>
    <w:p w:rsidR="007028F1" w:rsidRPr="00CD6DCE" w:rsidRDefault="007028F1" w:rsidP="005F5F5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данные о видах преступл</w:t>
      </w:r>
      <w:r w:rsidR="0075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ений, содеянных контингентом до </w:t>
      </w: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18 лет в Ярославской области</w:t>
      </w:r>
      <w:r w:rsidR="00357BCD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28F1" w:rsidRPr="00CD6DCE" w:rsidRDefault="00765C11" w:rsidP="005F5F5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Выявить тренд развития </w:t>
      </w:r>
      <w:proofErr w:type="spellStart"/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делинквентного</w:t>
      </w:r>
      <w:proofErr w:type="spellEnd"/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подростков в Ярославской области.</w:t>
      </w:r>
    </w:p>
    <w:p w:rsidR="007028F1" w:rsidRPr="00CD6DCE" w:rsidRDefault="007028F1" w:rsidP="002303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исследования</w:t>
      </w: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делинквентное</w:t>
      </w:r>
      <w:proofErr w:type="spellEnd"/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поведение.</w:t>
      </w:r>
    </w:p>
    <w:p w:rsidR="007028F1" w:rsidRPr="00CD6DCE" w:rsidRDefault="007028F1" w:rsidP="00A66170">
      <w:pPr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 исследования</w:t>
      </w: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CD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делинквентное</w:t>
      </w:r>
      <w:proofErr w:type="spellEnd"/>
      <w:r w:rsidRPr="00CD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 подростков в Ярославской области.</w:t>
      </w:r>
    </w:p>
    <w:p w:rsidR="007028F1" w:rsidRPr="00CD6DCE" w:rsidRDefault="007028F1" w:rsidP="005E45A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Гипотеза исследования</w:t>
      </w: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в предположении, что подростковая преступность в Ярославской области возрастает </w:t>
      </w:r>
      <w:r w:rsidR="005867C1"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</w:t>
      </w: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>с 2015 до 2017 годов</w:t>
      </w:r>
      <w:r w:rsidR="005867C1" w:rsidRPr="00CD6D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A67449" w:rsidRPr="00C47DE5" w:rsidRDefault="007028F1" w:rsidP="00C47DE5">
      <w:pPr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работе использованы следующие </w:t>
      </w:r>
      <w:r w:rsidRPr="00CD6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методы исследования: </w:t>
      </w:r>
      <w:r w:rsidR="00C47DE5" w:rsidRPr="00C47DE5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анализ, синтез, статистический анализ, сравнение, обобщение.</w:t>
      </w:r>
      <w:r w:rsidRPr="00CD6DCE">
        <w:rPr>
          <w:sz w:val="24"/>
          <w:szCs w:val="24"/>
        </w:rPr>
        <w:br w:type="page"/>
      </w:r>
    </w:p>
    <w:p w:rsidR="002809AD" w:rsidRDefault="002809AD" w:rsidP="00FB4BFD">
      <w:pPr>
        <w:spacing w:after="0" w:line="360" w:lineRule="auto"/>
        <w:jc w:val="center"/>
        <w:rPr>
          <w:rStyle w:val="10"/>
          <w:rFonts w:ascii="Times New Roman" w:hAnsi="Times New Roman" w:cs="Times New Roman"/>
          <w:color w:val="auto"/>
          <w:sz w:val="32"/>
        </w:rPr>
      </w:pPr>
      <w:bookmarkStart w:id="2" w:name="_Toc506333141"/>
      <w:r>
        <w:rPr>
          <w:rStyle w:val="10"/>
          <w:rFonts w:ascii="Times New Roman" w:hAnsi="Times New Roman" w:cs="Times New Roman"/>
          <w:color w:val="auto"/>
          <w:sz w:val="32"/>
        </w:rPr>
        <w:lastRenderedPageBreak/>
        <w:t>Глава 1</w:t>
      </w:r>
      <w:r w:rsidR="00FB4BFD">
        <w:rPr>
          <w:rStyle w:val="10"/>
          <w:rFonts w:ascii="Times New Roman" w:hAnsi="Times New Roman" w:cs="Times New Roman"/>
          <w:color w:val="auto"/>
          <w:sz w:val="32"/>
        </w:rPr>
        <w:t>.</w:t>
      </w:r>
      <w:r>
        <w:rPr>
          <w:rStyle w:val="10"/>
          <w:rFonts w:ascii="Times New Roman" w:hAnsi="Times New Roman" w:cs="Times New Roman"/>
          <w:color w:val="auto"/>
          <w:sz w:val="32"/>
        </w:rPr>
        <w:t xml:space="preserve"> Общая характеристика</w:t>
      </w:r>
      <w:r w:rsidR="00A67449" w:rsidRPr="00A67449">
        <w:rPr>
          <w:rStyle w:val="10"/>
          <w:rFonts w:ascii="Times New Roman" w:hAnsi="Times New Roman" w:cs="Times New Roman"/>
          <w:color w:val="auto"/>
          <w:sz w:val="32"/>
        </w:rPr>
        <w:t xml:space="preserve"> </w:t>
      </w:r>
      <w:proofErr w:type="gramStart"/>
      <w:r w:rsidR="00A67449" w:rsidRPr="00A67449">
        <w:rPr>
          <w:rStyle w:val="10"/>
          <w:rFonts w:ascii="Times New Roman" w:hAnsi="Times New Roman" w:cs="Times New Roman"/>
          <w:color w:val="auto"/>
          <w:sz w:val="32"/>
        </w:rPr>
        <w:t>подростковой</w:t>
      </w:r>
      <w:proofErr w:type="gramEnd"/>
      <w:r w:rsidR="00A67449" w:rsidRPr="00A67449">
        <w:rPr>
          <w:rStyle w:val="10"/>
          <w:rFonts w:ascii="Times New Roman" w:hAnsi="Times New Roman" w:cs="Times New Roman"/>
          <w:color w:val="auto"/>
          <w:sz w:val="32"/>
        </w:rPr>
        <w:t xml:space="preserve"> </w:t>
      </w:r>
      <w:proofErr w:type="spellStart"/>
      <w:r w:rsidR="00A67449" w:rsidRPr="00A67449">
        <w:rPr>
          <w:rStyle w:val="10"/>
          <w:rFonts w:ascii="Times New Roman" w:hAnsi="Times New Roman" w:cs="Times New Roman"/>
          <w:color w:val="auto"/>
          <w:sz w:val="32"/>
        </w:rPr>
        <w:t>делинквентности</w:t>
      </w:r>
      <w:bookmarkEnd w:id="2"/>
      <w:proofErr w:type="spellEnd"/>
    </w:p>
    <w:p w:rsidR="007A1F1B" w:rsidRPr="00CD6DCE" w:rsidRDefault="007A1F1B" w:rsidP="00137BD5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DCE">
        <w:rPr>
          <w:rFonts w:ascii="Times New Roman" w:hAnsi="Times New Roman" w:cs="Times New Roman"/>
          <w:sz w:val="24"/>
          <w:szCs w:val="24"/>
        </w:rPr>
        <w:t>Деликвентность</w:t>
      </w:r>
      <w:proofErr w:type="spellEnd"/>
      <w:r w:rsidRPr="00CD6DCE">
        <w:rPr>
          <w:rFonts w:ascii="Times New Roman" w:hAnsi="Times New Roman" w:cs="Times New Roman"/>
          <w:sz w:val="24"/>
          <w:szCs w:val="24"/>
        </w:rPr>
        <w:t xml:space="preserve"> - антиобщественное противоправное поведение индивида, воплощённое в его проступках (действиях или бездействии), наносящих </w:t>
      </w:r>
      <w:proofErr w:type="gramStart"/>
      <w:r w:rsidRPr="00CD6DCE">
        <w:rPr>
          <w:rFonts w:ascii="Times New Roman" w:hAnsi="Times New Roman" w:cs="Times New Roman"/>
          <w:sz w:val="24"/>
          <w:szCs w:val="24"/>
        </w:rPr>
        <w:t>вред</w:t>
      </w:r>
      <w:proofErr w:type="gramEnd"/>
      <w:r w:rsidRPr="00CD6DCE">
        <w:rPr>
          <w:rFonts w:ascii="Times New Roman" w:hAnsi="Times New Roman" w:cs="Times New Roman"/>
          <w:sz w:val="24"/>
          <w:szCs w:val="24"/>
        </w:rPr>
        <w:t xml:space="preserve"> как отдельным гражданам, так и обществу в целом.</w:t>
      </w:r>
      <w:r w:rsidR="005D15A9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7028F1" w:rsidRPr="00CD6DCE" w:rsidRDefault="007A1F1B" w:rsidP="00280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Синонимичным к термину «</w:t>
      </w:r>
      <w:proofErr w:type="spellStart"/>
      <w:r w:rsidRPr="00CD6DCE">
        <w:rPr>
          <w:rFonts w:ascii="Times New Roman" w:hAnsi="Times New Roman" w:cs="Times New Roman"/>
          <w:sz w:val="24"/>
          <w:szCs w:val="24"/>
        </w:rPr>
        <w:t>деликвентность</w:t>
      </w:r>
      <w:proofErr w:type="spellEnd"/>
      <w:r w:rsidRPr="00CD6DCE">
        <w:rPr>
          <w:rFonts w:ascii="Times New Roman" w:hAnsi="Times New Roman" w:cs="Times New Roman"/>
          <w:sz w:val="24"/>
          <w:szCs w:val="24"/>
        </w:rPr>
        <w:t>» является термин «преступность»</w:t>
      </w:r>
      <w:r w:rsidR="00336C36" w:rsidRPr="00CD6DCE">
        <w:rPr>
          <w:rFonts w:ascii="Times New Roman" w:hAnsi="Times New Roman" w:cs="Times New Roman"/>
          <w:sz w:val="24"/>
          <w:szCs w:val="24"/>
        </w:rPr>
        <w:t>.</w:t>
      </w:r>
      <w:r w:rsidRPr="00CD6DCE">
        <w:rPr>
          <w:rFonts w:ascii="Times New Roman" w:hAnsi="Times New Roman" w:cs="Times New Roman"/>
          <w:sz w:val="24"/>
          <w:szCs w:val="24"/>
        </w:rPr>
        <w:t xml:space="preserve"> </w:t>
      </w:r>
      <w:r w:rsidR="00336C36" w:rsidRPr="00CD6DCE">
        <w:rPr>
          <w:rFonts w:ascii="Times New Roman" w:hAnsi="Times New Roman" w:cs="Times New Roman"/>
          <w:sz w:val="24"/>
          <w:szCs w:val="24"/>
        </w:rPr>
        <w:t>Б</w:t>
      </w:r>
      <w:r w:rsidR="007028F1" w:rsidRPr="00CD6DCE">
        <w:rPr>
          <w:rFonts w:ascii="Times New Roman" w:hAnsi="Times New Roman" w:cs="Times New Roman"/>
          <w:sz w:val="24"/>
          <w:szCs w:val="24"/>
        </w:rPr>
        <w:t>олее точное определение преступности дано в учебнике «Криминология» под редакцией Кудрявцева</w:t>
      </w:r>
      <w:r w:rsidR="002809AD" w:rsidRPr="00CD6DCE">
        <w:rPr>
          <w:rFonts w:ascii="Times New Roman" w:hAnsi="Times New Roman" w:cs="Times New Roman"/>
          <w:sz w:val="24"/>
          <w:szCs w:val="24"/>
        </w:rPr>
        <w:t xml:space="preserve"> В.Н.</w:t>
      </w:r>
      <w:r w:rsidR="007028F1" w:rsidRPr="00CD6DCE">
        <w:rPr>
          <w:rFonts w:ascii="Times New Roman" w:hAnsi="Times New Roman" w:cs="Times New Roman"/>
          <w:sz w:val="24"/>
          <w:szCs w:val="24"/>
        </w:rPr>
        <w:t xml:space="preserve"> так - отрицательное</w:t>
      </w:r>
      <w:r w:rsidR="007028F1" w:rsidRPr="00CD6D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28F1" w:rsidRPr="00CD6DCE">
        <w:rPr>
          <w:rFonts w:ascii="Times New Roman" w:hAnsi="Times New Roman" w:cs="Times New Roman"/>
          <w:sz w:val="24"/>
          <w:szCs w:val="24"/>
        </w:rPr>
        <w:t xml:space="preserve">социально-правовое явление, существующее в человеческом обществе, имеющее свои закономерности, количественные и качественные характеристики, влекущие негативные для общества и людей последствия, и требующее специфических государственных и общественных мер </w:t>
      </w:r>
      <w:proofErr w:type="gramStart"/>
      <w:r w:rsidR="007028F1" w:rsidRPr="00CD6DC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028F1" w:rsidRPr="00CD6DCE">
        <w:rPr>
          <w:rFonts w:ascii="Times New Roman" w:hAnsi="Times New Roman" w:cs="Times New Roman"/>
          <w:sz w:val="24"/>
          <w:szCs w:val="24"/>
        </w:rPr>
        <w:t xml:space="preserve"> ней.</w:t>
      </w:r>
      <w:r w:rsidR="00E065BB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:rsidR="007028F1" w:rsidRPr="00CD6DCE" w:rsidRDefault="007028F1" w:rsidP="00C91290">
      <w:pPr>
        <w:pStyle w:val="11"/>
        <w:spacing w:line="360" w:lineRule="auto"/>
        <w:rPr>
          <w:color w:val="333333"/>
          <w:szCs w:val="24"/>
          <w:shd w:val="clear" w:color="auto" w:fill="FFFFFF"/>
        </w:rPr>
      </w:pPr>
      <w:r w:rsidRPr="00CD6DCE">
        <w:rPr>
          <w:szCs w:val="24"/>
        </w:rPr>
        <w:t>Согласно главе 14 статье 87 УК РФ «</w:t>
      </w:r>
      <w:r w:rsidRPr="00CD6DCE">
        <w:rPr>
          <w:color w:val="333333"/>
          <w:szCs w:val="24"/>
          <w:shd w:val="clear" w:color="auto" w:fill="FFFFFF"/>
        </w:rPr>
        <w:t>Несовершеннолетними признаются лица, которым ко времени совершения преступления исполнилось четырнадцать, но не исполнилось в</w:t>
      </w:r>
      <w:r w:rsidR="00E065BB" w:rsidRPr="00CD6DCE">
        <w:rPr>
          <w:color w:val="333333"/>
          <w:szCs w:val="24"/>
          <w:shd w:val="clear" w:color="auto" w:fill="FFFFFF"/>
        </w:rPr>
        <w:t>осемнадцати лет».</w:t>
      </w:r>
      <w:r w:rsidR="00E065BB" w:rsidRPr="00CD6DCE">
        <w:rPr>
          <w:rStyle w:val="a6"/>
          <w:color w:val="333333"/>
          <w:szCs w:val="24"/>
          <w:shd w:val="clear" w:color="auto" w:fill="FFFFFF"/>
        </w:rPr>
        <w:footnoteReference w:id="4"/>
      </w:r>
    </w:p>
    <w:p w:rsidR="007028F1" w:rsidRPr="00CD6DCE" w:rsidRDefault="007028F1" w:rsidP="00A66170">
      <w:pPr>
        <w:pStyle w:val="11"/>
        <w:spacing w:line="360" w:lineRule="auto"/>
        <w:rPr>
          <w:color w:val="333333"/>
          <w:szCs w:val="24"/>
          <w:shd w:val="clear" w:color="auto" w:fill="FFFFFF"/>
        </w:rPr>
      </w:pPr>
      <w:r w:rsidRPr="00CD6DCE">
        <w:rPr>
          <w:color w:val="333333"/>
          <w:szCs w:val="24"/>
          <w:shd w:val="clear" w:color="auto" w:fill="FFFFFF"/>
        </w:rPr>
        <w:t>Объединив эти два понятия, следует, что</w:t>
      </w:r>
      <w:r w:rsidR="004A32E5" w:rsidRPr="00CD6DCE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4A32E5" w:rsidRPr="00CD6DCE">
        <w:rPr>
          <w:color w:val="333333"/>
          <w:szCs w:val="24"/>
          <w:shd w:val="clear" w:color="auto" w:fill="FFFFFF"/>
        </w:rPr>
        <w:t>деликвентное</w:t>
      </w:r>
      <w:proofErr w:type="spellEnd"/>
      <w:r w:rsidR="004A32E5" w:rsidRPr="00CD6DCE">
        <w:rPr>
          <w:color w:val="333333"/>
          <w:szCs w:val="24"/>
          <w:shd w:val="clear" w:color="auto" w:fill="FFFFFF"/>
        </w:rPr>
        <w:t xml:space="preserve"> поведение</w:t>
      </w:r>
      <w:r w:rsidRPr="00CD6DCE">
        <w:rPr>
          <w:color w:val="333333"/>
          <w:szCs w:val="24"/>
          <w:shd w:val="clear" w:color="auto" w:fill="FFFFFF"/>
        </w:rPr>
        <w:t xml:space="preserve"> </w:t>
      </w:r>
      <w:r w:rsidR="00336C36" w:rsidRPr="00CD6DCE">
        <w:rPr>
          <w:color w:val="333333"/>
          <w:szCs w:val="24"/>
          <w:shd w:val="clear" w:color="auto" w:fill="FFFFFF"/>
        </w:rPr>
        <w:t>(</w:t>
      </w:r>
      <w:r w:rsidRPr="00CD6DCE">
        <w:rPr>
          <w:color w:val="333333"/>
          <w:szCs w:val="24"/>
          <w:shd w:val="clear" w:color="auto" w:fill="FFFFFF"/>
        </w:rPr>
        <w:t>прест</w:t>
      </w:r>
      <w:r w:rsidR="00336C36" w:rsidRPr="00CD6DCE">
        <w:rPr>
          <w:color w:val="333333"/>
          <w:szCs w:val="24"/>
          <w:shd w:val="clear" w:color="auto" w:fill="FFFFFF"/>
        </w:rPr>
        <w:t xml:space="preserve">упность) </w:t>
      </w:r>
      <w:r w:rsidRPr="00CD6DCE">
        <w:rPr>
          <w:color w:val="333333"/>
          <w:szCs w:val="24"/>
          <w:shd w:val="clear" w:color="auto" w:fill="FFFFFF"/>
        </w:rPr>
        <w:t xml:space="preserve">несовершеннолетних - это совокупность преступлений в обществе, совершаемых лицами в возрасте от 14 до 18 лет (не включая). </w:t>
      </w:r>
    </w:p>
    <w:p w:rsidR="008E3D2E" w:rsidRPr="00CD6DCE" w:rsidRDefault="008E3D2E" w:rsidP="00CD6496">
      <w:pPr>
        <w:pStyle w:val="2"/>
        <w:spacing w:before="0" w:after="12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3" w:name="_Toc506333142"/>
      <w:r w:rsidRPr="00CD6DC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1.1</w:t>
      </w:r>
      <w:r w:rsidR="00CD6496" w:rsidRPr="00CD6DC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CD6DC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Личностный портрет преступника</w:t>
      </w:r>
      <w:bookmarkEnd w:id="3"/>
    </w:p>
    <w:p w:rsidR="007028F1" w:rsidRPr="00CD6DCE" w:rsidRDefault="008E3D2E" w:rsidP="00A2049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D6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028F1" w:rsidRPr="00CD6DCE">
        <w:rPr>
          <w:rFonts w:ascii="Times New Roman" w:hAnsi="Times New Roman" w:cs="Times New Roman"/>
          <w:sz w:val="24"/>
          <w:szCs w:val="24"/>
        </w:rPr>
        <w:t>Как замечает современный историк В.А. Шаповалов: «Успешное предупреждение любого преступления</w:t>
      </w:r>
      <w:proofErr w:type="gramStart"/>
      <w:r w:rsidR="007028F1" w:rsidRPr="00CD6DCE">
        <w:rPr>
          <w:rFonts w:ascii="Times New Roman" w:hAnsi="Times New Roman" w:cs="Times New Roman"/>
          <w:sz w:val="24"/>
          <w:szCs w:val="24"/>
        </w:rPr>
        <w:t xml:space="preserve">, ..., </w:t>
      </w:r>
      <w:proofErr w:type="gramEnd"/>
      <w:r w:rsidR="007028F1" w:rsidRPr="00CD6DCE">
        <w:rPr>
          <w:rFonts w:ascii="Times New Roman" w:hAnsi="Times New Roman" w:cs="Times New Roman"/>
          <w:sz w:val="24"/>
          <w:szCs w:val="24"/>
        </w:rPr>
        <w:t>возможно, если будут найдены причины и условия их совершения, а это сложно сделать, не исследовав личность преступника, внутренние побуждения которой являются основным звеном механизма преступного поведения».</w:t>
      </w:r>
      <w:r w:rsidR="00E065BB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="007028F1" w:rsidRPr="00CD6D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7028F1" w:rsidRPr="00CD6DCE" w:rsidRDefault="007028F1" w:rsidP="00A2049E">
      <w:pPr>
        <w:pStyle w:val="11"/>
        <w:spacing w:line="360" w:lineRule="auto"/>
        <w:rPr>
          <w:szCs w:val="24"/>
          <w:highlight w:val="yellow"/>
        </w:rPr>
      </w:pPr>
      <w:r w:rsidRPr="00CD6DCE">
        <w:rPr>
          <w:szCs w:val="24"/>
        </w:rPr>
        <w:t>Личность преступника – это совокупность негативных личностно-структурных психических качеств, характерных для преступников определенной криминальной направленности.</w:t>
      </w:r>
      <w:r w:rsidR="00E065BB" w:rsidRPr="00CD6DCE">
        <w:rPr>
          <w:rStyle w:val="a6"/>
          <w:szCs w:val="24"/>
        </w:rPr>
        <w:footnoteReference w:id="6"/>
      </w:r>
    </w:p>
    <w:p w:rsidR="007028F1" w:rsidRPr="00CD6DCE" w:rsidRDefault="007028F1" w:rsidP="0053605E">
      <w:pPr>
        <w:pStyle w:val="a7"/>
        <w:spacing w:before="0" w:beforeAutospacing="0" w:after="0" w:afterAutospacing="0" w:line="360" w:lineRule="auto"/>
        <w:ind w:firstLine="567"/>
        <w:jc w:val="both"/>
      </w:pPr>
      <w:bookmarkStart w:id="4" w:name="312"/>
      <w:r w:rsidRPr="00CD6DCE">
        <w:t>Основные компоненты личности несовершеннолетнего преступника можно разделить</w:t>
      </w:r>
      <w:r w:rsidR="006F250A" w:rsidRPr="00CD6DCE">
        <w:t xml:space="preserve"> </w:t>
      </w:r>
      <w:proofErr w:type="gramStart"/>
      <w:r w:rsidR="006F250A" w:rsidRPr="00CD6DCE">
        <w:t>на</w:t>
      </w:r>
      <w:proofErr w:type="gramEnd"/>
      <w:r w:rsidRPr="00CD6DCE">
        <w:t>:</w:t>
      </w:r>
    </w:p>
    <w:p w:rsidR="00A66170" w:rsidRPr="00CD6DCE" w:rsidRDefault="007028F1" w:rsidP="005F5F53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CD6DCE">
        <w:lastRenderedPageBreak/>
        <w:t>социально-демографический статус личности;</w:t>
      </w:r>
    </w:p>
    <w:p w:rsidR="00A66170" w:rsidRPr="00CD6DCE" w:rsidRDefault="007028F1" w:rsidP="005F5F53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CD6DCE">
        <w:t>социальные роли личности;</w:t>
      </w:r>
    </w:p>
    <w:p w:rsidR="0053605E" w:rsidRPr="00CD6DCE" w:rsidRDefault="007028F1" w:rsidP="005F5F53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CD6DCE">
        <w:t xml:space="preserve"> нравственно-психологические характеристики личности.</w:t>
      </w:r>
    </w:p>
    <w:p w:rsidR="007028F1" w:rsidRPr="00CD6DCE" w:rsidRDefault="007028F1" w:rsidP="0053605E">
      <w:pPr>
        <w:pStyle w:val="a7"/>
        <w:spacing w:before="0" w:beforeAutospacing="0" w:after="0" w:afterAutospacing="0" w:line="360" w:lineRule="auto"/>
        <w:ind w:firstLine="567"/>
        <w:jc w:val="both"/>
      </w:pPr>
      <w:r w:rsidRPr="00CD6DCE">
        <w:t xml:space="preserve">Несмотря на отмеченное «омоложение» преступности несовершеннолетних, доля 16–17-летних составляет до 80% совершивших преступления подростков. </w:t>
      </w:r>
      <w:proofErr w:type="gramStart"/>
      <w:r w:rsidRPr="00CD6DCE">
        <w:t xml:space="preserve">Доля лиц несовершеннолетних женского пола среди совершивших </w:t>
      </w:r>
      <w:r w:rsidR="00F629A7">
        <w:t>преступления невысока, около 8%</w:t>
      </w:r>
      <w:r w:rsidRPr="00CD6DCE">
        <w:t>.</w:t>
      </w:r>
      <w:r w:rsidR="00DD44B3" w:rsidRPr="00CD6DCE">
        <w:rPr>
          <w:rStyle w:val="a6"/>
        </w:rPr>
        <w:footnoteReference w:id="7"/>
      </w:r>
      <w:proofErr w:type="gramEnd"/>
    </w:p>
    <w:p w:rsidR="007028F1" w:rsidRPr="00CD6DCE" w:rsidRDefault="006F250A" w:rsidP="008E3D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Несовершеннолетние </w:t>
      </w:r>
      <w:proofErr w:type="spellStart"/>
      <w:r w:rsidRPr="00CD6DCE">
        <w:rPr>
          <w:rFonts w:ascii="Times New Roman" w:hAnsi="Times New Roman" w:cs="Times New Roman"/>
          <w:sz w:val="24"/>
          <w:szCs w:val="24"/>
        </w:rPr>
        <w:t>делинквенты</w:t>
      </w:r>
      <w:proofErr w:type="spellEnd"/>
      <w:r w:rsidR="007028F1" w:rsidRPr="00CD6DCE">
        <w:rPr>
          <w:rFonts w:ascii="Times New Roman" w:hAnsi="Times New Roman" w:cs="Times New Roman"/>
          <w:sz w:val="24"/>
          <w:szCs w:val="24"/>
        </w:rPr>
        <w:t xml:space="preserve"> в большинстве своем воспитывались в проблемной семье: до 10-13% в суд попали из детского дома, интерната, около половины воспитывались в неполных семьях, до 60% имели ранее</w:t>
      </w:r>
      <w:r w:rsidR="00DD44B3" w:rsidRPr="00CD6DCE">
        <w:rPr>
          <w:rFonts w:ascii="Times New Roman" w:hAnsi="Times New Roman" w:cs="Times New Roman"/>
          <w:sz w:val="24"/>
          <w:szCs w:val="24"/>
        </w:rPr>
        <w:t xml:space="preserve"> судимых близких родственников.</w:t>
      </w:r>
      <w:r w:rsidR="00DD44B3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8"/>
      </w:r>
      <w:r w:rsidR="00DD44B3" w:rsidRPr="00CD6DCE">
        <w:rPr>
          <w:rFonts w:ascii="Times New Roman" w:hAnsi="Times New Roman" w:cs="Times New Roman"/>
          <w:sz w:val="24"/>
          <w:szCs w:val="24"/>
        </w:rPr>
        <w:t xml:space="preserve"> </w:t>
      </w:r>
      <w:r w:rsidR="007028F1" w:rsidRPr="00CD6DCE">
        <w:rPr>
          <w:rFonts w:ascii="Times New Roman" w:hAnsi="Times New Roman" w:cs="Times New Roman"/>
          <w:sz w:val="24"/>
          <w:szCs w:val="24"/>
        </w:rPr>
        <w:t>В стране насчитывается 2 млн. беспризорных, 1,5 млн. бросивших школу и не з</w:t>
      </w:r>
      <w:r w:rsidR="00F629A7">
        <w:rPr>
          <w:rFonts w:ascii="Times New Roman" w:hAnsi="Times New Roman" w:cs="Times New Roman"/>
          <w:sz w:val="24"/>
          <w:szCs w:val="24"/>
        </w:rPr>
        <w:t>анимающихся общественным трудом</w:t>
      </w:r>
      <w:r w:rsidR="00DD44B3" w:rsidRPr="00CD6DCE">
        <w:rPr>
          <w:rFonts w:ascii="Times New Roman" w:hAnsi="Times New Roman" w:cs="Times New Roman"/>
          <w:sz w:val="24"/>
          <w:szCs w:val="24"/>
        </w:rPr>
        <w:t>.</w:t>
      </w:r>
      <w:r w:rsidR="00DD44B3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9"/>
      </w:r>
    </w:p>
    <w:p w:rsidR="007028F1" w:rsidRPr="00CD6DCE" w:rsidRDefault="007028F1" w:rsidP="008E3D2E">
      <w:pPr>
        <w:pStyle w:val="a7"/>
        <w:spacing w:before="0" w:beforeAutospacing="0" w:after="0" w:afterAutospacing="0" w:line="360" w:lineRule="auto"/>
        <w:ind w:firstLine="567"/>
        <w:jc w:val="both"/>
      </w:pPr>
      <w:r w:rsidRPr="00CD6DCE">
        <w:t>О.В. Старков отмечает, что в советское время среди всех учащихся преобладали преступники из ПТУ, затем школьники и только потом незначительную долю составляли студенты техникумов и институтов. На втором месте (около 20%) находятся лица без постоянного источника дохода.</w:t>
      </w:r>
      <w:r w:rsidR="00DD44B3" w:rsidRPr="00CD6DCE">
        <w:rPr>
          <w:rStyle w:val="a6"/>
        </w:rPr>
        <w:footnoteReference w:id="10"/>
      </w:r>
    </w:p>
    <w:p w:rsidR="000410DC" w:rsidRPr="00CD6DCE" w:rsidRDefault="007028F1" w:rsidP="008E3D2E">
      <w:pPr>
        <w:pStyle w:val="a7"/>
        <w:spacing w:before="0" w:beforeAutospacing="0" w:after="0" w:afterAutospacing="0" w:line="360" w:lineRule="auto"/>
        <w:ind w:firstLine="567"/>
        <w:jc w:val="both"/>
      </w:pPr>
      <w:r w:rsidRPr="00CD6DCE">
        <w:t>Для значительной части учащихся-правонарушителей характерны прогулы образовательных учреждений. По выборочным данным, хорошо успевали около 10% из них, пример</w:t>
      </w:r>
      <w:r w:rsidR="00DD44B3" w:rsidRPr="00CD6DCE">
        <w:t>но четверть были неуспевающими.</w:t>
      </w:r>
      <w:r w:rsidR="00DD44B3" w:rsidRPr="00CD6DCE">
        <w:rPr>
          <w:rStyle w:val="a6"/>
        </w:rPr>
        <w:footnoteReference w:id="11"/>
      </w:r>
    </w:p>
    <w:p w:rsidR="007028F1" w:rsidRPr="00CD6DCE" w:rsidRDefault="000410DC" w:rsidP="00F629A7">
      <w:pPr>
        <w:pStyle w:val="a7"/>
        <w:spacing w:before="0" w:beforeAutospacing="0" w:after="0" w:afterAutospacing="0" w:line="360" w:lineRule="auto"/>
        <w:ind w:firstLine="567"/>
        <w:jc w:val="both"/>
      </w:pPr>
      <w:r w:rsidRPr="00CD6DCE">
        <w:t xml:space="preserve"> </w:t>
      </w:r>
      <w:r w:rsidR="007028F1" w:rsidRPr="00CD6DCE">
        <w:t>Что касается нравственно-психологические характеристики личности, то у юн</w:t>
      </w:r>
      <w:r w:rsidR="00F629A7">
        <w:t>ого преступника можно отметить о</w:t>
      </w:r>
      <w:r w:rsidR="007028F1" w:rsidRPr="00CD6DCE">
        <w:t>злобленность, агрессивность, лживость, отсутствие сострадания к другим, без</w:t>
      </w:r>
      <w:r w:rsidR="00F629A7">
        <w:t xml:space="preserve">различие к происходящему вокруг, стремление к получению удовольствий без труда, отвержение общечеловеческих ценностей, крайняя эгоистичность </w:t>
      </w:r>
    </w:p>
    <w:p w:rsidR="007028F1" w:rsidRPr="00CD6DCE" w:rsidRDefault="007028F1" w:rsidP="006E111A">
      <w:pPr>
        <w:pStyle w:val="a7"/>
        <w:spacing w:before="0" w:beforeAutospacing="0" w:after="0" w:afterAutospacing="0" w:line="360" w:lineRule="auto"/>
        <w:ind w:firstLine="567"/>
        <w:jc w:val="both"/>
      </w:pPr>
      <w:r w:rsidRPr="00CD6DCE">
        <w:t>При этом</w:t>
      </w:r>
      <w:r w:rsidR="00A33C96" w:rsidRPr="00CD6DCE">
        <w:t xml:space="preserve"> </w:t>
      </w:r>
      <w:r w:rsidRPr="00CD6DCE">
        <w:t>характерным является наличие комплекса, свидетельствующего о деформации личности.</w:t>
      </w:r>
    </w:p>
    <w:p w:rsidR="007028F1" w:rsidRPr="00CD6DCE" w:rsidRDefault="007028F1" w:rsidP="00CD6496">
      <w:pPr>
        <w:pStyle w:val="1"/>
        <w:spacing w:before="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6333143"/>
      <w:bookmarkEnd w:id="4"/>
      <w:r w:rsidRPr="00CD6DCE">
        <w:rPr>
          <w:rFonts w:ascii="Times New Roman" w:hAnsi="Times New Roman" w:cs="Times New Roman"/>
          <w:color w:val="auto"/>
          <w:sz w:val="24"/>
          <w:szCs w:val="24"/>
        </w:rPr>
        <w:t xml:space="preserve">1.2. Детерминанты </w:t>
      </w:r>
      <w:proofErr w:type="spellStart"/>
      <w:r w:rsidRPr="00CD6DCE">
        <w:rPr>
          <w:rFonts w:ascii="Times New Roman" w:hAnsi="Times New Roman" w:cs="Times New Roman"/>
          <w:color w:val="auto"/>
          <w:sz w:val="24"/>
          <w:szCs w:val="24"/>
        </w:rPr>
        <w:t>делинквентного</w:t>
      </w:r>
      <w:proofErr w:type="spellEnd"/>
      <w:r w:rsidRPr="00CD6DCE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 подростка</w:t>
      </w:r>
      <w:bookmarkEnd w:id="5"/>
    </w:p>
    <w:p w:rsidR="007028F1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Жизнь подростка</w:t>
      </w:r>
      <w:r w:rsidR="006E111A" w:rsidRPr="00CD6DCE">
        <w:rPr>
          <w:rFonts w:ascii="Times New Roman" w:hAnsi="Times New Roman" w:cs="Times New Roman"/>
          <w:sz w:val="24"/>
          <w:szCs w:val="24"/>
        </w:rPr>
        <w:t xml:space="preserve"> </w:t>
      </w:r>
      <w:r w:rsidRPr="00CD6DCE">
        <w:rPr>
          <w:rFonts w:ascii="Times New Roman" w:hAnsi="Times New Roman" w:cs="Times New Roman"/>
          <w:sz w:val="24"/>
          <w:szCs w:val="24"/>
        </w:rPr>
        <w:t>п</w:t>
      </w:r>
      <w:r w:rsidR="00444A75">
        <w:rPr>
          <w:rFonts w:ascii="Times New Roman" w:hAnsi="Times New Roman" w:cs="Times New Roman"/>
          <w:sz w:val="24"/>
          <w:szCs w:val="24"/>
        </w:rPr>
        <w:t xml:space="preserve">роисходит в трех сферах: семье, </w:t>
      </w:r>
      <w:r w:rsidRPr="00CD6DCE">
        <w:rPr>
          <w:rFonts w:ascii="Times New Roman" w:hAnsi="Times New Roman" w:cs="Times New Roman"/>
          <w:sz w:val="24"/>
          <w:szCs w:val="24"/>
        </w:rPr>
        <w:t>учебном заведении / рабочем коллективе, неформальной группе по месту жительства.</w:t>
      </w:r>
    </w:p>
    <w:p w:rsidR="007028F1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В совершении преступлений несовершеннолетних играют роль: </w:t>
      </w:r>
    </w:p>
    <w:p w:rsidR="00113CA8" w:rsidRPr="00CD6DCE" w:rsidRDefault="007028F1" w:rsidP="005F5F5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Отрицательное влияние семьи;</w:t>
      </w:r>
    </w:p>
    <w:p w:rsidR="007028F1" w:rsidRPr="00D3737B" w:rsidRDefault="007028F1" w:rsidP="00D3737B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lastRenderedPageBreak/>
        <w:t>Примерно в 40%</w:t>
      </w:r>
      <w:r w:rsidR="00113CA8" w:rsidRPr="00CD6DCE">
        <w:rPr>
          <w:rFonts w:ascii="Times New Roman" w:hAnsi="Times New Roman" w:cs="Times New Roman"/>
          <w:sz w:val="24"/>
          <w:szCs w:val="24"/>
        </w:rPr>
        <w:t xml:space="preserve"> </w:t>
      </w:r>
      <w:r w:rsidRPr="00CD6DCE">
        <w:rPr>
          <w:rFonts w:ascii="Times New Roman" w:hAnsi="Times New Roman" w:cs="Times New Roman"/>
          <w:sz w:val="24"/>
          <w:szCs w:val="24"/>
        </w:rPr>
        <w:t>этих семей способом разрешения внутренних конфликтов являются</w:t>
      </w:r>
      <w:r w:rsidR="00113CA8" w:rsidRPr="00CD6DCE">
        <w:rPr>
          <w:rFonts w:ascii="Times New Roman" w:hAnsi="Times New Roman" w:cs="Times New Roman"/>
          <w:sz w:val="24"/>
          <w:szCs w:val="24"/>
        </w:rPr>
        <w:t xml:space="preserve"> </w:t>
      </w:r>
      <w:r w:rsidRPr="00CD6DCE">
        <w:rPr>
          <w:rFonts w:ascii="Times New Roman" w:hAnsi="Times New Roman" w:cs="Times New Roman"/>
          <w:sz w:val="24"/>
          <w:szCs w:val="24"/>
        </w:rPr>
        <w:t>скандалы, драки; почти в 35% — злоупотребляют алкоголем; до 80% —</w:t>
      </w:r>
      <w:r w:rsidR="00113CA8" w:rsidRPr="00CD6DCE">
        <w:rPr>
          <w:rFonts w:ascii="Times New Roman" w:hAnsi="Times New Roman" w:cs="Times New Roman"/>
          <w:sz w:val="24"/>
          <w:szCs w:val="24"/>
        </w:rPr>
        <w:t xml:space="preserve"> </w:t>
      </w:r>
      <w:r w:rsidRPr="00CD6DCE">
        <w:rPr>
          <w:rFonts w:ascii="Times New Roman" w:hAnsi="Times New Roman" w:cs="Times New Roman"/>
          <w:sz w:val="24"/>
          <w:szCs w:val="24"/>
        </w:rPr>
        <w:t>не выполняют функции надзора за детьми; члены каждой четвертой</w:t>
      </w:r>
      <w:r w:rsidR="00113CA8" w:rsidRPr="00CD6DCE">
        <w:rPr>
          <w:rFonts w:ascii="Times New Roman" w:hAnsi="Times New Roman" w:cs="Times New Roman"/>
          <w:sz w:val="24"/>
          <w:szCs w:val="24"/>
        </w:rPr>
        <w:t xml:space="preserve"> </w:t>
      </w:r>
      <w:r w:rsidRPr="00CD6DCE">
        <w:rPr>
          <w:rFonts w:ascii="Times New Roman" w:hAnsi="Times New Roman" w:cs="Times New Roman"/>
          <w:sz w:val="24"/>
          <w:szCs w:val="24"/>
        </w:rPr>
        <w:t>семьи подростков-правонарушите</w:t>
      </w:r>
      <w:r w:rsidR="00113CA8" w:rsidRPr="00CD6DCE">
        <w:rPr>
          <w:rFonts w:ascii="Times New Roman" w:hAnsi="Times New Roman" w:cs="Times New Roman"/>
          <w:sz w:val="24"/>
          <w:szCs w:val="24"/>
        </w:rPr>
        <w:t>лей привлекались к уголовной от</w:t>
      </w:r>
      <w:r w:rsidRPr="00CD6DCE">
        <w:rPr>
          <w:rFonts w:ascii="Times New Roman" w:hAnsi="Times New Roman" w:cs="Times New Roman"/>
          <w:sz w:val="24"/>
          <w:szCs w:val="24"/>
        </w:rPr>
        <w:t>ветственности.</w:t>
      </w:r>
      <w:r w:rsidR="00DD44B3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12"/>
      </w:r>
      <w:r w:rsidR="00444A75">
        <w:rPr>
          <w:rFonts w:ascii="Times New Roman" w:hAnsi="Times New Roman" w:cs="Times New Roman"/>
          <w:sz w:val="24"/>
          <w:szCs w:val="24"/>
        </w:rPr>
        <w:t xml:space="preserve"> </w:t>
      </w:r>
      <w:r w:rsidRPr="00CD6DCE">
        <w:rPr>
          <w:rFonts w:ascii="Times New Roman" w:hAnsi="Times New Roman" w:cs="Times New Roman"/>
          <w:sz w:val="24"/>
          <w:szCs w:val="24"/>
        </w:rPr>
        <w:t>Материально-бытовое положение многих семей расценивается как критическое.</w:t>
      </w:r>
      <w:r w:rsidR="00DD44B3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13"/>
      </w:r>
    </w:p>
    <w:p w:rsidR="007028F1" w:rsidRPr="00CD6DCE" w:rsidRDefault="007028F1" w:rsidP="005F5F5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Отрицательное влияние в ближайшем окружении и бытовом учебном процессе;</w:t>
      </w:r>
    </w:p>
    <w:p w:rsidR="007028F1" w:rsidRPr="00CD6DCE" w:rsidRDefault="00D3737B" w:rsidP="002D21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028F1" w:rsidRPr="00CD6DCE">
        <w:rPr>
          <w:rFonts w:ascii="Times New Roman" w:hAnsi="Times New Roman" w:cs="Times New Roman"/>
          <w:sz w:val="24"/>
          <w:szCs w:val="24"/>
        </w:rPr>
        <w:t>риминогенные группы сверстников служат</w:t>
      </w:r>
      <w:r w:rsidR="007028F1" w:rsidRPr="00536288">
        <w:rPr>
          <w:rFonts w:ascii="Times New Roman" w:hAnsi="Times New Roman" w:cs="Times New Roman"/>
          <w:sz w:val="28"/>
          <w:szCs w:val="28"/>
        </w:rPr>
        <w:t xml:space="preserve"> </w:t>
      </w:r>
      <w:r w:rsidR="007028F1" w:rsidRPr="00CD6DCE">
        <w:rPr>
          <w:rFonts w:ascii="Times New Roman" w:hAnsi="Times New Roman" w:cs="Times New Roman"/>
          <w:sz w:val="24"/>
          <w:szCs w:val="24"/>
        </w:rPr>
        <w:t>психологической опорой для</w:t>
      </w:r>
      <w:r w:rsidR="007028F1" w:rsidRPr="00536288">
        <w:rPr>
          <w:rFonts w:ascii="Times New Roman" w:hAnsi="Times New Roman" w:cs="Times New Roman"/>
          <w:sz w:val="28"/>
          <w:szCs w:val="28"/>
        </w:rPr>
        <w:t xml:space="preserve"> </w:t>
      </w:r>
      <w:r w:rsidR="007028F1" w:rsidRPr="00CD6DCE">
        <w:rPr>
          <w:rFonts w:ascii="Times New Roman" w:hAnsi="Times New Roman" w:cs="Times New Roman"/>
          <w:sz w:val="24"/>
          <w:szCs w:val="24"/>
        </w:rPr>
        <w:t>самооправдания при совершении правонарушений и непосредственно вовлекают в антиобщественное поведение</w:t>
      </w:r>
      <w:r w:rsidR="007028F1" w:rsidRPr="00CD6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028F1" w:rsidRPr="00CD6DCE" w:rsidRDefault="007028F1" w:rsidP="005F5F5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Подстрекательство со стороны взрослых преступников;</w:t>
      </w:r>
    </w:p>
    <w:p w:rsidR="007028F1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Оно нередко связано с предварительным вовлечением в пьянство, азартные игры, другие формы «</w:t>
      </w:r>
      <w:proofErr w:type="spellStart"/>
      <w:r w:rsidRPr="00CD6DCE">
        <w:rPr>
          <w:rFonts w:ascii="Times New Roman" w:hAnsi="Times New Roman" w:cs="Times New Roman"/>
          <w:sz w:val="24"/>
          <w:szCs w:val="24"/>
        </w:rPr>
        <w:t>допреступного</w:t>
      </w:r>
      <w:proofErr w:type="spellEnd"/>
      <w:r w:rsidRPr="00CD6DCE">
        <w:rPr>
          <w:rFonts w:ascii="Times New Roman" w:hAnsi="Times New Roman" w:cs="Times New Roman"/>
          <w:sz w:val="24"/>
          <w:szCs w:val="24"/>
        </w:rPr>
        <w:t>» антиобщественного поведения в сочетании с пропагандой «преимуществ» жизни преступников</w:t>
      </w:r>
      <w:r w:rsidR="002D2155" w:rsidRPr="00CD6DCE">
        <w:rPr>
          <w:rFonts w:ascii="Times New Roman" w:hAnsi="Times New Roman" w:cs="Times New Roman"/>
          <w:sz w:val="24"/>
          <w:szCs w:val="24"/>
        </w:rPr>
        <w:t>.</w:t>
      </w:r>
      <w:r w:rsidR="00DD44B3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14"/>
      </w:r>
    </w:p>
    <w:p w:rsidR="007028F1" w:rsidRPr="00CD6DCE" w:rsidRDefault="007028F1" w:rsidP="005F5F53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Безнадзорность будущих несовершеннолетних; </w:t>
      </w:r>
    </w:p>
    <w:p w:rsidR="001C12E4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6DCE">
        <w:rPr>
          <w:rFonts w:ascii="Times New Roman" w:hAnsi="Times New Roman" w:cs="Times New Roman"/>
          <w:iCs/>
          <w:sz w:val="24"/>
          <w:szCs w:val="24"/>
        </w:rPr>
        <w:t>Безнадзорность</w:t>
      </w:r>
      <w:r w:rsidR="00590354" w:rsidRPr="00CD6DCE">
        <w:rPr>
          <w:rFonts w:ascii="Times New Roman" w:hAnsi="Times New Roman" w:cs="Times New Roman"/>
          <w:iCs/>
          <w:sz w:val="24"/>
          <w:szCs w:val="24"/>
        </w:rPr>
        <w:t>, то есть</w:t>
      </w:r>
      <w:r w:rsidR="005931A1" w:rsidRPr="00CD6DCE">
        <w:rPr>
          <w:rFonts w:ascii="Times New Roman" w:hAnsi="Times New Roman" w:cs="Times New Roman"/>
          <w:iCs/>
          <w:sz w:val="24"/>
          <w:szCs w:val="24"/>
        </w:rPr>
        <w:t xml:space="preserve"> недостаточный контроль над действиями ребенка </w:t>
      </w:r>
      <w:r w:rsidRPr="00CD6DCE">
        <w:rPr>
          <w:rFonts w:ascii="Times New Roman" w:hAnsi="Times New Roman" w:cs="Times New Roman"/>
          <w:iCs/>
          <w:sz w:val="24"/>
          <w:szCs w:val="24"/>
        </w:rPr>
        <w:t xml:space="preserve">может </w:t>
      </w:r>
      <w:r w:rsidR="00DD44B3" w:rsidRPr="00CD6DCE">
        <w:rPr>
          <w:rFonts w:ascii="Times New Roman" w:hAnsi="Times New Roman" w:cs="Times New Roman"/>
          <w:iCs/>
          <w:sz w:val="24"/>
          <w:szCs w:val="24"/>
        </w:rPr>
        <w:t>возникнуть из-за</w:t>
      </w:r>
      <w:r w:rsidRPr="00CD6DCE">
        <w:rPr>
          <w:rFonts w:ascii="Times New Roman" w:hAnsi="Times New Roman" w:cs="Times New Roman"/>
          <w:iCs/>
          <w:sz w:val="24"/>
          <w:szCs w:val="24"/>
        </w:rPr>
        <w:t xml:space="preserve"> неумения, нежелания родителей выполнять свои обязанности по </w:t>
      </w:r>
      <w:r w:rsidR="00DD44B3" w:rsidRPr="00CD6DCE">
        <w:rPr>
          <w:rFonts w:ascii="Times New Roman" w:hAnsi="Times New Roman" w:cs="Times New Roman"/>
          <w:iCs/>
          <w:sz w:val="24"/>
          <w:szCs w:val="24"/>
        </w:rPr>
        <w:t xml:space="preserve">отношению к ребенку либо </w:t>
      </w:r>
      <w:r w:rsidRPr="00CD6DCE">
        <w:rPr>
          <w:rFonts w:ascii="Times New Roman" w:hAnsi="Times New Roman" w:cs="Times New Roman"/>
          <w:iCs/>
          <w:sz w:val="24"/>
          <w:szCs w:val="24"/>
        </w:rPr>
        <w:t>невозможности выполнить</w:t>
      </w:r>
      <w:r w:rsidR="001C12E4" w:rsidRPr="00CD6DCE">
        <w:rPr>
          <w:rFonts w:ascii="Times New Roman" w:hAnsi="Times New Roman" w:cs="Times New Roman"/>
          <w:iCs/>
          <w:sz w:val="24"/>
          <w:szCs w:val="24"/>
        </w:rPr>
        <w:t xml:space="preserve"> их.</w:t>
      </w:r>
    </w:p>
    <w:p w:rsidR="007028F1" w:rsidRPr="00CD6DCE" w:rsidRDefault="007028F1" w:rsidP="005F5F53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Недостатки учебно-воспитательной работы;</w:t>
      </w:r>
    </w:p>
    <w:p w:rsidR="007028F1" w:rsidRPr="00CD6DCE" w:rsidRDefault="007028F1" w:rsidP="002D21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Pr="00CD6DCE">
        <w:rPr>
          <w:rFonts w:ascii="Times New Roman" w:hAnsi="Times New Roman" w:cs="Times New Roman"/>
          <w:sz w:val="24"/>
          <w:szCs w:val="24"/>
        </w:rPr>
        <w:t>криминологически</w:t>
      </w:r>
      <w:proofErr w:type="spellEnd"/>
      <w:r w:rsidRPr="00CD6DCE">
        <w:rPr>
          <w:rFonts w:ascii="Times New Roman" w:hAnsi="Times New Roman" w:cs="Times New Roman"/>
          <w:sz w:val="24"/>
          <w:szCs w:val="24"/>
        </w:rPr>
        <w:t xml:space="preserve"> значимых проблем школы отмечаются: не знание особенностей личности учащихся, источников</w:t>
      </w:r>
      <w:r w:rsidR="006E111A" w:rsidRPr="00CD6DCE">
        <w:rPr>
          <w:rFonts w:ascii="Times New Roman" w:hAnsi="Times New Roman" w:cs="Times New Roman"/>
          <w:sz w:val="24"/>
          <w:szCs w:val="24"/>
        </w:rPr>
        <w:t xml:space="preserve"> </w:t>
      </w:r>
      <w:r w:rsidRPr="00CD6DCE">
        <w:rPr>
          <w:rFonts w:ascii="Times New Roman" w:hAnsi="Times New Roman" w:cs="Times New Roman"/>
          <w:sz w:val="24"/>
          <w:szCs w:val="24"/>
        </w:rPr>
        <w:t xml:space="preserve">влияния на них, педагогические </w:t>
      </w:r>
      <w:proofErr w:type="gramStart"/>
      <w:r w:rsidRPr="00CD6D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111A" w:rsidRPr="00CD6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DCE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Pr="00CD6DCE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7028F1" w:rsidRPr="00CD6DCE" w:rsidRDefault="007028F1" w:rsidP="005F5F53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Длительное отсутствие определённых занятий</w:t>
      </w:r>
      <w:r w:rsidR="005931A1" w:rsidRPr="00CD6DCE">
        <w:rPr>
          <w:rFonts w:ascii="Times New Roman" w:hAnsi="Times New Roman" w:cs="Times New Roman"/>
          <w:sz w:val="24"/>
          <w:szCs w:val="24"/>
        </w:rPr>
        <w:t>.</w:t>
      </w:r>
    </w:p>
    <w:p w:rsidR="007028F1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У подростков, не занимающихся образовательной деятельностью, появляется много свободного времени, что является следующей причиной. </w:t>
      </w:r>
    </w:p>
    <w:p w:rsidR="00236936" w:rsidRPr="00236936" w:rsidRDefault="007028F1" w:rsidP="00236936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Недостатки в организации досуга.</w:t>
      </w:r>
      <w:r w:rsidR="00236936" w:rsidRPr="00236936">
        <w:t xml:space="preserve"> </w:t>
      </w:r>
    </w:p>
    <w:p w:rsidR="007028F1" w:rsidRPr="00236936" w:rsidRDefault="00236936" w:rsidP="00236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36">
        <w:rPr>
          <w:rFonts w:ascii="Times New Roman" w:hAnsi="Times New Roman" w:cs="Times New Roman"/>
          <w:sz w:val="24"/>
          <w:szCs w:val="24"/>
        </w:rPr>
        <w:t>Несовершеннолетние, которые не имеют увлечений, не посещают секции, а большую часть времени проводят на улице, в большей степени склоны к совершению преступлений.</w:t>
      </w:r>
    </w:p>
    <w:p w:rsidR="00FA1058" w:rsidRPr="00FA1058" w:rsidRDefault="007028F1" w:rsidP="00FA105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58">
        <w:rPr>
          <w:rFonts w:ascii="Times New Roman" w:hAnsi="Times New Roman" w:cs="Times New Roman"/>
          <w:sz w:val="24"/>
          <w:szCs w:val="24"/>
        </w:rPr>
        <w:t xml:space="preserve">Бесконтрольное проведение досуга. </w:t>
      </w:r>
    </w:p>
    <w:p w:rsidR="0053605E" w:rsidRPr="00CD6DCE" w:rsidRDefault="007028F1" w:rsidP="00CD64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Отсутствие контроля со </w:t>
      </w:r>
      <w:r w:rsidR="005D4FA3" w:rsidRPr="005D4FA3">
        <w:rPr>
          <w:rFonts w:ascii="Times New Roman" w:hAnsi="Times New Roman" w:cs="Times New Roman"/>
          <w:sz w:val="24"/>
          <w:szCs w:val="24"/>
        </w:rPr>
        <w:t>стороны родителей, опекунов провоцирует несовершеннолетних на совершение преступлений.</w:t>
      </w:r>
      <w:r w:rsidR="005D4FA3">
        <w:rPr>
          <w:rStyle w:val="a6"/>
          <w:rFonts w:ascii="Times New Roman" w:hAnsi="Times New Roman" w:cs="Times New Roman"/>
          <w:sz w:val="24"/>
          <w:szCs w:val="24"/>
        </w:rPr>
        <w:footnoteReference w:id="15"/>
      </w:r>
    </w:p>
    <w:p w:rsidR="008E3D2E" w:rsidRPr="00CD6DCE" w:rsidRDefault="008E3D2E" w:rsidP="00CD6496">
      <w:pPr>
        <w:pStyle w:val="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6333144"/>
      <w:r w:rsidRPr="00CD6DCE">
        <w:rPr>
          <w:rFonts w:ascii="Times New Roman" w:hAnsi="Times New Roman" w:cs="Times New Roman"/>
          <w:color w:val="auto"/>
          <w:sz w:val="24"/>
          <w:szCs w:val="24"/>
        </w:rPr>
        <w:lastRenderedPageBreak/>
        <w:t>1.3. Меры предупреждения и профилактики подростковой преступности</w:t>
      </w:r>
      <w:bookmarkEnd w:id="6"/>
    </w:p>
    <w:p w:rsidR="007028F1" w:rsidRPr="008E3D2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DCE">
        <w:rPr>
          <w:rFonts w:ascii="Times New Roman" w:hAnsi="Times New Roman" w:cs="Times New Roman"/>
          <w:sz w:val="24"/>
          <w:szCs w:val="24"/>
        </w:rPr>
        <w:t>А.Г. Аванесов пишет: «В профилактической деятельности с конкретным человеком, важно не упустить именно время. Как раз на ранней стадии, когда личность еще не приобрела устойчивых взглядов и привычек, мо</w:t>
      </w:r>
      <w:r w:rsidR="008E3D2E" w:rsidRPr="00CD6DCE">
        <w:rPr>
          <w:rFonts w:ascii="Times New Roman" w:hAnsi="Times New Roman" w:cs="Times New Roman"/>
          <w:sz w:val="24"/>
          <w:szCs w:val="24"/>
        </w:rPr>
        <w:t xml:space="preserve">жет быть, </w:t>
      </w:r>
      <w:proofErr w:type="gramStart"/>
      <w:r w:rsidR="008E3D2E" w:rsidRPr="00CD6DCE">
        <w:rPr>
          <w:rFonts w:ascii="Times New Roman" w:hAnsi="Times New Roman" w:cs="Times New Roman"/>
          <w:sz w:val="24"/>
          <w:szCs w:val="24"/>
        </w:rPr>
        <w:t>легче достигнут успех</w:t>
      </w:r>
      <w:proofErr w:type="gramEnd"/>
      <w:r w:rsidR="008E3D2E" w:rsidRPr="00CD6DCE">
        <w:rPr>
          <w:rFonts w:ascii="Times New Roman" w:hAnsi="Times New Roman" w:cs="Times New Roman"/>
          <w:sz w:val="24"/>
          <w:szCs w:val="24"/>
        </w:rPr>
        <w:t>»</w:t>
      </w:r>
      <w:r w:rsidR="001C12E4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16"/>
      </w:r>
    </w:p>
    <w:p w:rsidR="007028F1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Основой предупреждения подростковой преступности является предупреждение </w:t>
      </w:r>
      <w:proofErr w:type="spellStart"/>
      <w:r w:rsidRPr="00CD6DCE">
        <w:rPr>
          <w:rFonts w:ascii="Times New Roman" w:hAnsi="Times New Roman" w:cs="Times New Roman"/>
          <w:sz w:val="24"/>
          <w:szCs w:val="24"/>
        </w:rPr>
        <w:t>делинквентности</w:t>
      </w:r>
      <w:proofErr w:type="spellEnd"/>
      <w:r w:rsidRPr="00CD6DCE">
        <w:rPr>
          <w:rFonts w:ascii="Times New Roman" w:hAnsi="Times New Roman" w:cs="Times New Roman"/>
          <w:sz w:val="24"/>
          <w:szCs w:val="24"/>
        </w:rPr>
        <w:t xml:space="preserve"> в целом, но существую некоторые особенности, отличающие подростков от других возрастных групп преступников.</w:t>
      </w:r>
    </w:p>
    <w:p w:rsidR="007028F1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DCE">
        <w:rPr>
          <w:rFonts w:ascii="Times New Roman" w:hAnsi="Times New Roman" w:cs="Times New Roman"/>
          <w:sz w:val="24"/>
          <w:szCs w:val="24"/>
        </w:rPr>
        <w:t>Делинквентность</w:t>
      </w:r>
      <w:proofErr w:type="spellEnd"/>
      <w:r w:rsidRPr="00CD6DCE">
        <w:rPr>
          <w:rFonts w:ascii="Times New Roman" w:hAnsi="Times New Roman" w:cs="Times New Roman"/>
          <w:sz w:val="24"/>
          <w:szCs w:val="24"/>
        </w:rPr>
        <w:t xml:space="preserve"> подростков характеризуется в главное мере нарушением процесса социализации. Главными агентами социализации являются, конечно же, семья, школа и круг общения подростка. Следовательно, именно в этих социальных группах и нужно проводить мероприятия по предупреждению преступности среди несовершеннолетних.</w:t>
      </w:r>
    </w:p>
    <w:p w:rsidR="007028F1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Как было сказано в предыдущем пункте, отрицательное воздействие семьи является одной из причин преступности ребенка.</w:t>
      </w:r>
    </w:p>
    <w:p w:rsidR="007028F1" w:rsidRPr="00CD6DCE" w:rsidRDefault="007028F1" w:rsidP="005F5F5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Семьи, где родители не имеют должного образования (среднего образования хотя бы у одного из родителей), не могут удовлетворить познавательные интересы и развить духовные потребности детей. Поэтому для социального оздоровления подрастающего поколения важно создать надлежащие социокультурные условия в семье. </w:t>
      </w:r>
    </w:p>
    <w:p w:rsidR="007028F1" w:rsidRPr="00CD6DCE" w:rsidRDefault="007028F1" w:rsidP="005F5F53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Большая часть семей, растящих </w:t>
      </w:r>
      <w:r w:rsidR="008E3D2E" w:rsidRPr="00CD6DCE">
        <w:rPr>
          <w:rFonts w:ascii="Times New Roman" w:hAnsi="Times New Roman" w:cs="Times New Roman"/>
          <w:sz w:val="24"/>
          <w:szCs w:val="24"/>
        </w:rPr>
        <w:t xml:space="preserve">ребенка с </w:t>
      </w:r>
      <w:proofErr w:type="spellStart"/>
      <w:r w:rsidR="008E3D2E" w:rsidRPr="00CD6DCE">
        <w:rPr>
          <w:rFonts w:ascii="Times New Roman" w:hAnsi="Times New Roman" w:cs="Times New Roman"/>
          <w:sz w:val="24"/>
          <w:szCs w:val="24"/>
        </w:rPr>
        <w:t>делинквентными</w:t>
      </w:r>
      <w:proofErr w:type="spellEnd"/>
      <w:r w:rsidR="008E3D2E" w:rsidRPr="00CD6DCE">
        <w:rPr>
          <w:rFonts w:ascii="Times New Roman" w:hAnsi="Times New Roman" w:cs="Times New Roman"/>
          <w:sz w:val="24"/>
          <w:szCs w:val="24"/>
        </w:rPr>
        <w:t xml:space="preserve"> наклонностями</w:t>
      </w:r>
      <w:r w:rsidRPr="00CD6DCE">
        <w:rPr>
          <w:rFonts w:ascii="Times New Roman" w:hAnsi="Times New Roman" w:cs="Times New Roman"/>
          <w:sz w:val="24"/>
          <w:szCs w:val="24"/>
        </w:rPr>
        <w:t>, имеют скромный уровень дохода, ли</w:t>
      </w:r>
      <w:r w:rsidR="001C12E4" w:rsidRPr="00CD6DCE">
        <w:rPr>
          <w:rFonts w:ascii="Times New Roman" w:hAnsi="Times New Roman" w:cs="Times New Roman"/>
          <w:sz w:val="24"/>
          <w:szCs w:val="24"/>
        </w:rPr>
        <w:t>бо ниже прожиточного минимума.</w:t>
      </w:r>
      <w:r w:rsidR="001C12E4" w:rsidRPr="00CD6DCE">
        <w:rPr>
          <w:rStyle w:val="a6"/>
          <w:rFonts w:ascii="Times New Roman" w:hAnsi="Times New Roman" w:cs="Times New Roman"/>
          <w:sz w:val="24"/>
          <w:szCs w:val="24"/>
        </w:rPr>
        <w:footnoteReference w:id="17"/>
      </w:r>
      <w:r w:rsidR="00341FDE" w:rsidRPr="00CD6DCE">
        <w:rPr>
          <w:rFonts w:ascii="Times New Roman" w:hAnsi="Times New Roman" w:cs="Times New Roman"/>
          <w:sz w:val="24"/>
          <w:szCs w:val="24"/>
        </w:rPr>
        <w:t xml:space="preserve"> То есть необходимо </w:t>
      </w:r>
      <w:r w:rsidRPr="00CD6DCE">
        <w:rPr>
          <w:rFonts w:ascii="Times New Roman" w:hAnsi="Times New Roman" w:cs="Times New Roman"/>
          <w:sz w:val="24"/>
          <w:szCs w:val="24"/>
        </w:rPr>
        <w:t xml:space="preserve">создать условия для нормального воспитания детей в семье. Например, оказание материальной помощи малообеспеченным, многодетным, неполным семьям, создание дополнительных рабочих мест, для подростков и </w:t>
      </w:r>
      <w:r w:rsidR="001C12E4" w:rsidRPr="00CD6DCE">
        <w:rPr>
          <w:rFonts w:ascii="Times New Roman" w:hAnsi="Times New Roman" w:cs="Times New Roman"/>
          <w:sz w:val="24"/>
          <w:szCs w:val="24"/>
        </w:rPr>
        <w:t>дете</w:t>
      </w:r>
      <w:r w:rsidRPr="00CD6DCE">
        <w:rPr>
          <w:rFonts w:ascii="Times New Roman" w:hAnsi="Times New Roman" w:cs="Times New Roman"/>
          <w:sz w:val="24"/>
          <w:szCs w:val="24"/>
        </w:rPr>
        <w:t>й, живущих в семьях с трудным материальным положением.</w:t>
      </w:r>
    </w:p>
    <w:p w:rsidR="007028F1" w:rsidRPr="00CD6DCE" w:rsidRDefault="007028F1" w:rsidP="005F5F53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В семьях, для которых характерны, авторитарные отношения, равнодушие членов семьи друг к другу необходимо перестроить стиль общения, выйти из конфликта. Создание сети служб социально-психологической помощи</w:t>
      </w:r>
      <w:r w:rsidR="00D32F0B" w:rsidRPr="00CD6DCE">
        <w:rPr>
          <w:rFonts w:ascii="Times New Roman" w:hAnsi="Times New Roman" w:cs="Times New Roman"/>
          <w:sz w:val="24"/>
          <w:szCs w:val="24"/>
        </w:rPr>
        <w:t>, обеспечение психолого-правовой охраны детей могло бы помочь этим семьям.</w:t>
      </w:r>
    </w:p>
    <w:p w:rsidR="007028F1" w:rsidRPr="00CD6DCE" w:rsidRDefault="007028F1" w:rsidP="005F5F53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Существую</w:t>
      </w:r>
      <w:r w:rsidR="00341E8B" w:rsidRPr="00CD6DCE">
        <w:rPr>
          <w:rFonts w:ascii="Times New Roman" w:hAnsi="Times New Roman" w:cs="Times New Roman"/>
          <w:sz w:val="24"/>
          <w:szCs w:val="24"/>
        </w:rPr>
        <w:t>т</w:t>
      </w:r>
      <w:r w:rsidRPr="00CD6DCE">
        <w:rPr>
          <w:rFonts w:ascii="Times New Roman" w:hAnsi="Times New Roman" w:cs="Times New Roman"/>
          <w:sz w:val="24"/>
          <w:szCs w:val="24"/>
        </w:rPr>
        <w:t xml:space="preserve"> семьи, в которых отсутствуют моральные нормы. При достаточной обеспеченности семьи ценности могут быть подменены исключительно стяжательскими ориентациями. Для таких семей необходимы коррекционные методы обратной социализации. То есть профилактические работы с взрослеющими детьми, на примере которых родители переосмыслят свои позиции.</w:t>
      </w:r>
    </w:p>
    <w:p w:rsidR="007028F1" w:rsidRPr="00CD6DCE" w:rsidRDefault="007028F1" w:rsidP="005F5F53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Родителей, страдающих алкоголизмом, наркотической зависимостью, страстью к азартным играм необходимо отправлять на лечение, а ребенка передать, либо опекунам, либо в детские дома на период лечения родителей. </w:t>
      </w:r>
    </w:p>
    <w:p w:rsidR="007028F1" w:rsidRPr="00CD6DCE" w:rsidRDefault="007028F1" w:rsidP="00341E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Школа, как основное место, где подросток реализует потребность в общении и знаниях, также имеет не маленький вес в формировании личность ребенка.</w:t>
      </w:r>
    </w:p>
    <w:p w:rsidR="007028F1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Поэтому учебное заведение должно регулярно проводить профилактические меры предупреждения преступности подростка.</w:t>
      </w:r>
    </w:p>
    <w:p w:rsidR="007028F1" w:rsidRPr="00CD6DCE" w:rsidRDefault="007028F1" w:rsidP="005F5F5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Осуществля</w:t>
      </w:r>
      <w:r w:rsidR="005725CF">
        <w:rPr>
          <w:rFonts w:ascii="Times New Roman" w:hAnsi="Times New Roman" w:cs="Times New Roman"/>
          <w:sz w:val="24"/>
          <w:szCs w:val="24"/>
        </w:rPr>
        <w:t>ть диагностическую деятельность (контролировать эмоциональное состояние, успеваемость, общение с семьей).</w:t>
      </w:r>
    </w:p>
    <w:p w:rsidR="007028F1" w:rsidRPr="00CD6DCE" w:rsidRDefault="005725CF" w:rsidP="005F5F53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</w:t>
      </w:r>
      <w:r w:rsidR="003D2B03">
        <w:rPr>
          <w:rFonts w:ascii="Times New Roman" w:hAnsi="Times New Roman" w:cs="Times New Roman"/>
          <w:sz w:val="24"/>
          <w:szCs w:val="24"/>
        </w:rPr>
        <w:t>дить работу с семьей (</w:t>
      </w:r>
      <w:r>
        <w:rPr>
          <w:rFonts w:ascii="Times New Roman" w:hAnsi="Times New Roman" w:cs="Times New Roman"/>
          <w:sz w:val="24"/>
          <w:szCs w:val="24"/>
        </w:rPr>
        <w:t>тематические собрания, беседы)</w:t>
      </w:r>
    </w:p>
    <w:p w:rsidR="007028F1" w:rsidRPr="00CD6DCE" w:rsidRDefault="007028F1" w:rsidP="005F5F53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Осуществлять сотрудничество с компетентными организациями (Комиссия по делам несовершеннолетних, врачи: психологи, наркологи, сексопатологи).</w:t>
      </w:r>
    </w:p>
    <w:p w:rsidR="007028F1" w:rsidRPr="00CD6DCE" w:rsidRDefault="007028F1" w:rsidP="005F5F5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Реализовыват</w:t>
      </w:r>
      <w:r w:rsidR="003D2B03">
        <w:rPr>
          <w:rFonts w:ascii="Times New Roman" w:hAnsi="Times New Roman" w:cs="Times New Roman"/>
          <w:sz w:val="24"/>
          <w:szCs w:val="24"/>
        </w:rPr>
        <w:t>ь правовое просвещение учащихся (знакомить с законами, правилами).</w:t>
      </w:r>
    </w:p>
    <w:p w:rsidR="007028F1" w:rsidRPr="00CD6DCE" w:rsidRDefault="007028F1" w:rsidP="002D2155">
      <w:pPr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CD6DCE">
        <w:rPr>
          <w:rStyle w:val="c2"/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C12E4" w:rsidRPr="00CD6DCE">
        <w:rPr>
          <w:rStyle w:val="c2"/>
          <w:rFonts w:ascii="Times New Roman" w:hAnsi="Times New Roman" w:cs="Times New Roman"/>
          <w:sz w:val="24"/>
          <w:szCs w:val="24"/>
        </w:rPr>
        <w:t>варианты</w:t>
      </w:r>
      <w:r w:rsidRPr="00CD6DCE">
        <w:rPr>
          <w:rStyle w:val="c2"/>
          <w:rFonts w:ascii="Times New Roman" w:hAnsi="Times New Roman" w:cs="Times New Roman"/>
          <w:sz w:val="24"/>
          <w:szCs w:val="24"/>
        </w:rPr>
        <w:t xml:space="preserve"> профилактики подсказыва</w:t>
      </w:r>
      <w:r w:rsidR="001C12E4" w:rsidRPr="00CD6DCE">
        <w:rPr>
          <w:rStyle w:val="c2"/>
          <w:rFonts w:ascii="Times New Roman" w:hAnsi="Times New Roman" w:cs="Times New Roman"/>
          <w:sz w:val="24"/>
          <w:szCs w:val="24"/>
        </w:rPr>
        <w:t>ю</w:t>
      </w:r>
      <w:r w:rsidRPr="00CD6DCE">
        <w:rPr>
          <w:rStyle w:val="c2"/>
          <w:rFonts w:ascii="Times New Roman" w:hAnsi="Times New Roman" w:cs="Times New Roman"/>
          <w:sz w:val="24"/>
          <w:szCs w:val="24"/>
        </w:rPr>
        <w:t xml:space="preserve">т необходимость создания в школе условий, которые не провоцируют </w:t>
      </w:r>
      <w:r w:rsidR="001C12E4" w:rsidRPr="00CD6DCE">
        <w:rPr>
          <w:rStyle w:val="c2"/>
          <w:rFonts w:ascii="Times New Roman" w:hAnsi="Times New Roman" w:cs="Times New Roman"/>
          <w:sz w:val="24"/>
          <w:szCs w:val="24"/>
        </w:rPr>
        <w:t xml:space="preserve">противоправного </w:t>
      </w:r>
      <w:r w:rsidRPr="00CD6DCE">
        <w:rPr>
          <w:rStyle w:val="c2"/>
          <w:rFonts w:ascii="Times New Roman" w:hAnsi="Times New Roman" w:cs="Times New Roman"/>
          <w:sz w:val="24"/>
          <w:szCs w:val="24"/>
        </w:rPr>
        <w:t xml:space="preserve">поведения, а </w:t>
      </w:r>
      <w:r w:rsidR="001C12E4" w:rsidRPr="00CD6DCE">
        <w:rPr>
          <w:rStyle w:val="c2"/>
          <w:rFonts w:ascii="Times New Roman" w:hAnsi="Times New Roman" w:cs="Times New Roman"/>
          <w:sz w:val="24"/>
          <w:szCs w:val="24"/>
        </w:rPr>
        <w:t>обеспечивают</w:t>
      </w:r>
      <w:r w:rsidRPr="00CD6DCE">
        <w:rPr>
          <w:rStyle w:val="c2"/>
          <w:rFonts w:ascii="Times New Roman" w:hAnsi="Times New Roman" w:cs="Times New Roman"/>
          <w:sz w:val="24"/>
          <w:szCs w:val="24"/>
        </w:rPr>
        <w:t xml:space="preserve"> безопасное для ребенка пространство, где ему хорошо</w:t>
      </w:r>
      <w:r w:rsidR="0053605E" w:rsidRPr="00CD6DCE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r w:rsidRPr="00CD6DCE">
        <w:rPr>
          <w:rStyle w:val="c2"/>
          <w:rFonts w:ascii="Times New Roman" w:hAnsi="Times New Roman" w:cs="Times New Roman"/>
          <w:sz w:val="24"/>
          <w:szCs w:val="24"/>
        </w:rPr>
        <w:t>интересно</w:t>
      </w:r>
      <w:r w:rsidR="00AA666A" w:rsidRPr="00CD6DCE">
        <w:rPr>
          <w:rStyle w:val="c2"/>
          <w:rFonts w:ascii="Times New Roman" w:hAnsi="Times New Roman" w:cs="Times New Roman"/>
          <w:sz w:val="24"/>
          <w:szCs w:val="24"/>
        </w:rPr>
        <w:t>, спокойно.</w:t>
      </w:r>
    </w:p>
    <w:p w:rsidR="0053605E" w:rsidRPr="00CD6DCE" w:rsidRDefault="007028F1" w:rsidP="002D2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>Молодое поколение, как еще несформированная единица общества, легко поддается соблазнам, негативному влиянию общества, не всегда задумываясь о последствиях своего легкомыслия. Чтобы этого избежать и необходимо осуществлять перечисленные выше меры.</w:t>
      </w:r>
    </w:p>
    <w:p w:rsidR="0053605E" w:rsidRDefault="0053605E" w:rsidP="002D2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28F1" w:rsidRPr="00044304" w:rsidRDefault="007028F1" w:rsidP="0004430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  <w:sz w:val="32"/>
        </w:rPr>
      </w:pPr>
      <w:bookmarkStart w:id="7" w:name="_Toc506333145"/>
      <w:r w:rsidRPr="00044304">
        <w:rPr>
          <w:rFonts w:ascii="Times New Roman" w:hAnsi="Times New Roman" w:cs="Times New Roman"/>
          <w:color w:val="auto"/>
          <w:sz w:val="32"/>
        </w:rPr>
        <w:lastRenderedPageBreak/>
        <w:t>Глава 2. Развитие преступность несовершеннолетних в Ярославле и области</w:t>
      </w:r>
      <w:bookmarkEnd w:id="7"/>
    </w:p>
    <w:p w:rsidR="007028F1" w:rsidRPr="00D14CB4" w:rsidRDefault="007028F1" w:rsidP="00D14CB4">
      <w:pPr>
        <w:spacing w:before="240" w:after="0" w:line="360" w:lineRule="auto"/>
        <w:ind w:firstLine="567"/>
        <w:jc w:val="both"/>
        <w:rPr>
          <w:sz w:val="24"/>
          <w:szCs w:val="24"/>
        </w:rPr>
      </w:pPr>
      <w:r w:rsidRPr="00CD6DCE">
        <w:rPr>
          <w:rFonts w:ascii="Times New Roman" w:hAnsi="Times New Roman" w:cs="Times New Roman"/>
          <w:sz w:val="24"/>
          <w:szCs w:val="24"/>
        </w:rPr>
        <w:t xml:space="preserve">Согласно публичному докладу о результатах </w:t>
      </w:r>
      <w:proofErr w:type="gramStart"/>
      <w:r w:rsidRPr="00CD6DCE">
        <w:rPr>
          <w:rFonts w:ascii="Times New Roman" w:hAnsi="Times New Roman" w:cs="Times New Roman"/>
          <w:sz w:val="24"/>
          <w:szCs w:val="24"/>
        </w:rPr>
        <w:t>деятельности системы образования города Ярославля</w:t>
      </w:r>
      <w:proofErr w:type="gramEnd"/>
      <w:r w:rsidRPr="00CD6DCE">
        <w:rPr>
          <w:rFonts w:ascii="Times New Roman" w:hAnsi="Times New Roman" w:cs="Times New Roman"/>
          <w:sz w:val="24"/>
          <w:szCs w:val="24"/>
        </w:rPr>
        <w:t xml:space="preserve"> за 2016-2017 учебный год, на территории Ярославской области численность населения детей и подростков на 01.01.2017 </w:t>
      </w:r>
      <w:r w:rsidR="00DC7FD0" w:rsidRPr="00CD6DCE">
        <w:rPr>
          <w:rFonts w:ascii="Times New Roman" w:hAnsi="Times New Roman" w:cs="Times New Roman"/>
          <w:sz w:val="24"/>
          <w:szCs w:val="24"/>
        </w:rPr>
        <w:t>составила 115355 человек.</w:t>
      </w:r>
      <w:r w:rsidR="00D14CB4">
        <w:rPr>
          <w:rFonts w:ascii="Times New Roman" w:hAnsi="Times New Roman" w:cs="Times New Roman"/>
          <w:sz w:val="24"/>
          <w:szCs w:val="24"/>
        </w:rPr>
        <w:t xml:space="preserve"> (См.  график 1</w:t>
      </w:r>
      <w:r w:rsidR="006F0E5A" w:rsidRPr="00CD6DCE">
        <w:rPr>
          <w:rFonts w:ascii="Times New Roman" w:hAnsi="Times New Roman" w:cs="Times New Roman"/>
          <w:sz w:val="24"/>
          <w:szCs w:val="24"/>
        </w:rPr>
        <w:t>)</w:t>
      </w:r>
      <w:r w:rsidR="00AA666A" w:rsidRPr="00CD6DCE">
        <w:rPr>
          <w:rStyle w:val="a6"/>
          <w:rFonts w:ascii="Times New Roman" w:hAnsi="Times New Roman" w:cs="Times New Roman"/>
          <w:sz w:val="24"/>
          <w:szCs w:val="24"/>
          <w:lang w:val="en-US"/>
        </w:rPr>
        <w:footnoteReference w:id="18"/>
      </w:r>
    </w:p>
    <w:p w:rsidR="00A66170" w:rsidRPr="00480A2B" w:rsidRDefault="007028F1" w:rsidP="00C45A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На основе анализа обстановки Ярославской области по итогам 2015-2017 годов в целом была выявлена тенденция к снижен</w:t>
      </w:r>
      <w:r w:rsidR="00341E8B" w:rsidRPr="00480A2B">
        <w:rPr>
          <w:rFonts w:ascii="Times New Roman" w:hAnsi="Times New Roman" w:cs="Times New Roman"/>
          <w:sz w:val="24"/>
          <w:szCs w:val="24"/>
        </w:rPr>
        <w:t xml:space="preserve">ию подростковой </w:t>
      </w:r>
      <w:proofErr w:type="spellStart"/>
      <w:r w:rsidR="00341E8B" w:rsidRPr="00480A2B">
        <w:rPr>
          <w:rFonts w:ascii="Times New Roman" w:hAnsi="Times New Roman" w:cs="Times New Roman"/>
          <w:sz w:val="24"/>
          <w:szCs w:val="24"/>
        </w:rPr>
        <w:t>делинквентности</w:t>
      </w:r>
      <w:proofErr w:type="spellEnd"/>
      <w:r w:rsidRPr="00480A2B">
        <w:rPr>
          <w:rFonts w:ascii="Times New Roman" w:hAnsi="Times New Roman" w:cs="Times New Roman"/>
          <w:sz w:val="24"/>
          <w:szCs w:val="24"/>
        </w:rPr>
        <w:t xml:space="preserve"> почти на 50% (с 252 до 127) уменьшилось количество преступлений, совершенных л</w:t>
      </w:r>
      <w:r w:rsidR="00DC7FD0" w:rsidRPr="00480A2B">
        <w:rPr>
          <w:rFonts w:ascii="Times New Roman" w:hAnsi="Times New Roman" w:cs="Times New Roman"/>
          <w:sz w:val="24"/>
          <w:szCs w:val="24"/>
        </w:rPr>
        <w:t xml:space="preserve">ицами до 18 лет. </w:t>
      </w:r>
      <w:r w:rsidRPr="00480A2B">
        <w:rPr>
          <w:rFonts w:ascii="Times New Roman" w:hAnsi="Times New Roman" w:cs="Times New Roman"/>
          <w:sz w:val="24"/>
          <w:szCs w:val="24"/>
        </w:rPr>
        <w:t>(</w:t>
      </w:r>
      <w:r w:rsidR="006F0E5A" w:rsidRPr="00480A2B">
        <w:rPr>
          <w:rFonts w:ascii="Times New Roman" w:hAnsi="Times New Roman" w:cs="Times New Roman"/>
          <w:sz w:val="24"/>
          <w:szCs w:val="24"/>
        </w:rPr>
        <w:t>С</w:t>
      </w:r>
      <w:r w:rsidRPr="00480A2B">
        <w:rPr>
          <w:rFonts w:ascii="Times New Roman" w:hAnsi="Times New Roman" w:cs="Times New Roman"/>
          <w:sz w:val="24"/>
          <w:szCs w:val="24"/>
        </w:rPr>
        <w:t xml:space="preserve">м. таблицу </w:t>
      </w:r>
      <w:r w:rsidR="00D14CB4">
        <w:rPr>
          <w:rFonts w:ascii="Times New Roman" w:hAnsi="Times New Roman" w:cs="Times New Roman"/>
          <w:sz w:val="24"/>
          <w:szCs w:val="24"/>
        </w:rPr>
        <w:t>1</w:t>
      </w:r>
      <w:r w:rsidRPr="00480A2B">
        <w:rPr>
          <w:rFonts w:ascii="Times New Roman" w:hAnsi="Times New Roman" w:cs="Times New Roman"/>
          <w:sz w:val="24"/>
          <w:szCs w:val="24"/>
        </w:rPr>
        <w:t>)</w:t>
      </w:r>
      <w:r w:rsidR="004A150A" w:rsidRPr="00480A2B">
        <w:rPr>
          <w:rStyle w:val="a6"/>
          <w:rFonts w:ascii="Times New Roman" w:hAnsi="Times New Roman" w:cs="Times New Roman"/>
          <w:sz w:val="24"/>
          <w:szCs w:val="24"/>
        </w:rPr>
        <w:footnoteReference w:id="19"/>
      </w:r>
    </w:p>
    <w:p w:rsidR="007028F1" w:rsidRPr="00D46381" w:rsidRDefault="007028F1" w:rsidP="00205C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 xml:space="preserve">В 2015 году из 252 </w:t>
      </w:r>
      <w:r w:rsidR="00C41515" w:rsidRPr="00480A2B">
        <w:rPr>
          <w:rFonts w:ascii="Times New Roman" w:hAnsi="Times New Roman" w:cs="Times New Roman"/>
          <w:sz w:val="24"/>
          <w:szCs w:val="24"/>
        </w:rPr>
        <w:t xml:space="preserve">актов </w:t>
      </w:r>
      <w:proofErr w:type="spellStart"/>
      <w:r w:rsidR="00C41515" w:rsidRPr="00480A2B">
        <w:rPr>
          <w:rFonts w:ascii="Times New Roman" w:hAnsi="Times New Roman" w:cs="Times New Roman"/>
          <w:sz w:val="24"/>
          <w:szCs w:val="24"/>
        </w:rPr>
        <w:t>делинквентности</w:t>
      </w:r>
      <w:proofErr w:type="spellEnd"/>
      <w:r w:rsidRPr="00480A2B">
        <w:rPr>
          <w:rFonts w:ascii="Times New Roman" w:hAnsi="Times New Roman" w:cs="Times New Roman"/>
          <w:sz w:val="24"/>
          <w:szCs w:val="24"/>
        </w:rPr>
        <w:t xml:space="preserve"> выявлено 178 лиц, в 2016 году - 164 лица из 211 преступлений, в 2017 - 107 </w:t>
      </w:r>
      <w:proofErr w:type="gramStart"/>
      <w:r w:rsidRPr="00480A2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80A2B">
        <w:rPr>
          <w:rFonts w:ascii="Times New Roman" w:hAnsi="Times New Roman" w:cs="Times New Roman"/>
          <w:sz w:val="24"/>
          <w:szCs w:val="24"/>
        </w:rPr>
        <w:t xml:space="preserve"> 134, что говорит </w:t>
      </w:r>
      <w:proofErr w:type="gramStart"/>
      <w:r w:rsidRPr="00480A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80A2B">
        <w:rPr>
          <w:rFonts w:ascii="Times New Roman" w:hAnsi="Times New Roman" w:cs="Times New Roman"/>
          <w:sz w:val="24"/>
          <w:szCs w:val="24"/>
        </w:rPr>
        <w:t xml:space="preserve"> существовании преступных группировок несовершеннолетних, либо о повторных преступлениях одним лицом.</w:t>
      </w:r>
      <w:r w:rsidR="00341E8B" w:rsidRPr="00480A2B">
        <w:rPr>
          <w:rFonts w:ascii="Times New Roman" w:hAnsi="Times New Roman" w:cs="Times New Roman"/>
          <w:sz w:val="24"/>
          <w:szCs w:val="24"/>
        </w:rPr>
        <w:t xml:space="preserve"> </w:t>
      </w:r>
      <w:r w:rsidRPr="00480A2B">
        <w:rPr>
          <w:rFonts w:ascii="Times New Roman" w:hAnsi="Times New Roman" w:cs="Times New Roman"/>
          <w:sz w:val="24"/>
          <w:szCs w:val="24"/>
        </w:rPr>
        <w:t>Среди категорий 14-15 лет и 16-17 ежегодно преобладают подростки второй группы с преобладан</w:t>
      </w:r>
      <w:r w:rsidR="00701035" w:rsidRPr="00480A2B">
        <w:rPr>
          <w:rFonts w:ascii="Times New Roman" w:hAnsi="Times New Roman" w:cs="Times New Roman"/>
          <w:sz w:val="24"/>
          <w:szCs w:val="24"/>
        </w:rPr>
        <w:t>ием не учащихся и не работающих</w:t>
      </w:r>
      <w:r w:rsidRPr="00480A2B">
        <w:rPr>
          <w:rFonts w:ascii="Times New Roman" w:hAnsi="Times New Roman" w:cs="Times New Roman"/>
          <w:sz w:val="24"/>
          <w:szCs w:val="24"/>
        </w:rPr>
        <w:t>, но с 2016 до 2017 года наблюдается общее количественное снижение обеих категорий. (</w:t>
      </w:r>
      <w:r w:rsidR="006F0E5A" w:rsidRPr="00480A2B">
        <w:rPr>
          <w:rFonts w:ascii="Times New Roman" w:hAnsi="Times New Roman" w:cs="Times New Roman"/>
          <w:sz w:val="24"/>
          <w:szCs w:val="24"/>
        </w:rPr>
        <w:t>С</w:t>
      </w:r>
      <w:r w:rsidR="00D46381">
        <w:rPr>
          <w:rFonts w:ascii="Times New Roman" w:hAnsi="Times New Roman" w:cs="Times New Roman"/>
          <w:sz w:val="24"/>
          <w:szCs w:val="24"/>
        </w:rPr>
        <w:t>м. таблицу 2</w:t>
      </w:r>
      <w:r w:rsidR="004A150A" w:rsidRPr="00480A2B">
        <w:rPr>
          <w:rFonts w:ascii="Times New Roman" w:hAnsi="Times New Roman" w:cs="Times New Roman"/>
          <w:sz w:val="24"/>
          <w:szCs w:val="24"/>
        </w:rPr>
        <w:t>)</w:t>
      </w:r>
      <w:r w:rsidR="004A150A" w:rsidRPr="00480A2B">
        <w:rPr>
          <w:rStyle w:val="a6"/>
          <w:rFonts w:ascii="Times New Roman" w:hAnsi="Times New Roman" w:cs="Times New Roman"/>
          <w:sz w:val="24"/>
          <w:szCs w:val="24"/>
        </w:rPr>
        <w:footnoteReference w:id="20"/>
      </w:r>
      <w:r w:rsidR="00D46381">
        <w:rPr>
          <w:rFonts w:ascii="Times New Roman" w:hAnsi="Times New Roman" w:cs="Times New Roman"/>
          <w:b/>
          <w:i/>
        </w:rPr>
        <w:t xml:space="preserve"> </w:t>
      </w:r>
    </w:p>
    <w:p w:rsidR="00B56036" w:rsidRPr="00D47E2A" w:rsidRDefault="007028F1" w:rsidP="00D47E2A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Из общего числа подростков, совершивших противоправный акт 48 из них</w:t>
      </w:r>
      <w:r w:rsidR="00741B20" w:rsidRPr="00480A2B">
        <w:rPr>
          <w:rFonts w:ascii="Times New Roman" w:hAnsi="Times New Roman" w:cs="Times New Roman"/>
          <w:sz w:val="24"/>
          <w:szCs w:val="24"/>
        </w:rPr>
        <w:t xml:space="preserve"> (</w:t>
      </w:r>
      <w:r w:rsidRPr="00480A2B">
        <w:rPr>
          <w:rFonts w:ascii="Times New Roman" w:hAnsi="Times New Roman" w:cs="Times New Roman"/>
          <w:sz w:val="24"/>
          <w:szCs w:val="24"/>
        </w:rPr>
        <w:t xml:space="preserve">в сумме) были в состоянии алкогольного опьянение, 7 - под наркотическими / психотропными веществами. </w:t>
      </w:r>
      <w:r w:rsidR="00C45AB2" w:rsidRPr="00480A2B">
        <w:rPr>
          <w:rFonts w:ascii="Times New Roman" w:hAnsi="Times New Roman" w:cs="Times New Roman"/>
          <w:sz w:val="24"/>
          <w:szCs w:val="24"/>
        </w:rPr>
        <w:t>(</w:t>
      </w:r>
      <w:r w:rsidR="006F0E5A" w:rsidRPr="00480A2B">
        <w:rPr>
          <w:rFonts w:ascii="Times New Roman" w:hAnsi="Times New Roman" w:cs="Times New Roman"/>
          <w:sz w:val="24"/>
          <w:szCs w:val="24"/>
        </w:rPr>
        <w:t>С</w:t>
      </w:r>
      <w:r w:rsidR="00C45AB2" w:rsidRPr="00480A2B">
        <w:rPr>
          <w:rFonts w:ascii="Times New Roman" w:hAnsi="Times New Roman" w:cs="Times New Roman"/>
          <w:sz w:val="24"/>
          <w:szCs w:val="24"/>
        </w:rPr>
        <w:t xml:space="preserve">м. </w:t>
      </w:r>
      <w:r w:rsidR="00D47E2A">
        <w:rPr>
          <w:rFonts w:ascii="Times New Roman" w:hAnsi="Times New Roman" w:cs="Times New Roman"/>
          <w:sz w:val="24"/>
          <w:szCs w:val="24"/>
        </w:rPr>
        <w:t>диаграммы 1</w:t>
      </w:r>
      <w:r w:rsidR="00C45AB2" w:rsidRPr="00480A2B">
        <w:rPr>
          <w:rFonts w:ascii="Times New Roman" w:hAnsi="Times New Roman" w:cs="Times New Roman"/>
          <w:sz w:val="24"/>
          <w:szCs w:val="24"/>
        </w:rPr>
        <w:t>,6)</w:t>
      </w:r>
      <w:r w:rsidR="004A150A" w:rsidRPr="00480A2B">
        <w:rPr>
          <w:rStyle w:val="a6"/>
          <w:rFonts w:ascii="Times New Roman" w:hAnsi="Times New Roman" w:cs="Times New Roman"/>
          <w:sz w:val="24"/>
          <w:szCs w:val="24"/>
        </w:rPr>
        <w:footnoteReference w:id="21"/>
      </w:r>
    </w:p>
    <w:p w:rsidR="00C45AB2" w:rsidRPr="00B56AD2" w:rsidRDefault="007028F1" w:rsidP="00B56A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B56AD2">
        <w:rPr>
          <w:rFonts w:ascii="Times New Roman" w:hAnsi="Times New Roman" w:cs="Times New Roman"/>
          <w:sz w:val="24"/>
          <w:szCs w:val="24"/>
        </w:rPr>
        <w:t>3</w:t>
      </w:r>
      <w:r w:rsidRPr="00480A2B">
        <w:rPr>
          <w:rFonts w:ascii="Times New Roman" w:hAnsi="Times New Roman" w:cs="Times New Roman"/>
          <w:sz w:val="24"/>
          <w:szCs w:val="24"/>
        </w:rPr>
        <w:t xml:space="preserve"> представлены данные о видах преступлений совершенных подро</w:t>
      </w:r>
      <w:r w:rsidR="004A150A" w:rsidRPr="00480A2B">
        <w:rPr>
          <w:rFonts w:ascii="Times New Roman" w:hAnsi="Times New Roman" w:cs="Times New Roman"/>
          <w:sz w:val="24"/>
          <w:szCs w:val="24"/>
        </w:rPr>
        <w:t>стками в период 2015-2017 годов.</w:t>
      </w:r>
      <w:r w:rsidR="004A150A" w:rsidRPr="00480A2B">
        <w:rPr>
          <w:rStyle w:val="a6"/>
          <w:rFonts w:ascii="Times New Roman" w:hAnsi="Times New Roman" w:cs="Times New Roman"/>
          <w:sz w:val="24"/>
          <w:szCs w:val="24"/>
        </w:rPr>
        <w:footnoteReference w:id="22"/>
      </w:r>
    </w:p>
    <w:p w:rsidR="007028F1" w:rsidRPr="00480A2B" w:rsidRDefault="007028F1" w:rsidP="004958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 xml:space="preserve">В исследуемые годы не было совершено ни одного установленного УМВД убийства по статьям 105-107. Наблюдая уменьшение числа таких преступлений как причинение вреда здоровью, изнасилование видно, что в городе проводится политика предупреждения преступности, наблюдаются </w:t>
      </w:r>
      <w:proofErr w:type="spellStart"/>
      <w:r w:rsidRPr="00480A2B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480A2B">
        <w:rPr>
          <w:rFonts w:ascii="Times New Roman" w:hAnsi="Times New Roman" w:cs="Times New Roman"/>
          <w:sz w:val="24"/>
          <w:szCs w:val="24"/>
        </w:rPr>
        <w:t xml:space="preserve"> общества. Падение </w:t>
      </w:r>
      <w:proofErr w:type="spellStart"/>
      <w:r w:rsidR="00741B20" w:rsidRPr="00480A2B">
        <w:rPr>
          <w:rFonts w:ascii="Times New Roman" w:hAnsi="Times New Roman" w:cs="Times New Roman"/>
          <w:sz w:val="24"/>
          <w:szCs w:val="24"/>
        </w:rPr>
        <w:t>делинквентности</w:t>
      </w:r>
      <w:proofErr w:type="spellEnd"/>
      <w:r w:rsidRPr="00480A2B">
        <w:rPr>
          <w:rFonts w:ascii="Times New Roman" w:hAnsi="Times New Roman" w:cs="Times New Roman"/>
          <w:sz w:val="24"/>
          <w:szCs w:val="24"/>
        </w:rPr>
        <w:t xml:space="preserve"> против чужого имущества объясняется экономическим положением внутри страны и региона. 2016</w:t>
      </w:r>
      <w:r w:rsidRPr="00E60C11">
        <w:rPr>
          <w:rFonts w:ascii="Times New Roman" w:hAnsi="Times New Roman" w:cs="Times New Roman"/>
          <w:sz w:val="28"/>
          <w:szCs w:val="28"/>
        </w:rPr>
        <w:t xml:space="preserve"> </w:t>
      </w:r>
      <w:r w:rsidRPr="00480A2B">
        <w:rPr>
          <w:rFonts w:ascii="Times New Roman" w:hAnsi="Times New Roman" w:cs="Times New Roman"/>
          <w:sz w:val="24"/>
          <w:szCs w:val="24"/>
        </w:rPr>
        <w:t>год оказался самым показательным по количеству преступлений этих статей. Одной из причин этого является</w:t>
      </w:r>
      <w:r w:rsidR="00530D70" w:rsidRPr="00480A2B">
        <w:rPr>
          <w:rFonts w:ascii="Times New Roman" w:hAnsi="Times New Roman" w:cs="Times New Roman"/>
          <w:sz w:val="24"/>
          <w:szCs w:val="24"/>
        </w:rPr>
        <w:t xml:space="preserve"> </w:t>
      </w:r>
      <w:r w:rsidRPr="00480A2B">
        <w:rPr>
          <w:rFonts w:ascii="Times New Roman" w:hAnsi="Times New Roman" w:cs="Times New Roman"/>
          <w:sz w:val="24"/>
          <w:szCs w:val="24"/>
        </w:rPr>
        <w:t xml:space="preserve">самое высокое поднятие курса доллара за 3 изучаемых года (66 рублей </w:t>
      </w:r>
      <w:proofErr w:type="gramStart"/>
      <w:r w:rsidRPr="00480A2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80A2B">
        <w:rPr>
          <w:rFonts w:ascii="Times New Roman" w:hAnsi="Times New Roman" w:cs="Times New Roman"/>
          <w:sz w:val="24"/>
          <w:szCs w:val="24"/>
        </w:rPr>
        <w:t xml:space="preserve"> предыдущим 61р. и к последующим 58р.).</w:t>
      </w:r>
    </w:p>
    <w:p w:rsidR="007028F1" w:rsidRPr="00480A2B" w:rsidRDefault="007028F1" w:rsidP="005E4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lastRenderedPageBreak/>
        <w:t>Во всем городе можно выявить самый безопасный для жизни и самый опасный районы. Для этого необходимо изучить количественные данные о совершенных преступлениях в каждом из них.</w:t>
      </w:r>
      <w:r w:rsidR="00A3078C" w:rsidRPr="00480A2B">
        <w:rPr>
          <w:rFonts w:ascii="Times New Roman" w:hAnsi="Times New Roman" w:cs="Times New Roman"/>
          <w:sz w:val="24"/>
          <w:szCs w:val="24"/>
        </w:rPr>
        <w:t xml:space="preserve"> (</w:t>
      </w:r>
      <w:r w:rsidR="006F0E5A" w:rsidRPr="00480A2B">
        <w:rPr>
          <w:rFonts w:ascii="Times New Roman" w:hAnsi="Times New Roman" w:cs="Times New Roman"/>
          <w:sz w:val="24"/>
          <w:szCs w:val="24"/>
        </w:rPr>
        <w:t>С</w:t>
      </w:r>
      <w:r w:rsidR="00A3078C" w:rsidRPr="00480A2B">
        <w:rPr>
          <w:rFonts w:ascii="Times New Roman" w:hAnsi="Times New Roman" w:cs="Times New Roman"/>
          <w:sz w:val="24"/>
          <w:szCs w:val="24"/>
        </w:rPr>
        <w:t xml:space="preserve">м. таблицу </w:t>
      </w:r>
      <w:r w:rsidR="00505EF0">
        <w:rPr>
          <w:rFonts w:ascii="Times New Roman" w:hAnsi="Times New Roman" w:cs="Times New Roman"/>
          <w:sz w:val="24"/>
          <w:szCs w:val="24"/>
        </w:rPr>
        <w:t>4</w:t>
      </w:r>
      <w:r w:rsidR="00A3078C" w:rsidRPr="00480A2B">
        <w:rPr>
          <w:rFonts w:ascii="Times New Roman" w:hAnsi="Times New Roman" w:cs="Times New Roman"/>
          <w:sz w:val="24"/>
          <w:szCs w:val="24"/>
        </w:rPr>
        <w:t>)</w:t>
      </w:r>
      <w:r w:rsidR="001262DB" w:rsidRPr="00480A2B">
        <w:rPr>
          <w:rStyle w:val="a6"/>
          <w:rFonts w:ascii="Times New Roman" w:hAnsi="Times New Roman" w:cs="Times New Roman"/>
          <w:sz w:val="24"/>
          <w:szCs w:val="24"/>
        </w:rPr>
        <w:footnoteReference w:id="23"/>
      </w:r>
    </w:p>
    <w:p w:rsidR="007028F1" w:rsidRPr="00480A2B" w:rsidRDefault="007028F1" w:rsidP="00505E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В 2015-2016 годах самым опасным районом можно назвать Заволжский с преобладанием в 2015 году статьи 166 УК РФ «Неправомерное завладение автомобилем или иным транспортным средством без цели хищения», а в 2016 году кражи</w:t>
      </w:r>
      <w:r w:rsidR="00530D70" w:rsidRPr="00480A2B">
        <w:rPr>
          <w:rFonts w:ascii="Times New Roman" w:hAnsi="Times New Roman" w:cs="Times New Roman"/>
          <w:sz w:val="24"/>
          <w:szCs w:val="24"/>
        </w:rPr>
        <w:t xml:space="preserve">, </w:t>
      </w:r>
      <w:r w:rsidRPr="00480A2B">
        <w:rPr>
          <w:rFonts w:ascii="Times New Roman" w:hAnsi="Times New Roman" w:cs="Times New Roman"/>
          <w:sz w:val="24"/>
          <w:szCs w:val="24"/>
        </w:rPr>
        <w:t xml:space="preserve">в основном транспортные. Оба этих года самым безопасным останется Ленинский район с общей долей </w:t>
      </w:r>
      <w:r w:rsidR="00530D70" w:rsidRPr="00480A2B">
        <w:rPr>
          <w:rFonts w:ascii="Times New Roman" w:hAnsi="Times New Roman" w:cs="Times New Roman"/>
          <w:sz w:val="24"/>
          <w:szCs w:val="24"/>
        </w:rPr>
        <w:t>проявления подростковой</w:t>
      </w:r>
      <w:r w:rsidRPr="00480A2B">
        <w:rPr>
          <w:rFonts w:ascii="Times New Roman" w:hAnsi="Times New Roman" w:cs="Times New Roman"/>
          <w:sz w:val="24"/>
          <w:szCs w:val="24"/>
        </w:rPr>
        <w:t xml:space="preserve"> всего около 2-3%</w:t>
      </w:r>
      <w:r w:rsidR="001262DB" w:rsidRPr="00480A2B">
        <w:rPr>
          <w:rStyle w:val="a6"/>
          <w:rFonts w:ascii="Times New Roman" w:hAnsi="Times New Roman" w:cs="Times New Roman"/>
          <w:sz w:val="24"/>
          <w:szCs w:val="24"/>
        </w:rPr>
        <w:footnoteReference w:id="24"/>
      </w:r>
      <w:r w:rsidRPr="00480A2B">
        <w:rPr>
          <w:rFonts w:ascii="Times New Roman" w:hAnsi="Times New Roman" w:cs="Times New Roman"/>
          <w:sz w:val="24"/>
          <w:szCs w:val="24"/>
        </w:rPr>
        <w:t>.</w:t>
      </w:r>
    </w:p>
    <w:p w:rsidR="007028F1" w:rsidRPr="00480A2B" w:rsidRDefault="007028F1" w:rsidP="001B67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Ситуация меняется в 2017 году, когда самым опасным районом становится Дзержинский (36 преступлений) с наибольшим количеством грабежей (9). Самым безопасным оказался Кировски</w:t>
      </w:r>
      <w:r w:rsidR="00A3078C" w:rsidRPr="00480A2B">
        <w:rPr>
          <w:rFonts w:ascii="Times New Roman" w:hAnsi="Times New Roman" w:cs="Times New Roman"/>
          <w:sz w:val="24"/>
          <w:szCs w:val="24"/>
        </w:rPr>
        <w:t>й район с удельным весом 2,7%.</w:t>
      </w:r>
      <w:r w:rsidR="001262DB" w:rsidRPr="00480A2B">
        <w:rPr>
          <w:rStyle w:val="a6"/>
          <w:rFonts w:ascii="Times New Roman" w:hAnsi="Times New Roman" w:cs="Times New Roman"/>
          <w:sz w:val="24"/>
          <w:szCs w:val="24"/>
        </w:rPr>
        <w:footnoteReference w:id="25"/>
      </w:r>
      <w:r w:rsidR="00A3078C" w:rsidRPr="00480A2B">
        <w:rPr>
          <w:rFonts w:ascii="Times New Roman" w:hAnsi="Times New Roman" w:cs="Times New Roman"/>
          <w:sz w:val="24"/>
          <w:szCs w:val="24"/>
        </w:rPr>
        <w:br/>
      </w:r>
      <w:r w:rsidRPr="00480A2B">
        <w:rPr>
          <w:rFonts w:ascii="Times New Roman" w:hAnsi="Times New Roman" w:cs="Times New Roman"/>
          <w:sz w:val="24"/>
          <w:szCs w:val="24"/>
        </w:rPr>
        <w:t>Составив рейтинг безопасности районов города, можно увидеть такие данные</w:t>
      </w:r>
      <w:r w:rsidR="001B67E8" w:rsidRPr="00480A2B">
        <w:rPr>
          <w:rFonts w:ascii="Times New Roman" w:hAnsi="Times New Roman" w:cs="Times New Roman"/>
          <w:sz w:val="24"/>
          <w:szCs w:val="24"/>
        </w:rPr>
        <w:t>:</w:t>
      </w:r>
    </w:p>
    <w:p w:rsidR="007028F1" w:rsidRPr="00480A2B" w:rsidRDefault="007028F1" w:rsidP="005F5F53">
      <w:pPr>
        <w:pStyle w:val="a3"/>
        <w:numPr>
          <w:ilvl w:val="0"/>
          <w:numId w:val="10"/>
        </w:num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Кировский</w:t>
      </w:r>
    </w:p>
    <w:p w:rsidR="007028F1" w:rsidRPr="00480A2B" w:rsidRDefault="007028F1" w:rsidP="005F5F53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A2B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</w:p>
    <w:p w:rsidR="007028F1" w:rsidRPr="00480A2B" w:rsidRDefault="007028F1" w:rsidP="005F5F53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Красный перекоп</w:t>
      </w:r>
    </w:p>
    <w:p w:rsidR="007028F1" w:rsidRPr="00480A2B" w:rsidRDefault="007028F1" w:rsidP="005F5F53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Ленинский</w:t>
      </w:r>
    </w:p>
    <w:p w:rsidR="007028F1" w:rsidRPr="00480A2B" w:rsidRDefault="007028F1" w:rsidP="005F5F5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Заволжский</w:t>
      </w:r>
    </w:p>
    <w:p w:rsidR="007028F1" w:rsidRPr="00480A2B" w:rsidRDefault="007028F1" w:rsidP="005F5F53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Дзержинский</w:t>
      </w:r>
    </w:p>
    <w:p w:rsidR="00E414C3" w:rsidRDefault="007028F1" w:rsidP="00E414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A2B">
        <w:rPr>
          <w:rFonts w:ascii="Times New Roman" w:hAnsi="Times New Roman" w:cs="Times New Roman"/>
          <w:sz w:val="24"/>
          <w:szCs w:val="24"/>
        </w:rPr>
        <w:t>Изучив Ярослав</w:t>
      </w:r>
      <w:r w:rsidR="00014D9F" w:rsidRPr="00480A2B">
        <w:rPr>
          <w:rFonts w:ascii="Times New Roman" w:hAnsi="Times New Roman" w:cs="Times New Roman"/>
          <w:sz w:val="24"/>
          <w:szCs w:val="24"/>
        </w:rPr>
        <w:t xml:space="preserve">скую область на предмет </w:t>
      </w:r>
      <w:proofErr w:type="spellStart"/>
      <w:r w:rsidR="00014D9F" w:rsidRPr="00480A2B">
        <w:rPr>
          <w:rFonts w:ascii="Times New Roman" w:hAnsi="Times New Roman" w:cs="Times New Roman"/>
          <w:sz w:val="24"/>
          <w:szCs w:val="24"/>
        </w:rPr>
        <w:t>делинквентности</w:t>
      </w:r>
      <w:proofErr w:type="spellEnd"/>
      <w:r w:rsidRPr="00480A2B">
        <w:rPr>
          <w:rFonts w:ascii="Times New Roman" w:hAnsi="Times New Roman" w:cs="Times New Roman"/>
          <w:sz w:val="24"/>
          <w:szCs w:val="24"/>
        </w:rPr>
        <w:t>, можно заметить, что самым</w:t>
      </w:r>
      <w:r w:rsidR="00014D9F" w:rsidRPr="00480A2B">
        <w:rPr>
          <w:rFonts w:ascii="Times New Roman" w:hAnsi="Times New Roman" w:cs="Times New Roman"/>
          <w:sz w:val="24"/>
          <w:szCs w:val="24"/>
        </w:rPr>
        <w:t xml:space="preserve"> </w:t>
      </w:r>
      <w:r w:rsidRPr="00480A2B">
        <w:rPr>
          <w:rFonts w:ascii="Times New Roman" w:hAnsi="Times New Roman" w:cs="Times New Roman"/>
          <w:sz w:val="24"/>
          <w:szCs w:val="24"/>
        </w:rPr>
        <w:t>криминальным населенным пунктом на протяжении трёх лет (2015-2017) является г. Рыбинск с волнообразным возрастным показателем преступности (группы как 14-15, так и</w:t>
      </w:r>
      <w:r w:rsidRPr="00536288">
        <w:rPr>
          <w:rFonts w:ascii="Times New Roman" w:hAnsi="Times New Roman" w:cs="Times New Roman"/>
          <w:sz w:val="28"/>
          <w:szCs w:val="28"/>
        </w:rPr>
        <w:t xml:space="preserve"> </w:t>
      </w:r>
      <w:r w:rsidR="00FD7DCD">
        <w:rPr>
          <w:rFonts w:ascii="Times New Roman" w:hAnsi="Times New Roman" w:cs="Times New Roman"/>
          <w:sz w:val="28"/>
          <w:szCs w:val="28"/>
        </w:rPr>
        <w:t xml:space="preserve"> </w:t>
      </w:r>
      <w:r w:rsidR="00B92072" w:rsidRPr="00FC5778">
        <w:rPr>
          <w:rFonts w:ascii="Times New Roman" w:hAnsi="Times New Roman" w:cs="Times New Roman"/>
          <w:sz w:val="24"/>
          <w:szCs w:val="24"/>
        </w:rPr>
        <w:t>1</w:t>
      </w:r>
      <w:r w:rsidRPr="00FC5778">
        <w:rPr>
          <w:rFonts w:ascii="Times New Roman" w:hAnsi="Times New Roman" w:cs="Times New Roman"/>
          <w:sz w:val="24"/>
          <w:szCs w:val="24"/>
        </w:rPr>
        <w:t>6</w:t>
      </w:r>
      <w:r w:rsidRPr="00480A2B">
        <w:rPr>
          <w:rFonts w:ascii="Times New Roman" w:hAnsi="Times New Roman" w:cs="Times New Roman"/>
          <w:sz w:val="24"/>
          <w:szCs w:val="24"/>
        </w:rPr>
        <w:t>-</w:t>
      </w:r>
      <w:r w:rsidR="00FD7DCD">
        <w:rPr>
          <w:rFonts w:ascii="Times New Roman" w:hAnsi="Times New Roman" w:cs="Times New Roman"/>
          <w:sz w:val="24"/>
          <w:szCs w:val="24"/>
        </w:rPr>
        <w:t xml:space="preserve">17 </w:t>
      </w:r>
      <w:r w:rsidRPr="00480A2B">
        <w:rPr>
          <w:rFonts w:ascii="Times New Roman" w:hAnsi="Times New Roman" w:cs="Times New Roman"/>
          <w:sz w:val="24"/>
          <w:szCs w:val="24"/>
        </w:rPr>
        <w:t>лет) и преобладанием деяний против чужого имущества и насильственных действий сексуального характера.</w:t>
      </w:r>
      <w:r w:rsidR="001262DB" w:rsidRPr="00480A2B">
        <w:rPr>
          <w:rStyle w:val="a6"/>
          <w:rFonts w:ascii="Times New Roman" w:hAnsi="Times New Roman" w:cs="Times New Roman"/>
          <w:sz w:val="24"/>
          <w:szCs w:val="24"/>
        </w:rPr>
        <w:footnoteReference w:id="26"/>
      </w:r>
    </w:p>
    <w:p w:rsidR="00E414C3" w:rsidRPr="00E414C3" w:rsidRDefault="00E414C3" w:rsidP="00E414C3">
      <w:r>
        <w:br w:type="page"/>
      </w:r>
    </w:p>
    <w:p w:rsidR="005E45A7" w:rsidRPr="005867C1" w:rsidRDefault="007028F1" w:rsidP="00CD6496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8" w:name="_Toc506333146"/>
      <w:r w:rsidRPr="005867C1">
        <w:rPr>
          <w:rFonts w:ascii="Times New Roman" w:hAnsi="Times New Roman" w:cs="Times New Roman"/>
          <w:color w:val="auto"/>
          <w:sz w:val="32"/>
        </w:rPr>
        <w:lastRenderedPageBreak/>
        <w:t>Заключение</w:t>
      </w:r>
      <w:bookmarkEnd w:id="8"/>
    </w:p>
    <w:p w:rsidR="007028F1" w:rsidRPr="00536288" w:rsidRDefault="007028F1" w:rsidP="002D21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DCD">
        <w:rPr>
          <w:rFonts w:ascii="Times New Roman" w:hAnsi="Times New Roman" w:cs="Times New Roman"/>
          <w:sz w:val="24"/>
          <w:szCs w:val="24"/>
        </w:rPr>
        <w:t>Таким образом</w:t>
      </w:r>
      <w:r w:rsidR="00FC5778">
        <w:rPr>
          <w:rFonts w:ascii="Times New Roman" w:hAnsi="Times New Roman" w:cs="Times New Roman"/>
          <w:sz w:val="24"/>
          <w:szCs w:val="24"/>
        </w:rPr>
        <w:t>,</w:t>
      </w:r>
      <w:r w:rsidRPr="00FD7DCD">
        <w:rPr>
          <w:rFonts w:ascii="Times New Roman" w:hAnsi="Times New Roman" w:cs="Times New Roman"/>
          <w:sz w:val="24"/>
          <w:szCs w:val="24"/>
        </w:rPr>
        <w:t xml:space="preserve"> в ходе нашего исследования выяснилос</w:t>
      </w:r>
      <w:r w:rsidR="00014D9F" w:rsidRPr="00FD7DCD">
        <w:rPr>
          <w:rFonts w:ascii="Times New Roman" w:hAnsi="Times New Roman" w:cs="Times New Roman"/>
          <w:sz w:val="24"/>
          <w:szCs w:val="24"/>
        </w:rPr>
        <w:t xml:space="preserve">ь, что </w:t>
      </w:r>
      <w:proofErr w:type="gramStart"/>
      <w:r w:rsidR="00014D9F" w:rsidRPr="00FD7DCD">
        <w:rPr>
          <w:rFonts w:ascii="Times New Roman" w:hAnsi="Times New Roman" w:cs="Times New Roman"/>
          <w:sz w:val="24"/>
          <w:szCs w:val="24"/>
        </w:rPr>
        <w:t>подростковая</w:t>
      </w:r>
      <w:proofErr w:type="gramEnd"/>
      <w:r w:rsidR="00014D9F" w:rsidRPr="00FD7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9F" w:rsidRPr="00FD7DCD">
        <w:rPr>
          <w:rFonts w:ascii="Times New Roman" w:hAnsi="Times New Roman" w:cs="Times New Roman"/>
          <w:sz w:val="24"/>
          <w:szCs w:val="24"/>
        </w:rPr>
        <w:t>делинквентость</w:t>
      </w:r>
      <w:proofErr w:type="spellEnd"/>
      <w:r w:rsidRPr="00FD7DCD">
        <w:rPr>
          <w:rFonts w:ascii="Times New Roman" w:hAnsi="Times New Roman" w:cs="Times New Roman"/>
          <w:sz w:val="24"/>
          <w:szCs w:val="24"/>
        </w:rPr>
        <w:t xml:space="preserve"> в Ярославской области и городе не имеет тенденции к росту. Данное явление находится на стадии снижения своей активности. Несмотря на то, что еще несколько</w:t>
      </w:r>
      <w:r w:rsidR="00014D9F" w:rsidRPr="00FD7DCD">
        <w:rPr>
          <w:rFonts w:ascii="Times New Roman" w:hAnsi="Times New Roman" w:cs="Times New Roman"/>
          <w:sz w:val="24"/>
          <w:szCs w:val="24"/>
        </w:rPr>
        <w:t xml:space="preserve"> лет назад показатели</w:t>
      </w:r>
      <w:r w:rsidRPr="00FD7DCD">
        <w:rPr>
          <w:rFonts w:ascii="Times New Roman" w:hAnsi="Times New Roman" w:cs="Times New Roman"/>
          <w:sz w:val="24"/>
          <w:szCs w:val="24"/>
        </w:rPr>
        <w:t xml:space="preserve"> были в разы выше, можно сказать, что в Ярославской области проводится активная политика для искоренения этой проблемы, школы и родители уделяют большее внимание к социализации детей. То есть гипотеза нашего исследования не нашла подтверждения, что является хорошим фактом для криминалистической обстановки как в стране, так и в нашей области. В результате анализа большого количества статистических данных, найденных в интернете, сборниках, статьях из журналов и архивов были выявлены черты исследуемого объекта и составлен образ несовершенного </w:t>
      </w:r>
      <w:proofErr w:type="spellStart"/>
      <w:r w:rsidRPr="00FD7DCD">
        <w:rPr>
          <w:rFonts w:ascii="Times New Roman" w:hAnsi="Times New Roman" w:cs="Times New Roman"/>
          <w:sz w:val="24"/>
          <w:szCs w:val="24"/>
        </w:rPr>
        <w:t>делинквента</w:t>
      </w:r>
      <w:proofErr w:type="spellEnd"/>
      <w:r w:rsidRPr="00536288">
        <w:rPr>
          <w:rFonts w:ascii="Times New Roman" w:hAnsi="Times New Roman" w:cs="Times New Roman"/>
          <w:sz w:val="28"/>
          <w:szCs w:val="28"/>
        </w:rPr>
        <w:t>.</w:t>
      </w:r>
    </w:p>
    <w:p w:rsidR="005867C1" w:rsidRDefault="005867C1" w:rsidP="002D2155">
      <w:pPr>
        <w:spacing w:line="360" w:lineRule="auto"/>
        <w:jc w:val="both"/>
      </w:pPr>
      <w:r>
        <w:br w:type="page"/>
      </w:r>
    </w:p>
    <w:p w:rsidR="005B44B7" w:rsidRPr="008163CE" w:rsidRDefault="005867C1" w:rsidP="008163CE">
      <w:pPr>
        <w:pStyle w:val="1"/>
        <w:spacing w:before="0" w:after="240"/>
        <w:jc w:val="center"/>
        <w:rPr>
          <w:rFonts w:ascii="Times New Roman" w:hAnsi="Times New Roman" w:cs="Times New Roman"/>
          <w:color w:val="0D0D0D" w:themeColor="text1" w:themeTint="F2"/>
          <w:sz w:val="32"/>
        </w:rPr>
      </w:pPr>
      <w:bookmarkStart w:id="9" w:name="_Toc506333147"/>
      <w:r w:rsidRPr="002E5C87">
        <w:rPr>
          <w:rFonts w:ascii="Times New Roman" w:hAnsi="Times New Roman" w:cs="Times New Roman"/>
          <w:color w:val="0D0D0D" w:themeColor="text1" w:themeTint="F2"/>
          <w:sz w:val="32"/>
        </w:rPr>
        <w:lastRenderedPageBreak/>
        <w:t>Список литературы и источников</w:t>
      </w:r>
      <w:bookmarkEnd w:id="9"/>
    </w:p>
    <w:p w:rsidR="005B44B7" w:rsidRPr="008163CE" w:rsidRDefault="005D15A9" w:rsidP="008163CE">
      <w:pPr>
        <w:pStyle w:val="a3"/>
        <w:numPr>
          <w:ilvl w:val="0"/>
          <w:numId w:val="46"/>
        </w:numPr>
        <w:tabs>
          <w:tab w:val="left" w:pos="7215"/>
        </w:tabs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4B7" w:rsidRPr="008163CE">
        <w:rPr>
          <w:rFonts w:ascii="Times New Roman" w:hAnsi="Times New Roman" w:cs="Times New Roman"/>
          <w:sz w:val="24"/>
          <w:szCs w:val="24"/>
        </w:rPr>
        <w:t>Аванесов Г.А. Криминология и социальная профилактика. М.: Академия МВД СССР, 1980. – 126 с.</w:t>
      </w:r>
    </w:p>
    <w:p w:rsidR="005B44B7" w:rsidRPr="00FD7DCD" w:rsidRDefault="005D15A9" w:rsidP="005F5F53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4B7" w:rsidRPr="00FD7DCD">
        <w:rPr>
          <w:rFonts w:ascii="Times New Roman" w:hAnsi="Times New Roman" w:cs="Times New Roman"/>
          <w:sz w:val="24"/>
          <w:szCs w:val="24"/>
        </w:rPr>
        <w:t xml:space="preserve">Алексеева Е.А. Преступность несовершеннолетних: причины и проблемы: [Электронный ресурс] // Образовательный портал. Приморск, 2014. </w:t>
      </w:r>
      <w:r w:rsidR="005B44B7" w:rsidRPr="00FD7D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B44B7" w:rsidRPr="00FD7DCD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B44B7" w:rsidRPr="00FD7DCD">
          <w:rPr>
            <w:rStyle w:val="a8"/>
            <w:rFonts w:ascii="Times New Roman" w:hAnsi="Times New Roman" w:cs="Times New Roman"/>
            <w:sz w:val="24"/>
            <w:szCs w:val="24"/>
          </w:rPr>
          <w:t>http://ext.spb.ru/site/6317-2014-11-02-19-26-25.pdf</w:t>
        </w:r>
      </w:hyperlink>
      <w:r w:rsidR="005B44B7" w:rsidRPr="00FD7DCD">
        <w:rPr>
          <w:rFonts w:ascii="Times New Roman" w:hAnsi="Times New Roman" w:cs="Times New Roman"/>
          <w:sz w:val="24"/>
          <w:szCs w:val="24"/>
        </w:rPr>
        <w:t>. (Дата обращения: 17.01.2018).</w:t>
      </w:r>
    </w:p>
    <w:p w:rsidR="005B44B7" w:rsidRPr="00FD7DCD" w:rsidRDefault="005B44B7" w:rsidP="005F5F5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DCD">
        <w:rPr>
          <w:rFonts w:ascii="Times New Roman" w:hAnsi="Times New Roman" w:cs="Times New Roman"/>
          <w:sz w:val="24"/>
          <w:szCs w:val="24"/>
        </w:rPr>
        <w:t xml:space="preserve"> Архив МВД по Ярославской области.</w:t>
      </w:r>
    </w:p>
    <w:p w:rsidR="005B44B7" w:rsidRPr="00FD7DCD" w:rsidRDefault="005B44B7" w:rsidP="005F5F5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CD">
        <w:rPr>
          <w:rFonts w:ascii="Times New Roman" w:hAnsi="Times New Roman" w:cs="Times New Roman"/>
          <w:sz w:val="24"/>
          <w:szCs w:val="24"/>
        </w:rPr>
        <w:t>Беличаева</w:t>
      </w:r>
      <w:proofErr w:type="spellEnd"/>
      <w:r w:rsidRPr="00FD7DCD">
        <w:rPr>
          <w:rFonts w:ascii="Times New Roman" w:hAnsi="Times New Roman" w:cs="Times New Roman"/>
          <w:sz w:val="24"/>
          <w:szCs w:val="24"/>
        </w:rPr>
        <w:t xml:space="preserve"> С.А. Основы </w:t>
      </w:r>
      <w:proofErr w:type="spellStart"/>
      <w:r w:rsidRPr="00FD7DCD">
        <w:rPr>
          <w:rFonts w:ascii="Times New Roman" w:hAnsi="Times New Roman" w:cs="Times New Roman"/>
          <w:sz w:val="24"/>
          <w:szCs w:val="24"/>
        </w:rPr>
        <w:t>первентивной</w:t>
      </w:r>
      <w:proofErr w:type="spellEnd"/>
      <w:r w:rsidRPr="00FD7DCD">
        <w:rPr>
          <w:rFonts w:ascii="Times New Roman" w:hAnsi="Times New Roman" w:cs="Times New Roman"/>
          <w:sz w:val="24"/>
          <w:szCs w:val="24"/>
        </w:rPr>
        <w:t xml:space="preserve"> психологии. М.: Социальное здоровье России, 1994. – 221 с.</w:t>
      </w:r>
    </w:p>
    <w:p w:rsidR="005B44B7" w:rsidRPr="00FD7DCD" w:rsidRDefault="005D15A9" w:rsidP="005F5F5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4B7" w:rsidRPr="00FD7DCD">
        <w:rPr>
          <w:rFonts w:ascii="Times New Roman" w:hAnsi="Times New Roman" w:cs="Times New Roman"/>
          <w:sz w:val="24"/>
          <w:szCs w:val="24"/>
        </w:rPr>
        <w:t>Голубничая</w:t>
      </w:r>
      <w:proofErr w:type="spellEnd"/>
      <w:r w:rsidR="005B44B7" w:rsidRPr="00FD7DCD">
        <w:rPr>
          <w:rFonts w:ascii="Times New Roman" w:hAnsi="Times New Roman" w:cs="Times New Roman"/>
          <w:sz w:val="24"/>
          <w:szCs w:val="24"/>
        </w:rPr>
        <w:t xml:space="preserve"> Л.С. Криминологическая характеристика личности несовершеннолетнего преступника: [Электронный ресурс] // Амурский гуманитарно-педагогический государственный университет. Комсомольск-на-Амуре. </w:t>
      </w:r>
      <w:r w:rsidR="005B44B7" w:rsidRPr="00FD7D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B44B7" w:rsidRPr="00FD7DC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5B44B7" w:rsidRPr="00FD7DCD">
          <w:rPr>
            <w:rStyle w:val="a8"/>
            <w:rFonts w:ascii="Times New Roman" w:hAnsi="Times New Roman" w:cs="Times New Roman"/>
            <w:sz w:val="24"/>
            <w:szCs w:val="24"/>
          </w:rPr>
          <w:t>http://www.amgpgu.ru/upload/iblock/c9e/golubnichaya_l_s_kriminologicheskaya_kharakteristika_lichnosti_nesovershennoletnego_prestupnika.pdf</w:t>
        </w:r>
      </w:hyperlink>
      <w:r w:rsidR="005B44B7" w:rsidRPr="00FD7DCD">
        <w:rPr>
          <w:rFonts w:ascii="Times New Roman" w:hAnsi="Times New Roman" w:cs="Times New Roman"/>
          <w:sz w:val="24"/>
          <w:szCs w:val="24"/>
        </w:rPr>
        <w:t>. (Дата обращения: 22.12.2017).</w:t>
      </w:r>
    </w:p>
    <w:p w:rsidR="005B44B7" w:rsidRPr="005B44B7" w:rsidRDefault="005D15A9" w:rsidP="001B58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4B7" w:rsidRPr="005B44B7">
        <w:rPr>
          <w:rFonts w:ascii="Times New Roman" w:hAnsi="Times New Roman" w:cs="Times New Roman"/>
          <w:sz w:val="24"/>
        </w:rPr>
        <w:t>Делинквентное</w:t>
      </w:r>
      <w:proofErr w:type="spellEnd"/>
      <w:r w:rsidR="005B44B7" w:rsidRPr="005B44B7">
        <w:rPr>
          <w:rFonts w:ascii="Times New Roman" w:hAnsi="Times New Roman" w:cs="Times New Roman"/>
          <w:sz w:val="24"/>
        </w:rPr>
        <w:t xml:space="preserve"> поведение: [Электронный ресурс] // Википедия. </w:t>
      </w:r>
      <w:r w:rsidR="005B44B7" w:rsidRPr="005B44B7">
        <w:rPr>
          <w:rFonts w:ascii="Times New Roman" w:hAnsi="Times New Roman" w:cs="Times New Roman"/>
          <w:sz w:val="24"/>
          <w:lang w:val="en-US"/>
        </w:rPr>
        <w:t xml:space="preserve">URL: </w:t>
      </w:r>
      <w:hyperlink r:id="rId11" w:history="1">
        <w:r w:rsidR="005B44B7" w:rsidRPr="005B44B7">
          <w:rPr>
            <w:rStyle w:val="a8"/>
            <w:rFonts w:ascii="Times New Roman" w:hAnsi="Times New Roman" w:cs="Times New Roman"/>
            <w:sz w:val="24"/>
            <w:lang w:val="en-US"/>
          </w:rPr>
          <w:t>https://ru.wikipedia.org/wiki/</w:t>
        </w:r>
        <w:proofErr w:type="spellStart"/>
        <w:r w:rsidR="005B44B7" w:rsidRPr="005B44B7">
          <w:rPr>
            <w:rStyle w:val="a8"/>
            <w:rFonts w:ascii="Times New Roman" w:hAnsi="Times New Roman" w:cs="Times New Roman"/>
            <w:sz w:val="24"/>
          </w:rPr>
          <w:t>Делинквентное</w:t>
        </w:r>
        <w:proofErr w:type="spellEnd"/>
        <w:r w:rsidR="005B44B7" w:rsidRPr="005B44B7">
          <w:rPr>
            <w:rStyle w:val="a8"/>
            <w:rFonts w:ascii="Times New Roman" w:hAnsi="Times New Roman" w:cs="Times New Roman"/>
            <w:sz w:val="24"/>
            <w:lang w:val="en-US"/>
          </w:rPr>
          <w:t>_</w:t>
        </w:r>
        <w:r w:rsidR="005B44B7" w:rsidRPr="005B44B7">
          <w:rPr>
            <w:rStyle w:val="a8"/>
            <w:rFonts w:ascii="Times New Roman" w:hAnsi="Times New Roman" w:cs="Times New Roman"/>
            <w:sz w:val="24"/>
          </w:rPr>
          <w:t>поведение</w:t>
        </w:r>
      </w:hyperlink>
      <w:r w:rsidR="005B44B7" w:rsidRPr="005B44B7">
        <w:rPr>
          <w:rFonts w:ascii="Times New Roman" w:hAnsi="Times New Roman" w:cs="Times New Roman"/>
          <w:sz w:val="24"/>
          <w:lang w:val="en-US"/>
        </w:rPr>
        <w:t xml:space="preserve">. </w:t>
      </w:r>
      <w:r w:rsidR="005B44B7" w:rsidRPr="005B44B7">
        <w:rPr>
          <w:rFonts w:ascii="Times New Roman" w:hAnsi="Times New Roman" w:cs="Times New Roman"/>
          <w:sz w:val="24"/>
        </w:rPr>
        <w:t>(Дата обращения: 10.02.2017).</w:t>
      </w:r>
    </w:p>
    <w:p w:rsidR="005B44B7" w:rsidRPr="00FD7DCD" w:rsidRDefault="005D15A9" w:rsidP="005F5F53">
      <w:pPr>
        <w:pStyle w:val="a3"/>
        <w:numPr>
          <w:ilvl w:val="0"/>
          <w:numId w:val="13"/>
        </w:num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4B7" w:rsidRPr="00FD7DCD">
        <w:rPr>
          <w:rFonts w:ascii="Times New Roman" w:hAnsi="Times New Roman" w:cs="Times New Roman"/>
          <w:sz w:val="24"/>
          <w:szCs w:val="24"/>
        </w:rPr>
        <w:t>Демидова-Петрова Е.В. О преступности несовершеннолетних и её особенностях // Вестник Казанского юриди</w:t>
      </w:r>
      <w:r w:rsidR="00346973">
        <w:rPr>
          <w:rFonts w:ascii="Times New Roman" w:hAnsi="Times New Roman" w:cs="Times New Roman"/>
          <w:sz w:val="24"/>
          <w:szCs w:val="24"/>
        </w:rPr>
        <w:t>ческого института МВД России. №4,</w:t>
      </w:r>
      <w:r w:rsidR="008163CE">
        <w:rPr>
          <w:rFonts w:ascii="Times New Roman" w:hAnsi="Times New Roman" w:cs="Times New Roman"/>
          <w:sz w:val="24"/>
          <w:szCs w:val="24"/>
        </w:rPr>
        <w:t xml:space="preserve"> 2013. </w:t>
      </w:r>
      <w:r w:rsidR="005B44B7" w:rsidRPr="00FD7DCD">
        <w:rPr>
          <w:rFonts w:ascii="Times New Roman" w:hAnsi="Times New Roman" w:cs="Times New Roman"/>
          <w:sz w:val="24"/>
          <w:szCs w:val="24"/>
        </w:rPr>
        <w:t>С. 52-58</w:t>
      </w:r>
      <w:r w:rsidR="008163CE">
        <w:rPr>
          <w:rFonts w:ascii="Times New Roman" w:hAnsi="Times New Roman" w:cs="Times New Roman"/>
          <w:sz w:val="24"/>
          <w:szCs w:val="24"/>
        </w:rPr>
        <w:t>.</w:t>
      </w:r>
    </w:p>
    <w:p w:rsidR="005B44B7" w:rsidRPr="00FD7DCD" w:rsidRDefault="005B44B7" w:rsidP="005F5F53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7DCD">
        <w:rPr>
          <w:rFonts w:ascii="Times New Roman" w:hAnsi="Times New Roman" w:cs="Times New Roman"/>
          <w:sz w:val="24"/>
          <w:szCs w:val="24"/>
        </w:rPr>
        <w:t xml:space="preserve"> Иванова Е.А. </w:t>
      </w:r>
      <w:r w:rsidRPr="00FD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Публичный доклад о результатах </w:t>
      </w:r>
      <w:proofErr w:type="spellStart"/>
      <w:r w:rsidRPr="00FD7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деятельностимуниципальной</w:t>
      </w:r>
      <w:proofErr w:type="spellEnd"/>
      <w:r w:rsidRPr="00FD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образования города Ярославля за 2016–2017 учебный год: </w:t>
      </w:r>
      <w:r w:rsidRPr="00FD7DCD">
        <w:rPr>
          <w:rFonts w:ascii="Times New Roman" w:hAnsi="Times New Roman" w:cs="Times New Roman"/>
          <w:sz w:val="24"/>
          <w:szCs w:val="24"/>
        </w:rPr>
        <w:t xml:space="preserve">[Электронный ресурс] // Муниципальное образовательное учреждение дополнительного образования "Городской центр технического творчества". Ярославль, 2017. </w:t>
      </w:r>
      <w:r w:rsidRPr="00FD7D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D7DC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yargcdutt</w:t>
        </w:r>
        <w:proofErr w:type="spellEnd"/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yar</w:t>
        </w:r>
        <w:proofErr w:type="spellEnd"/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dokumenti</w:t>
        </w:r>
        <w:proofErr w:type="spellEnd"/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_1_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dot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_09_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dot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_2015/</w:t>
        </w:r>
        <w:proofErr w:type="spellStart"/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publichniy</w:t>
        </w:r>
        <w:proofErr w:type="spellEnd"/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doklad</w:t>
        </w:r>
        <w:proofErr w:type="spellEnd"/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_2016_17_</w:t>
        </w:r>
        <w:proofErr w:type="spellStart"/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noviy</w:t>
        </w:r>
        <w:proofErr w:type="spellEnd"/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_.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FD7DCD">
        <w:rPr>
          <w:rFonts w:ascii="Times New Roman" w:hAnsi="Times New Roman" w:cs="Times New Roman"/>
          <w:sz w:val="24"/>
          <w:szCs w:val="24"/>
        </w:rPr>
        <w:t xml:space="preserve">. (Дата обращения: 09.02.2018). </w:t>
      </w:r>
    </w:p>
    <w:p w:rsidR="005B44B7" w:rsidRPr="00FD7DCD" w:rsidRDefault="005D15A9" w:rsidP="005F5F5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4B7" w:rsidRPr="00FD7DCD">
        <w:rPr>
          <w:rFonts w:ascii="Times New Roman" w:hAnsi="Times New Roman" w:cs="Times New Roman"/>
          <w:sz w:val="24"/>
          <w:szCs w:val="24"/>
        </w:rPr>
        <w:t>Криминология</w:t>
      </w:r>
      <w:proofErr w:type="gramStart"/>
      <w:r w:rsidR="005B44B7" w:rsidRPr="00FD7DC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5B44B7" w:rsidRPr="00FD7DCD">
        <w:rPr>
          <w:rFonts w:ascii="Times New Roman" w:hAnsi="Times New Roman" w:cs="Times New Roman"/>
          <w:sz w:val="24"/>
          <w:szCs w:val="24"/>
        </w:rPr>
        <w:t xml:space="preserve">од ред. В.Н. </w:t>
      </w:r>
      <w:proofErr w:type="spellStart"/>
      <w:r w:rsidR="005B44B7" w:rsidRPr="00FD7DCD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="008163CE">
        <w:rPr>
          <w:rFonts w:ascii="Times New Roman" w:hAnsi="Times New Roman" w:cs="Times New Roman"/>
          <w:sz w:val="24"/>
          <w:szCs w:val="24"/>
        </w:rPr>
        <w:t xml:space="preserve">, Н.М. Кропачева. </w:t>
      </w:r>
      <w:r w:rsidR="005B44B7" w:rsidRPr="00FD7DCD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5B44B7" w:rsidRPr="00FD7DC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5B44B7" w:rsidRPr="00FD7DCD">
        <w:rPr>
          <w:rFonts w:ascii="Times New Roman" w:hAnsi="Times New Roman" w:cs="Times New Roman"/>
          <w:sz w:val="24"/>
          <w:szCs w:val="24"/>
        </w:rPr>
        <w:t>Питер, 2013. 303 с.</w:t>
      </w:r>
    </w:p>
    <w:p w:rsidR="005B44B7" w:rsidRPr="00FD7DCD" w:rsidRDefault="005B44B7" w:rsidP="005F5F5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7DCD">
        <w:rPr>
          <w:rFonts w:ascii="Times New Roman" w:hAnsi="Times New Roman" w:cs="Times New Roman"/>
          <w:sz w:val="24"/>
          <w:szCs w:val="24"/>
        </w:rPr>
        <w:t>Криминологи</w:t>
      </w:r>
      <w:r w:rsidR="008163CE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8163C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8163CE">
        <w:rPr>
          <w:rFonts w:ascii="Times New Roman" w:hAnsi="Times New Roman" w:cs="Times New Roman"/>
          <w:sz w:val="24"/>
          <w:szCs w:val="24"/>
        </w:rPr>
        <w:t xml:space="preserve">од ред. В.Н. Кудрявцева. М.: </w:t>
      </w:r>
      <w:proofErr w:type="spellStart"/>
      <w:r w:rsidR="008163CE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="008163CE">
        <w:rPr>
          <w:rFonts w:ascii="Times New Roman" w:hAnsi="Times New Roman" w:cs="Times New Roman"/>
          <w:sz w:val="24"/>
          <w:szCs w:val="24"/>
        </w:rPr>
        <w:t xml:space="preserve">, 1997. </w:t>
      </w:r>
      <w:r w:rsidRPr="00FD7DCD">
        <w:rPr>
          <w:rFonts w:ascii="Times New Roman" w:hAnsi="Times New Roman" w:cs="Times New Roman"/>
          <w:sz w:val="24"/>
          <w:szCs w:val="24"/>
        </w:rPr>
        <w:t>512 с.</w:t>
      </w:r>
    </w:p>
    <w:p w:rsidR="005B44B7" w:rsidRPr="005812B1" w:rsidRDefault="005B44B7" w:rsidP="005F5F53">
      <w:pPr>
        <w:pStyle w:val="a3"/>
        <w:numPr>
          <w:ilvl w:val="0"/>
          <w:numId w:val="47"/>
        </w:num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FD7DCD">
        <w:rPr>
          <w:rFonts w:ascii="Times New Roman" w:hAnsi="Times New Roman" w:cs="Times New Roman"/>
          <w:sz w:val="24"/>
          <w:szCs w:val="24"/>
        </w:rPr>
        <w:t xml:space="preserve"> Личность несовершеннолетнего преступника: понятие и особенности: [Электронный ресурс] //</w:t>
      </w:r>
      <w:r w:rsidRPr="00FD7DCD">
        <w:rPr>
          <w:sz w:val="24"/>
          <w:szCs w:val="24"/>
        </w:rPr>
        <w:t xml:space="preserve"> </w:t>
      </w:r>
      <w:proofErr w:type="spellStart"/>
      <w:r w:rsidRPr="00FD7DCD">
        <w:rPr>
          <w:rFonts w:ascii="Times New Roman" w:hAnsi="Times New Roman" w:cs="Times New Roman"/>
          <w:sz w:val="24"/>
          <w:szCs w:val="24"/>
        </w:rPr>
        <w:t>Isfic.Info</w:t>
      </w:r>
      <w:proofErr w:type="spellEnd"/>
      <w:r w:rsidRPr="00FD7DCD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3" w:history="1"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http://isfic.info/uvkrim/vokel13.htm</w:t>
        </w:r>
      </w:hyperlink>
      <w:r w:rsidRPr="00FD7DCD">
        <w:rPr>
          <w:rFonts w:ascii="Times New Roman" w:hAnsi="Times New Roman" w:cs="Times New Roman"/>
          <w:sz w:val="24"/>
          <w:szCs w:val="24"/>
        </w:rPr>
        <w:t>. (Дата обращения: 22.12.2017).</w:t>
      </w:r>
    </w:p>
    <w:p w:rsidR="005B44B7" w:rsidRPr="00FD7DCD" w:rsidRDefault="005B44B7" w:rsidP="005F5F53">
      <w:pPr>
        <w:pStyle w:val="a3"/>
        <w:numPr>
          <w:ilvl w:val="0"/>
          <w:numId w:val="13"/>
        </w:num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  <w:lang w:val="en-US"/>
        </w:rPr>
      </w:pPr>
      <w:r w:rsidRPr="00FD7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DCD">
        <w:rPr>
          <w:rFonts w:ascii="Times New Roman" w:hAnsi="Times New Roman" w:cs="Times New Roman"/>
          <w:sz w:val="24"/>
          <w:szCs w:val="24"/>
        </w:rPr>
        <w:t>Рясов</w:t>
      </w:r>
      <w:proofErr w:type="spellEnd"/>
      <w:r w:rsidRPr="00FD7DCD">
        <w:rPr>
          <w:rFonts w:ascii="Times New Roman" w:hAnsi="Times New Roman" w:cs="Times New Roman"/>
          <w:sz w:val="24"/>
          <w:szCs w:val="24"/>
        </w:rPr>
        <w:t xml:space="preserve"> Д.А. Криминология преступности несовершеннолетних и молодежи</w:t>
      </w:r>
      <w:proofErr w:type="gramStart"/>
      <w:r w:rsidRPr="00FD7D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DCD">
        <w:rPr>
          <w:rFonts w:ascii="Times New Roman" w:hAnsi="Times New Roman" w:cs="Times New Roman"/>
          <w:sz w:val="24"/>
          <w:szCs w:val="24"/>
        </w:rPr>
        <w:t xml:space="preserve"> [Электронный ресурс] // Министерство Внутренних Дел Российский Федерации (Ставропольский филиал). Ставрополь, 2014. </w:t>
      </w:r>
      <w:r w:rsidRPr="00FD7D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D7DCD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://ставф.крду.мвд.рф/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upload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122/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Lekciya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_10(2).</w:t>
        </w:r>
        <w:r w:rsidRPr="00FD7D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FD7DCD">
        <w:rPr>
          <w:rFonts w:ascii="Times New Roman" w:hAnsi="Times New Roman" w:cs="Times New Roman"/>
          <w:sz w:val="24"/>
          <w:szCs w:val="24"/>
        </w:rPr>
        <w:t>. (Дата обращения: 07.12.2017).</w:t>
      </w:r>
    </w:p>
    <w:p w:rsidR="005B44B7" w:rsidRPr="00FD7DCD" w:rsidRDefault="005B44B7" w:rsidP="005F5F53">
      <w:pPr>
        <w:pStyle w:val="a3"/>
        <w:numPr>
          <w:ilvl w:val="0"/>
          <w:numId w:val="13"/>
        </w:num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FD7DCD">
        <w:rPr>
          <w:rFonts w:ascii="Times New Roman" w:hAnsi="Times New Roman" w:cs="Times New Roman"/>
          <w:sz w:val="24"/>
          <w:szCs w:val="24"/>
        </w:rPr>
        <w:t xml:space="preserve"> Старков О.В. Общая, особенная и специальная части. СПб</w:t>
      </w:r>
      <w:proofErr w:type="gramStart"/>
      <w:r w:rsidRPr="00FD7DC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8163CE">
        <w:rPr>
          <w:rFonts w:ascii="Times New Roman" w:hAnsi="Times New Roman" w:cs="Times New Roman"/>
          <w:sz w:val="24"/>
          <w:szCs w:val="24"/>
        </w:rPr>
        <w:t xml:space="preserve">Юридический центр Пресс, 2012. </w:t>
      </w:r>
      <w:r w:rsidRPr="00FD7DCD">
        <w:rPr>
          <w:rFonts w:ascii="Times New Roman" w:hAnsi="Times New Roman" w:cs="Times New Roman"/>
          <w:sz w:val="24"/>
          <w:szCs w:val="24"/>
        </w:rPr>
        <w:t>1048 с.</w:t>
      </w:r>
    </w:p>
    <w:p w:rsidR="005B44B7" w:rsidRPr="00FD7DCD" w:rsidRDefault="005B44B7" w:rsidP="005F5F53">
      <w:pPr>
        <w:pStyle w:val="a3"/>
        <w:numPr>
          <w:ilvl w:val="0"/>
          <w:numId w:val="13"/>
        </w:num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FD7DCD">
        <w:rPr>
          <w:rFonts w:ascii="Times New Roman" w:hAnsi="Times New Roman" w:cs="Times New Roman"/>
          <w:sz w:val="24"/>
          <w:szCs w:val="24"/>
        </w:rPr>
        <w:lastRenderedPageBreak/>
        <w:t xml:space="preserve"> Типы несовершеннолетних преступников: [Электронный ресурс] //</w:t>
      </w:r>
      <w:r w:rsidRPr="00FD7DCD">
        <w:rPr>
          <w:sz w:val="24"/>
          <w:szCs w:val="24"/>
        </w:rPr>
        <w:t xml:space="preserve"> </w:t>
      </w:r>
      <w:proofErr w:type="spellStart"/>
      <w:r w:rsidRPr="00FD7DCD">
        <w:rPr>
          <w:rFonts w:ascii="Times New Roman" w:hAnsi="Times New Roman" w:cs="Times New Roman"/>
          <w:sz w:val="24"/>
          <w:szCs w:val="24"/>
        </w:rPr>
        <w:t>Isfic.Info</w:t>
      </w:r>
      <w:proofErr w:type="spellEnd"/>
      <w:r w:rsidRPr="00FD7DCD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5" w:history="1">
        <w:r w:rsidRPr="00FD7DCD">
          <w:rPr>
            <w:rStyle w:val="a8"/>
            <w:rFonts w:ascii="Times New Roman" w:hAnsi="Times New Roman" w:cs="Times New Roman"/>
            <w:sz w:val="24"/>
            <w:szCs w:val="24"/>
          </w:rPr>
          <w:t>http://isfic.info/vakar/crliog28.htm</w:t>
        </w:r>
      </w:hyperlink>
      <w:r w:rsidRPr="00FD7DCD">
        <w:rPr>
          <w:rFonts w:ascii="Times New Roman" w:hAnsi="Times New Roman" w:cs="Times New Roman"/>
          <w:sz w:val="24"/>
          <w:szCs w:val="24"/>
        </w:rPr>
        <w:t>. (Дата обращения: 13.12.2017).</w:t>
      </w:r>
    </w:p>
    <w:p w:rsidR="005B44B7" w:rsidRPr="00FD7DCD" w:rsidRDefault="005B44B7" w:rsidP="005F5F53">
      <w:pPr>
        <w:pStyle w:val="a3"/>
        <w:numPr>
          <w:ilvl w:val="0"/>
          <w:numId w:val="13"/>
        </w:num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FD7DCD">
        <w:rPr>
          <w:rFonts w:ascii="Times New Roman" w:hAnsi="Times New Roman" w:cs="Times New Roman"/>
          <w:sz w:val="24"/>
          <w:szCs w:val="24"/>
        </w:rPr>
        <w:t xml:space="preserve"> Уголовный кодекс Российской Федерации от 13.06.1996 № 63-ФЗ (ред. от 17.04.2017) // «Собрание законодательства РФ», 17.06.1996, № 25, ст. 2954.</w:t>
      </w:r>
    </w:p>
    <w:p w:rsidR="005B44B7" w:rsidRDefault="005B44B7" w:rsidP="005F5F53">
      <w:pPr>
        <w:pStyle w:val="a3"/>
        <w:numPr>
          <w:ilvl w:val="0"/>
          <w:numId w:val="13"/>
        </w:num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FD7DCD">
        <w:rPr>
          <w:rFonts w:ascii="Times New Roman" w:hAnsi="Times New Roman" w:cs="Times New Roman"/>
          <w:sz w:val="24"/>
          <w:szCs w:val="24"/>
        </w:rPr>
        <w:t xml:space="preserve"> Шаповалов В.А. </w:t>
      </w:r>
      <w:r w:rsidRPr="00FD7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Криминологическая характеристика личности дезертира // Криминологический журнал Байкальского государственного универси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тета экономики и права. </w:t>
      </w:r>
      <w:r w:rsidR="0034697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10" w:name="_GoBack"/>
      <w:bookmarkEnd w:id="10"/>
      <w:r w:rsidR="0034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2007. </w:t>
      </w:r>
      <w:r w:rsidRPr="00FD7DCD">
        <w:rPr>
          <w:rFonts w:ascii="Times New Roman" w:eastAsia="Times New Roman" w:hAnsi="Times New Roman" w:cs="Times New Roman"/>
          <w:sz w:val="24"/>
          <w:szCs w:val="24"/>
          <w:lang w:eastAsia="ru-RU"/>
        </w:rPr>
        <w:t>С. 54-59</w:t>
      </w:r>
    </w:p>
    <w:p w:rsidR="008163CE" w:rsidRDefault="008163CE">
      <w:pPr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A9348F" w:rsidRPr="00A9348F" w:rsidRDefault="00A9348F" w:rsidP="00A9348F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A9348F">
        <w:rPr>
          <w:rFonts w:ascii="Times New Roman" w:hAnsi="Times New Roman" w:cs="Times New Roman"/>
          <w:color w:val="auto"/>
          <w:sz w:val="32"/>
        </w:rPr>
        <w:lastRenderedPageBreak/>
        <w:t>Приложение</w:t>
      </w:r>
    </w:p>
    <w:p w:rsidR="00D14CB4" w:rsidRPr="005E3FA5" w:rsidRDefault="00D14CB4" w:rsidP="00A9348F">
      <w:pPr>
        <w:pStyle w:val="af0"/>
        <w:keepNext/>
        <w:spacing w:after="0"/>
        <w:rPr>
          <w:rFonts w:ascii="Times New Roman" w:hAnsi="Times New Roman" w:cs="Times New Roman"/>
          <w:b w:val="0"/>
          <w:i/>
          <w:color w:val="auto"/>
        </w:rPr>
      </w:pPr>
      <w:r w:rsidRPr="005E3FA5">
        <w:rPr>
          <w:rFonts w:ascii="Times New Roman" w:hAnsi="Times New Roman" w:cs="Times New Roman"/>
          <w:b w:val="0"/>
          <w:i/>
          <w:color w:val="auto"/>
        </w:rPr>
        <w:t>График 1. Численность населения детей в Ярославской области</w:t>
      </w:r>
    </w:p>
    <w:p w:rsidR="001B58B8" w:rsidRDefault="001B58B8" w:rsidP="001B58B8">
      <w:pPr>
        <w:keepNext/>
        <w:tabs>
          <w:tab w:val="left" w:pos="7215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6F5C2" wp14:editId="18AEF32A">
            <wp:extent cx="3562350" cy="1590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401E" w:rsidRPr="005E3FA5" w:rsidRDefault="0037401E" w:rsidP="006821D4">
      <w:pPr>
        <w:pStyle w:val="af0"/>
        <w:keepNext/>
        <w:spacing w:after="0"/>
        <w:rPr>
          <w:rFonts w:ascii="Times New Roman" w:hAnsi="Times New Roman" w:cs="Times New Roman"/>
          <w:b w:val="0"/>
          <w:i/>
          <w:color w:val="auto"/>
        </w:rPr>
      </w:pPr>
      <w:r w:rsidRPr="005E3FA5">
        <w:rPr>
          <w:rFonts w:ascii="Times New Roman" w:hAnsi="Times New Roman" w:cs="Times New Roman"/>
          <w:b w:val="0"/>
          <w:i/>
          <w:color w:val="auto"/>
        </w:rPr>
        <w:t>Таблица 1. Количество подростковой преступнос</w:t>
      </w:r>
      <w:r w:rsidR="006821D4" w:rsidRPr="005E3FA5">
        <w:rPr>
          <w:rFonts w:ascii="Times New Roman" w:hAnsi="Times New Roman" w:cs="Times New Roman"/>
          <w:b w:val="0"/>
          <w:i/>
          <w:color w:val="auto"/>
        </w:rPr>
        <w:t>ти в Ярославле за 2015-2017 годы</w:t>
      </w:r>
    </w:p>
    <w:tbl>
      <w:tblPr>
        <w:tblStyle w:val="a9"/>
        <w:tblW w:w="9923" w:type="dxa"/>
        <w:tblBorders>
          <w:bottom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37401E" w:rsidRPr="0075007C" w:rsidTr="006821D4">
        <w:trPr>
          <w:trHeight w:val="279"/>
        </w:trPr>
        <w:tc>
          <w:tcPr>
            <w:tcW w:w="4961" w:type="dxa"/>
            <w:vAlign w:val="center"/>
          </w:tcPr>
          <w:p w:rsidR="0037401E" w:rsidRPr="0075007C" w:rsidRDefault="0037401E" w:rsidP="006821D4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62" w:type="dxa"/>
            <w:vAlign w:val="center"/>
          </w:tcPr>
          <w:p w:rsidR="0037401E" w:rsidRPr="0075007C" w:rsidRDefault="0037401E" w:rsidP="006821D4">
            <w:pPr>
              <w:spacing w:before="100" w:beforeAutospacing="1" w:after="100" w:afterAutospacing="1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C">
              <w:rPr>
                <w:rFonts w:ascii="Times New Roman" w:hAnsi="Times New Roman" w:cs="Times New Roman"/>
                <w:sz w:val="24"/>
                <w:szCs w:val="24"/>
              </w:rPr>
              <w:t>Всего преступлений</w:t>
            </w:r>
          </w:p>
        </w:tc>
      </w:tr>
      <w:tr w:rsidR="0037401E" w:rsidRPr="0075007C" w:rsidTr="006821D4">
        <w:trPr>
          <w:trHeight w:val="340"/>
        </w:trPr>
        <w:tc>
          <w:tcPr>
            <w:tcW w:w="4961" w:type="dxa"/>
            <w:vAlign w:val="center"/>
          </w:tcPr>
          <w:p w:rsidR="0037401E" w:rsidRPr="0075007C" w:rsidRDefault="0037401E" w:rsidP="006821D4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62" w:type="dxa"/>
            <w:vAlign w:val="center"/>
          </w:tcPr>
          <w:p w:rsidR="0037401E" w:rsidRPr="0075007C" w:rsidRDefault="0037401E" w:rsidP="006821D4">
            <w:pPr>
              <w:spacing w:before="100" w:beforeAutospacing="1" w:after="100" w:afterAutospacing="1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37401E" w:rsidRPr="0075007C" w:rsidTr="006821D4">
        <w:trPr>
          <w:trHeight w:val="340"/>
        </w:trPr>
        <w:tc>
          <w:tcPr>
            <w:tcW w:w="4961" w:type="dxa"/>
            <w:vAlign w:val="center"/>
          </w:tcPr>
          <w:p w:rsidR="0037401E" w:rsidRPr="0075007C" w:rsidRDefault="0037401E" w:rsidP="006821D4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62" w:type="dxa"/>
            <w:vAlign w:val="center"/>
          </w:tcPr>
          <w:p w:rsidR="0037401E" w:rsidRPr="0075007C" w:rsidRDefault="0037401E" w:rsidP="006821D4">
            <w:pPr>
              <w:spacing w:before="100" w:beforeAutospacing="1" w:after="100" w:afterAutospacing="1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37401E" w:rsidRPr="0075007C" w:rsidTr="006821D4">
        <w:trPr>
          <w:trHeight w:val="127"/>
        </w:trPr>
        <w:tc>
          <w:tcPr>
            <w:tcW w:w="4961" w:type="dxa"/>
            <w:vAlign w:val="center"/>
          </w:tcPr>
          <w:p w:rsidR="0037401E" w:rsidRPr="0075007C" w:rsidRDefault="0037401E" w:rsidP="006821D4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62" w:type="dxa"/>
            <w:vAlign w:val="center"/>
          </w:tcPr>
          <w:p w:rsidR="0037401E" w:rsidRPr="0075007C" w:rsidRDefault="0037401E" w:rsidP="006821D4">
            <w:pPr>
              <w:keepNext/>
              <w:spacing w:before="100" w:beforeAutospacing="1" w:after="100" w:afterAutospacing="1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D46381" w:rsidRPr="005E3FA5" w:rsidRDefault="005E3FA5" w:rsidP="000219AF">
      <w:pPr>
        <w:pStyle w:val="af0"/>
        <w:keepNext/>
        <w:spacing w:before="240" w:after="0"/>
        <w:rPr>
          <w:rFonts w:ascii="Times New Roman" w:hAnsi="Times New Roman" w:cs="Times New Roman"/>
          <w:b w:val="0"/>
          <w:i/>
          <w:color w:val="auto"/>
        </w:rPr>
      </w:pPr>
      <w:r w:rsidRPr="005E3FA5">
        <w:rPr>
          <w:rFonts w:ascii="Times New Roman" w:hAnsi="Times New Roman" w:cs="Times New Roman"/>
          <w:b w:val="0"/>
          <w:i/>
          <w:color w:val="auto"/>
        </w:rPr>
        <w:t>Таблица</w:t>
      </w:r>
      <w:r>
        <w:rPr>
          <w:rFonts w:ascii="Times New Roman" w:hAnsi="Times New Roman" w:cs="Times New Roman"/>
          <w:b w:val="0"/>
          <w:i/>
          <w:color w:val="auto"/>
        </w:rPr>
        <w:t xml:space="preserve"> 2</w:t>
      </w:r>
      <w:r w:rsidR="00D46381" w:rsidRPr="005E3FA5">
        <w:rPr>
          <w:rFonts w:ascii="Times New Roman" w:hAnsi="Times New Roman" w:cs="Times New Roman"/>
          <w:b w:val="0"/>
          <w:i/>
          <w:color w:val="auto"/>
        </w:rPr>
        <w:t>. Численность преступлений несовершеннолетних двух возрастных групп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518AD" w:rsidRPr="00B92072" w:rsidTr="00D46381">
        <w:tc>
          <w:tcPr>
            <w:tcW w:w="2463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63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64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64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518AD" w:rsidRPr="00B92072" w:rsidTr="00D46381">
        <w:tc>
          <w:tcPr>
            <w:tcW w:w="2463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2463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64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64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518AD" w:rsidRPr="00B92072" w:rsidTr="00D46381">
        <w:tc>
          <w:tcPr>
            <w:tcW w:w="2463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</w:tc>
        <w:tc>
          <w:tcPr>
            <w:tcW w:w="2463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64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64" w:type="dxa"/>
          </w:tcPr>
          <w:p w:rsidR="005518AD" w:rsidRPr="00B92072" w:rsidRDefault="005518AD" w:rsidP="00D46381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D46381" w:rsidRPr="005E3FA5" w:rsidRDefault="00D47E2A" w:rsidP="00D47E2A">
      <w:pPr>
        <w:pStyle w:val="af0"/>
        <w:keepNext/>
        <w:spacing w:before="240" w:after="0"/>
        <w:rPr>
          <w:rFonts w:ascii="Times New Roman" w:hAnsi="Times New Roman" w:cs="Times New Roman"/>
          <w:b w:val="0"/>
          <w:i/>
          <w:color w:val="auto"/>
        </w:rPr>
      </w:pPr>
      <w:r w:rsidRPr="005E3FA5">
        <w:rPr>
          <w:rFonts w:ascii="Times New Roman" w:hAnsi="Times New Roman" w:cs="Times New Roman"/>
          <w:b w:val="0"/>
          <w:i/>
          <w:color w:val="auto"/>
        </w:rPr>
        <w:t xml:space="preserve">Диаграмма 1,2. Количество преступлений </w:t>
      </w:r>
      <w:proofErr w:type="spellStart"/>
      <w:r w:rsidRPr="005E3FA5">
        <w:rPr>
          <w:rFonts w:ascii="Times New Roman" w:hAnsi="Times New Roman" w:cs="Times New Roman"/>
          <w:b w:val="0"/>
          <w:i/>
          <w:color w:val="auto"/>
        </w:rPr>
        <w:t>делинквентных</w:t>
      </w:r>
      <w:proofErr w:type="spellEnd"/>
      <w:r w:rsidRPr="005E3FA5">
        <w:rPr>
          <w:rFonts w:ascii="Times New Roman" w:hAnsi="Times New Roman" w:cs="Times New Roman"/>
          <w:b w:val="0"/>
          <w:i/>
          <w:color w:val="auto"/>
        </w:rPr>
        <w:t xml:space="preserve"> подростков в состоянии алкогольного или наркотического опьянения</w:t>
      </w:r>
    </w:p>
    <w:p w:rsidR="00EA1574" w:rsidRDefault="00D46381" w:rsidP="001B58B8">
      <w:pPr>
        <w:pStyle w:val="af0"/>
      </w:pPr>
      <w:r w:rsidRPr="005362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691AA" wp14:editId="4B0EF6B5">
            <wp:extent cx="2600325" cy="227647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47E2A" w:rsidRPr="005362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F76B0" wp14:editId="515905CB">
            <wp:extent cx="3190875" cy="21431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11F88" w:rsidRPr="00EA1574" w:rsidRDefault="00EA1574" w:rsidP="00EA1574">
      <w:pPr>
        <w:rPr>
          <w:color w:val="4F81BD" w:themeColor="accent1"/>
          <w:sz w:val="18"/>
          <w:szCs w:val="18"/>
        </w:rPr>
      </w:pPr>
      <w:r>
        <w:br w:type="page"/>
      </w:r>
    </w:p>
    <w:p w:rsidR="00B56AD2" w:rsidRPr="005E3FA5" w:rsidRDefault="00B56AD2" w:rsidP="004958A5">
      <w:pPr>
        <w:pStyle w:val="af0"/>
        <w:keepNext/>
        <w:spacing w:after="0"/>
        <w:rPr>
          <w:rFonts w:ascii="Times New Roman" w:hAnsi="Times New Roman" w:cs="Times New Roman"/>
          <w:b w:val="0"/>
          <w:i/>
          <w:color w:val="auto"/>
        </w:rPr>
      </w:pPr>
      <w:r w:rsidRPr="005E3FA5">
        <w:rPr>
          <w:rFonts w:ascii="Times New Roman" w:hAnsi="Times New Roman" w:cs="Times New Roman"/>
          <w:b w:val="0"/>
          <w:i/>
          <w:color w:val="auto"/>
        </w:rPr>
        <w:lastRenderedPageBreak/>
        <w:t xml:space="preserve">Таблица 3. </w:t>
      </w:r>
      <w:r w:rsidR="00EA1574" w:rsidRPr="005E3FA5">
        <w:rPr>
          <w:rFonts w:ascii="Times New Roman" w:hAnsi="Times New Roman" w:cs="Times New Roman"/>
          <w:b w:val="0"/>
          <w:i/>
          <w:color w:val="auto"/>
        </w:rPr>
        <w:t>Виды подростковых преступлений в г. Ярославль с 2015 по 2017 год</w:t>
      </w:r>
      <w:r w:rsidR="004958A5" w:rsidRPr="005E3FA5">
        <w:rPr>
          <w:rFonts w:ascii="Times New Roman" w:hAnsi="Times New Roman" w:cs="Times New Roman"/>
          <w:b w:val="0"/>
          <w:i/>
          <w:color w:val="auto"/>
        </w:rPr>
        <w:t>ы</w:t>
      </w:r>
      <w:r w:rsidR="00EA1574" w:rsidRPr="005E3FA5">
        <w:rPr>
          <w:rFonts w:ascii="Times New Roman" w:hAnsi="Times New Roman" w:cs="Times New Roman"/>
          <w:b w:val="0"/>
          <w:i/>
          <w:color w:val="auto"/>
        </w:rPr>
        <w:t>.</w:t>
      </w:r>
    </w:p>
    <w:tbl>
      <w:tblPr>
        <w:tblStyle w:val="a9"/>
        <w:tblW w:w="5071" w:type="pct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186"/>
        <w:gridCol w:w="1188"/>
        <w:gridCol w:w="1188"/>
        <w:gridCol w:w="1188"/>
        <w:gridCol w:w="1188"/>
        <w:gridCol w:w="1188"/>
        <w:gridCol w:w="1176"/>
      </w:tblGrid>
      <w:tr w:rsidR="00B56AD2" w:rsidRPr="00FD7DCD" w:rsidTr="00505EF0">
        <w:trPr>
          <w:trHeight w:val="557"/>
          <w:tblHeader/>
        </w:trPr>
        <w:tc>
          <w:tcPr>
            <w:tcW w:w="758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№ статьи УК РФ</w:t>
            </w:r>
          </w:p>
        </w:tc>
        <w:tc>
          <w:tcPr>
            <w:tcW w:w="606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105-107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111-117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131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158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159,161-163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166</w:t>
            </w:r>
          </w:p>
        </w:tc>
        <w:tc>
          <w:tcPr>
            <w:tcW w:w="603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228</w:t>
            </w:r>
          </w:p>
        </w:tc>
      </w:tr>
      <w:tr w:rsidR="00B56AD2" w:rsidRPr="00FD7DCD" w:rsidTr="00505EF0">
        <w:trPr>
          <w:trHeight w:val="285"/>
          <w:tblHeader/>
        </w:trPr>
        <w:tc>
          <w:tcPr>
            <w:tcW w:w="758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606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03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B56AD2" w:rsidRPr="00FD7DCD" w:rsidTr="00505EF0">
        <w:trPr>
          <w:tblHeader/>
        </w:trPr>
        <w:tc>
          <w:tcPr>
            <w:tcW w:w="758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606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03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56AD2" w:rsidRPr="00FD7DCD" w:rsidTr="00505EF0">
        <w:trPr>
          <w:tblHeader/>
        </w:trPr>
        <w:tc>
          <w:tcPr>
            <w:tcW w:w="758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606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607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03" w:type="pct"/>
          </w:tcPr>
          <w:p w:rsidR="00B56AD2" w:rsidRPr="00FD7DCD" w:rsidRDefault="00B56AD2" w:rsidP="00B56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DC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B56AD2" w:rsidRPr="005E3FA5" w:rsidRDefault="00505EF0" w:rsidP="003452C0">
      <w:pPr>
        <w:pStyle w:val="af0"/>
        <w:spacing w:before="240" w:after="0"/>
        <w:rPr>
          <w:rFonts w:ascii="Times New Roman" w:hAnsi="Times New Roman" w:cs="Times New Roman"/>
          <w:b w:val="0"/>
          <w:i/>
          <w:color w:val="auto"/>
        </w:rPr>
      </w:pPr>
      <w:r w:rsidRPr="005E3FA5">
        <w:rPr>
          <w:rFonts w:ascii="Times New Roman" w:hAnsi="Times New Roman" w:cs="Times New Roman"/>
          <w:b w:val="0"/>
          <w:i/>
          <w:color w:val="auto"/>
        </w:rPr>
        <w:t>Таблица 4. Количественная криминалистическая характеристика районов г. Ярославль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1604"/>
        <w:gridCol w:w="1442"/>
        <w:gridCol w:w="1361"/>
        <w:gridCol w:w="1679"/>
        <w:gridCol w:w="1351"/>
        <w:gridCol w:w="1584"/>
      </w:tblGrid>
      <w:tr w:rsidR="003452C0" w:rsidRPr="00FD7DCD" w:rsidTr="00832AD2">
        <w:trPr>
          <w:cantSplit/>
          <w:trHeight w:val="645"/>
          <w:jc w:val="center"/>
        </w:trPr>
        <w:tc>
          <w:tcPr>
            <w:tcW w:w="0" w:type="auto"/>
            <w:tcBorders>
              <w:bottom w:val="single" w:sz="2" w:space="0" w:color="auto"/>
              <w:tl2br w:val="nil"/>
            </w:tcBorders>
          </w:tcPr>
          <w:p w:rsidR="003452C0" w:rsidRPr="00FD7DCD" w:rsidRDefault="003452C0" w:rsidP="00832A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bottom w:val="single" w:sz="2" w:space="0" w:color="auto"/>
              <w:tl2br w:val="nil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220" w:type="dxa"/>
            <w:tcBorders>
              <w:bottom w:val="single" w:sz="2" w:space="0" w:color="auto"/>
              <w:tl2br w:val="nil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Заволжский</w:t>
            </w:r>
          </w:p>
        </w:tc>
        <w:tc>
          <w:tcPr>
            <w:tcW w:w="1417" w:type="dxa"/>
            <w:tcBorders>
              <w:bottom w:val="single" w:sz="2" w:space="0" w:color="auto"/>
              <w:tl2br w:val="nil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046" w:type="dxa"/>
            <w:tcBorders>
              <w:bottom w:val="single" w:sz="2" w:space="0" w:color="auto"/>
              <w:tl2br w:val="nil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Красно-</w:t>
            </w:r>
            <w:proofErr w:type="spellStart"/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перекопский</w:t>
            </w:r>
            <w:proofErr w:type="spellEnd"/>
          </w:p>
        </w:tc>
        <w:tc>
          <w:tcPr>
            <w:tcW w:w="1340" w:type="dxa"/>
            <w:tcBorders>
              <w:bottom w:val="single" w:sz="2" w:space="0" w:color="auto"/>
              <w:tl2br w:val="nil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382" w:type="dxa"/>
            <w:tcBorders>
              <w:bottom w:val="single" w:sz="2" w:space="0" w:color="auto"/>
              <w:tl2br w:val="nil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</w:p>
        </w:tc>
      </w:tr>
      <w:tr w:rsidR="003452C0" w:rsidRPr="00FD7DCD" w:rsidTr="00832AD2">
        <w:trPr>
          <w:trHeight w:val="364"/>
          <w:jc w:val="center"/>
        </w:trPr>
        <w:tc>
          <w:tcPr>
            <w:tcW w:w="0" w:type="auto"/>
            <w:tcBorders>
              <w:top w:val="single" w:sz="2" w:space="0" w:color="auto"/>
            </w:tcBorders>
          </w:tcPr>
          <w:p w:rsidR="003452C0" w:rsidRPr="00FD7DCD" w:rsidRDefault="003452C0" w:rsidP="00832A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0" w:type="dxa"/>
            <w:tcBorders>
              <w:top w:val="single" w:sz="2" w:space="0" w:color="auto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6" w:type="dxa"/>
            <w:tcBorders>
              <w:top w:val="single" w:sz="2" w:space="0" w:color="auto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0" w:type="dxa"/>
            <w:tcBorders>
              <w:top w:val="single" w:sz="2" w:space="0" w:color="auto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2" w:space="0" w:color="auto"/>
            </w:tcBorders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452C0" w:rsidRPr="00FD7DCD" w:rsidTr="00832AD2">
        <w:trPr>
          <w:trHeight w:val="267"/>
          <w:jc w:val="center"/>
        </w:trPr>
        <w:tc>
          <w:tcPr>
            <w:tcW w:w="0" w:type="auto"/>
          </w:tcPr>
          <w:p w:rsidR="003452C0" w:rsidRPr="00FD7DCD" w:rsidRDefault="003452C0" w:rsidP="00832A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0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6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0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452C0" w:rsidRPr="00FD7DCD" w:rsidTr="00832AD2">
        <w:trPr>
          <w:trHeight w:val="162"/>
          <w:jc w:val="center"/>
        </w:trPr>
        <w:tc>
          <w:tcPr>
            <w:tcW w:w="0" w:type="auto"/>
          </w:tcPr>
          <w:p w:rsidR="003452C0" w:rsidRPr="00FD7DCD" w:rsidRDefault="003452C0" w:rsidP="00832A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0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0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</w:tcPr>
          <w:p w:rsidR="003452C0" w:rsidRPr="00FD7DCD" w:rsidRDefault="003452C0" w:rsidP="00832A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452C0" w:rsidRPr="00B56AD2" w:rsidRDefault="003452C0" w:rsidP="00B56AD2"/>
    <w:sectPr w:rsidR="003452C0" w:rsidRPr="00B56AD2" w:rsidSect="00911F88">
      <w:footerReference w:type="default" r:id="rId19"/>
      <w:footerReference w:type="first" r:id="rId2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B2" w:rsidRDefault="00042AB2" w:rsidP="007028F1">
      <w:pPr>
        <w:spacing w:after="0" w:line="240" w:lineRule="auto"/>
      </w:pPr>
      <w:r>
        <w:separator/>
      </w:r>
    </w:p>
  </w:endnote>
  <w:endnote w:type="continuationSeparator" w:id="0">
    <w:p w:rsidR="00042AB2" w:rsidRDefault="00042AB2" w:rsidP="0070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16316"/>
      <w:docPartObj>
        <w:docPartGallery w:val="Page Numbers (Bottom of Page)"/>
        <w:docPartUnique/>
      </w:docPartObj>
    </w:sdtPr>
    <w:sdtEndPr/>
    <w:sdtContent>
      <w:p w:rsidR="000D619D" w:rsidRDefault="00B84F9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97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D619D" w:rsidRDefault="000D619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F6" w:rsidRPr="002D2155" w:rsidRDefault="005709F6" w:rsidP="002D2155">
    <w:pPr>
      <w:pStyle w:val="ae"/>
      <w:jc w:val="center"/>
      <w:rPr>
        <w:rFonts w:ascii="Times New Roman" w:hAnsi="Times New Roman"/>
        <w:color w:val="0D0D0D" w:themeColor="text1" w:themeTint="F2"/>
        <w:sz w:val="28"/>
      </w:rPr>
    </w:pPr>
    <w:r w:rsidRPr="005709F6">
      <w:rPr>
        <w:rFonts w:ascii="Times New Roman" w:hAnsi="Times New Roman"/>
        <w:color w:val="0D0D0D" w:themeColor="text1" w:themeTint="F2"/>
        <w:sz w:val="28"/>
      </w:rPr>
      <w:t>Ярославль,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B2" w:rsidRDefault="00042AB2" w:rsidP="007028F1">
      <w:pPr>
        <w:spacing w:after="0" w:line="240" w:lineRule="auto"/>
      </w:pPr>
      <w:r>
        <w:separator/>
      </w:r>
    </w:p>
  </w:footnote>
  <w:footnote w:type="continuationSeparator" w:id="0">
    <w:p w:rsidR="00042AB2" w:rsidRDefault="00042AB2" w:rsidP="007028F1">
      <w:pPr>
        <w:spacing w:after="0" w:line="240" w:lineRule="auto"/>
      </w:pPr>
      <w:r>
        <w:continuationSeparator/>
      </w:r>
    </w:p>
  </w:footnote>
  <w:footnote w:id="1">
    <w:p w:rsidR="00E065BB" w:rsidRPr="00E065BB" w:rsidRDefault="00E065BB" w:rsidP="006E111A">
      <w:pPr>
        <w:pStyle w:val="a4"/>
        <w:ind w:left="-57"/>
        <w:rPr>
          <w:rFonts w:ascii="Times New Roman" w:hAnsi="Times New Roman" w:cs="Times New Roman"/>
        </w:rPr>
      </w:pPr>
      <w:r w:rsidRPr="00E065BB">
        <w:rPr>
          <w:rStyle w:val="a6"/>
          <w:rFonts w:ascii="Times New Roman" w:hAnsi="Times New Roman" w:cs="Times New Roman"/>
        </w:rPr>
        <w:footnoteRef/>
      </w:r>
      <w:r w:rsidRPr="00E065BB">
        <w:rPr>
          <w:rFonts w:ascii="Times New Roman" w:hAnsi="Times New Roman" w:cs="Times New Roman"/>
        </w:rPr>
        <w:t xml:space="preserve"> </w:t>
      </w:r>
      <w:proofErr w:type="spellStart"/>
      <w:r w:rsidRPr="00E065BB">
        <w:rPr>
          <w:rFonts w:ascii="Times New Roman" w:hAnsi="Times New Roman" w:cs="Times New Roman"/>
        </w:rPr>
        <w:t>Рясов</w:t>
      </w:r>
      <w:proofErr w:type="spellEnd"/>
      <w:r w:rsidRPr="00E065BB">
        <w:rPr>
          <w:rFonts w:ascii="Times New Roman" w:hAnsi="Times New Roman" w:cs="Times New Roman"/>
        </w:rPr>
        <w:t xml:space="preserve"> Д.А. Криминология преступности несовершеннолетних и молодежи</w:t>
      </w:r>
      <w:proofErr w:type="gramStart"/>
      <w:r w:rsidRPr="00E065BB">
        <w:rPr>
          <w:rFonts w:ascii="Times New Roman" w:hAnsi="Times New Roman" w:cs="Times New Roman"/>
        </w:rPr>
        <w:t xml:space="preserve"> :</w:t>
      </w:r>
      <w:proofErr w:type="gramEnd"/>
      <w:r w:rsidRPr="00E065BB">
        <w:rPr>
          <w:rFonts w:ascii="Times New Roman" w:hAnsi="Times New Roman" w:cs="Times New Roman"/>
        </w:rPr>
        <w:t xml:space="preserve"> [Электронный ресурс] // Министерство Внутренних Дел Российский Федерации (Ставропольский филиал). Ставрополь, 2014. </w:t>
      </w:r>
      <w:r w:rsidRPr="00E065BB">
        <w:rPr>
          <w:rFonts w:ascii="Times New Roman" w:hAnsi="Times New Roman" w:cs="Times New Roman"/>
          <w:lang w:val="en-US"/>
        </w:rPr>
        <w:t>URL</w:t>
      </w:r>
      <w:r w:rsidRPr="00E065BB">
        <w:rPr>
          <w:rFonts w:ascii="Times New Roman" w:hAnsi="Times New Roman" w:cs="Times New Roman"/>
        </w:rPr>
        <w:t xml:space="preserve">: </w:t>
      </w:r>
      <w:hyperlink r:id="rId1" w:history="1">
        <w:r w:rsidRPr="00E065BB">
          <w:rPr>
            <w:rStyle w:val="a8"/>
            <w:rFonts w:ascii="Times New Roman" w:hAnsi="Times New Roman" w:cs="Times New Roman"/>
            <w:lang w:val="en-US"/>
          </w:rPr>
          <w:t>https</w:t>
        </w:r>
        <w:r w:rsidRPr="00E065BB">
          <w:rPr>
            <w:rStyle w:val="a8"/>
            <w:rFonts w:ascii="Times New Roman" w:hAnsi="Times New Roman" w:cs="Times New Roman"/>
          </w:rPr>
          <w:t>://ставф.крду.мвд.рф/</w:t>
        </w:r>
        <w:r w:rsidRPr="00E065BB">
          <w:rPr>
            <w:rStyle w:val="a8"/>
            <w:rFonts w:ascii="Times New Roman" w:hAnsi="Times New Roman" w:cs="Times New Roman"/>
            <w:lang w:val="en-US"/>
          </w:rPr>
          <w:t>upload</w:t>
        </w:r>
        <w:r w:rsidRPr="00E065BB">
          <w:rPr>
            <w:rStyle w:val="a8"/>
            <w:rFonts w:ascii="Times New Roman" w:hAnsi="Times New Roman" w:cs="Times New Roman"/>
          </w:rPr>
          <w:t>/</w:t>
        </w:r>
        <w:r w:rsidRPr="00E065BB">
          <w:rPr>
            <w:rStyle w:val="a8"/>
            <w:rFonts w:ascii="Times New Roman" w:hAnsi="Times New Roman" w:cs="Times New Roman"/>
            <w:lang w:val="en-US"/>
          </w:rPr>
          <w:t>site</w:t>
        </w:r>
        <w:r w:rsidRPr="00E065BB">
          <w:rPr>
            <w:rStyle w:val="a8"/>
            <w:rFonts w:ascii="Times New Roman" w:hAnsi="Times New Roman" w:cs="Times New Roman"/>
          </w:rPr>
          <w:t>122/</w:t>
        </w:r>
        <w:r w:rsidRPr="00E065BB">
          <w:rPr>
            <w:rStyle w:val="a8"/>
            <w:rFonts w:ascii="Times New Roman" w:hAnsi="Times New Roman" w:cs="Times New Roman"/>
            <w:lang w:val="en-US"/>
          </w:rPr>
          <w:t>document</w:t>
        </w:r>
        <w:r w:rsidRPr="00E065BB">
          <w:rPr>
            <w:rStyle w:val="a8"/>
            <w:rFonts w:ascii="Times New Roman" w:hAnsi="Times New Roman" w:cs="Times New Roman"/>
          </w:rPr>
          <w:t>_</w:t>
        </w:r>
        <w:r w:rsidRPr="00E065BB">
          <w:rPr>
            <w:rStyle w:val="a8"/>
            <w:rFonts w:ascii="Times New Roman" w:hAnsi="Times New Roman" w:cs="Times New Roman"/>
            <w:lang w:val="en-US"/>
          </w:rPr>
          <w:t>file</w:t>
        </w:r>
        <w:r w:rsidRPr="00E065BB">
          <w:rPr>
            <w:rStyle w:val="a8"/>
            <w:rFonts w:ascii="Times New Roman" w:hAnsi="Times New Roman" w:cs="Times New Roman"/>
          </w:rPr>
          <w:t>/</w:t>
        </w:r>
        <w:r w:rsidRPr="00E065BB">
          <w:rPr>
            <w:rStyle w:val="a8"/>
            <w:rFonts w:ascii="Times New Roman" w:hAnsi="Times New Roman" w:cs="Times New Roman"/>
            <w:lang w:val="en-US"/>
          </w:rPr>
          <w:t>Lekciya</w:t>
        </w:r>
        <w:r w:rsidRPr="00E065BB">
          <w:rPr>
            <w:rStyle w:val="a8"/>
            <w:rFonts w:ascii="Times New Roman" w:hAnsi="Times New Roman" w:cs="Times New Roman"/>
          </w:rPr>
          <w:t>_10(2).</w:t>
        </w:r>
        <w:r w:rsidRPr="00E065BB">
          <w:rPr>
            <w:rStyle w:val="a8"/>
            <w:rFonts w:ascii="Times New Roman" w:hAnsi="Times New Roman" w:cs="Times New Roman"/>
            <w:lang w:val="en-US"/>
          </w:rPr>
          <w:t>pdf</w:t>
        </w:r>
      </w:hyperlink>
      <w:r w:rsidRPr="00E065BB">
        <w:rPr>
          <w:rFonts w:ascii="Times New Roman" w:hAnsi="Times New Roman" w:cs="Times New Roman"/>
        </w:rPr>
        <w:t>. (Дата обращения: 07.12.2017).</w:t>
      </w:r>
    </w:p>
  </w:footnote>
  <w:footnote w:id="2">
    <w:p w:rsidR="005D15A9" w:rsidRDefault="005D15A9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5D15A9">
        <w:t>Делинквентное</w:t>
      </w:r>
      <w:proofErr w:type="spellEnd"/>
      <w:r w:rsidRPr="005D15A9">
        <w:t xml:space="preserve"> поведение: [Электронный ресурс] // Википедия. </w:t>
      </w:r>
      <w:r w:rsidRPr="005D15A9">
        <w:rPr>
          <w:lang w:val="en-US"/>
        </w:rPr>
        <w:t>URL: https://ru.wikipedia.org/wiki/</w:t>
      </w:r>
      <w:proofErr w:type="spellStart"/>
      <w:r w:rsidRPr="005D15A9">
        <w:t>Делинквентное</w:t>
      </w:r>
      <w:proofErr w:type="spellEnd"/>
      <w:r w:rsidRPr="005D15A9">
        <w:rPr>
          <w:lang w:val="en-US"/>
        </w:rPr>
        <w:t>_</w:t>
      </w:r>
      <w:r w:rsidRPr="005D15A9">
        <w:t>поведение</w:t>
      </w:r>
      <w:r w:rsidRPr="005D15A9">
        <w:rPr>
          <w:lang w:val="en-US"/>
        </w:rPr>
        <w:t xml:space="preserve">. </w:t>
      </w:r>
      <w:r w:rsidRPr="005D15A9">
        <w:t>(Дата обращения: 10.02.2017).</w:t>
      </w:r>
    </w:p>
  </w:footnote>
  <w:footnote w:id="3">
    <w:p w:rsidR="00E065BB" w:rsidRPr="00E065BB" w:rsidRDefault="00E065BB" w:rsidP="0093566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E065BB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E065BB">
        <w:rPr>
          <w:rFonts w:ascii="Times New Roman" w:hAnsi="Times New Roman" w:cs="Times New Roman"/>
          <w:sz w:val="20"/>
          <w:szCs w:val="20"/>
        </w:rPr>
        <w:t xml:space="preserve"> Криминолог</w:t>
      </w:r>
      <w:r w:rsidR="00CC4942">
        <w:rPr>
          <w:rFonts w:ascii="Times New Roman" w:hAnsi="Times New Roman" w:cs="Times New Roman"/>
          <w:sz w:val="20"/>
          <w:szCs w:val="20"/>
        </w:rPr>
        <w:t>ия</w:t>
      </w:r>
      <w:proofErr w:type="gramStart"/>
      <w:r w:rsidR="00CC4942"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 w:rsidR="00CC4942">
        <w:rPr>
          <w:rFonts w:ascii="Times New Roman" w:hAnsi="Times New Roman" w:cs="Times New Roman"/>
          <w:sz w:val="20"/>
          <w:szCs w:val="20"/>
        </w:rPr>
        <w:t>од ред. В.Н. Кудрявцева.</w:t>
      </w:r>
      <w:r w:rsidRPr="00E065BB">
        <w:rPr>
          <w:rFonts w:ascii="Times New Roman" w:hAnsi="Times New Roman" w:cs="Times New Roman"/>
          <w:sz w:val="20"/>
          <w:szCs w:val="20"/>
        </w:rPr>
        <w:t xml:space="preserve"> М.: Юристъ, 1997. – 512 с</w:t>
      </w:r>
      <w:r w:rsidRPr="00FF0E76">
        <w:rPr>
          <w:rFonts w:ascii="Times New Roman" w:hAnsi="Times New Roman" w:cs="Times New Roman"/>
          <w:sz w:val="28"/>
          <w:szCs w:val="28"/>
        </w:rPr>
        <w:t>.</w:t>
      </w:r>
    </w:p>
  </w:footnote>
  <w:footnote w:id="4">
    <w:p w:rsidR="00E065BB" w:rsidRPr="00935665" w:rsidRDefault="00E065BB" w:rsidP="0093566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E065BB">
        <w:rPr>
          <w:rFonts w:ascii="Times New Roman" w:hAnsi="Times New Roman" w:cs="Times New Roman"/>
          <w:sz w:val="20"/>
          <w:szCs w:val="28"/>
        </w:rPr>
        <w:t>Уголовный кодекс Российской Федерации от 13.06.1996 № 63-ФЗ (ред. от 17.04.2017) // «Собрание законодательства РФ», 17.06.1996, № 25, ст. 2954.</w:t>
      </w:r>
    </w:p>
  </w:footnote>
  <w:footnote w:id="5">
    <w:p w:rsidR="00E065BB" w:rsidRPr="00E065BB" w:rsidRDefault="00E065BB" w:rsidP="00935665">
      <w:pPr>
        <w:tabs>
          <w:tab w:val="num" w:pos="1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E065BB">
        <w:rPr>
          <w:rFonts w:ascii="Times New Roman" w:hAnsi="Times New Roman" w:cs="Times New Roman"/>
          <w:sz w:val="20"/>
          <w:szCs w:val="28"/>
        </w:rPr>
        <w:t xml:space="preserve">Шаповалов В.А. </w:t>
      </w:r>
      <w:r w:rsidRPr="00E065BB">
        <w:rPr>
          <w:rFonts w:ascii="Times New Roman" w:eastAsia="Times New Roman" w:hAnsi="Times New Roman" w:cs="Times New Roman"/>
          <w:sz w:val="20"/>
          <w:szCs w:val="28"/>
          <w:lang w:eastAsia="ru-RU"/>
        </w:rPr>
        <w:t>Криминологическая характеристика личности дезертира // Криминологический журнал Байкальского государственного у</w:t>
      </w:r>
      <w:r w:rsidR="006E111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ниверситета экономики и права. </w:t>
      </w:r>
      <w:r w:rsidR="00CC494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2007. </w:t>
      </w:r>
      <w:r w:rsidRPr="00E065BB">
        <w:rPr>
          <w:rFonts w:ascii="Times New Roman" w:eastAsia="Times New Roman" w:hAnsi="Times New Roman" w:cs="Times New Roman"/>
          <w:sz w:val="20"/>
          <w:szCs w:val="28"/>
          <w:lang w:eastAsia="ru-RU"/>
        </w:rPr>
        <w:t>С. 54-59</w:t>
      </w:r>
    </w:p>
  </w:footnote>
  <w:footnote w:id="6">
    <w:p w:rsidR="00E065BB" w:rsidRPr="00E065BB" w:rsidRDefault="00E065BB" w:rsidP="00935665">
      <w:pPr>
        <w:pStyle w:val="a4"/>
        <w:rPr>
          <w:rFonts w:ascii="Times New Roman" w:hAnsi="Times New Roman" w:cs="Times New Roman"/>
        </w:rPr>
      </w:pPr>
      <w:r w:rsidRPr="00E065BB">
        <w:rPr>
          <w:rStyle w:val="a6"/>
          <w:rFonts w:ascii="Times New Roman" w:hAnsi="Times New Roman" w:cs="Times New Roman"/>
        </w:rPr>
        <w:footnoteRef/>
      </w:r>
      <w:r w:rsidRPr="00E065BB">
        <w:rPr>
          <w:rFonts w:ascii="Times New Roman" w:hAnsi="Times New Roman" w:cs="Times New Roman"/>
        </w:rPr>
        <w:t xml:space="preserve"> </w:t>
      </w:r>
      <w:proofErr w:type="spellStart"/>
      <w:r w:rsidRPr="00E065BB">
        <w:rPr>
          <w:rFonts w:ascii="Times New Roman" w:hAnsi="Times New Roman" w:cs="Times New Roman"/>
        </w:rPr>
        <w:t>Голубничая</w:t>
      </w:r>
      <w:proofErr w:type="spellEnd"/>
      <w:r w:rsidRPr="00E065BB">
        <w:rPr>
          <w:rFonts w:ascii="Times New Roman" w:hAnsi="Times New Roman" w:cs="Times New Roman"/>
        </w:rPr>
        <w:t xml:space="preserve"> Л.С. Криминологическая характеристика личности несовершеннолетнего преступника: [Электронный ресурс] // Амурский гуманитарно-педагогический государственный университет. Комсомольск-на-Амуре. </w:t>
      </w:r>
      <w:r w:rsidRPr="00E065BB">
        <w:rPr>
          <w:rFonts w:ascii="Times New Roman" w:hAnsi="Times New Roman" w:cs="Times New Roman"/>
          <w:lang w:val="en-US"/>
        </w:rPr>
        <w:t>URL</w:t>
      </w:r>
      <w:r w:rsidRPr="00E065BB">
        <w:rPr>
          <w:rFonts w:ascii="Times New Roman" w:hAnsi="Times New Roman" w:cs="Times New Roman"/>
        </w:rPr>
        <w:t xml:space="preserve">: </w:t>
      </w:r>
      <w:hyperlink r:id="rId2" w:history="1">
        <w:r w:rsidRPr="00E065BB">
          <w:rPr>
            <w:rStyle w:val="a8"/>
            <w:rFonts w:ascii="Times New Roman" w:hAnsi="Times New Roman" w:cs="Times New Roman"/>
          </w:rPr>
          <w:t>http://www.amgpgu.ru/upload/iblock/c9e/golubnichaya_l_s_kriminologicheskaya_kharakteristika_lichnosti_nesovershennoletnego_prestupnika.pdf</w:t>
        </w:r>
      </w:hyperlink>
      <w:r w:rsidRPr="00E065BB">
        <w:rPr>
          <w:rFonts w:ascii="Times New Roman" w:hAnsi="Times New Roman" w:cs="Times New Roman"/>
        </w:rPr>
        <w:t>. (Дата обращения: 22.12.2017).</w:t>
      </w:r>
    </w:p>
  </w:footnote>
  <w:footnote w:id="7">
    <w:p w:rsidR="00DD44B3" w:rsidRDefault="00DD44B3" w:rsidP="00935665">
      <w:pPr>
        <w:pStyle w:val="a4"/>
      </w:pPr>
      <w:r>
        <w:rPr>
          <w:rStyle w:val="a6"/>
        </w:rPr>
        <w:footnoteRef/>
      </w:r>
      <w:r>
        <w:t xml:space="preserve"> </w:t>
      </w:r>
      <w:r w:rsidRPr="00DD44B3">
        <w:rPr>
          <w:rFonts w:ascii="Times New Roman" w:hAnsi="Times New Roman" w:cs="Times New Roman"/>
          <w:szCs w:val="28"/>
        </w:rPr>
        <w:t>Криминология</w:t>
      </w:r>
      <w:proofErr w:type="gramStart"/>
      <w:r w:rsidRPr="00DD44B3">
        <w:rPr>
          <w:rFonts w:ascii="Times New Roman" w:hAnsi="Times New Roman" w:cs="Times New Roman"/>
          <w:szCs w:val="28"/>
        </w:rPr>
        <w:t xml:space="preserve"> / П</w:t>
      </w:r>
      <w:proofErr w:type="gramEnd"/>
      <w:r w:rsidRPr="00DD44B3">
        <w:rPr>
          <w:rFonts w:ascii="Times New Roman" w:hAnsi="Times New Roman" w:cs="Times New Roman"/>
          <w:szCs w:val="28"/>
        </w:rPr>
        <w:t>од ред. В.</w:t>
      </w:r>
      <w:r w:rsidR="00CC4942">
        <w:rPr>
          <w:rFonts w:ascii="Times New Roman" w:hAnsi="Times New Roman" w:cs="Times New Roman"/>
          <w:szCs w:val="28"/>
        </w:rPr>
        <w:t xml:space="preserve">Н. </w:t>
      </w:r>
      <w:proofErr w:type="spellStart"/>
      <w:r w:rsidR="00CC4942">
        <w:rPr>
          <w:rFonts w:ascii="Times New Roman" w:hAnsi="Times New Roman" w:cs="Times New Roman"/>
          <w:szCs w:val="28"/>
        </w:rPr>
        <w:t>Бурлакова</w:t>
      </w:r>
      <w:proofErr w:type="spellEnd"/>
      <w:r w:rsidR="00CC4942">
        <w:rPr>
          <w:rFonts w:ascii="Times New Roman" w:hAnsi="Times New Roman" w:cs="Times New Roman"/>
          <w:szCs w:val="28"/>
        </w:rPr>
        <w:t xml:space="preserve">, Н.М. Кропачева. </w:t>
      </w:r>
      <w:r w:rsidR="00CC4942">
        <w:rPr>
          <w:rFonts w:ascii="Times New Roman" w:hAnsi="Times New Roman" w:cs="Times New Roman"/>
          <w:szCs w:val="28"/>
        </w:rPr>
        <w:softHyphen/>
      </w:r>
      <w:r w:rsidRPr="00DD44B3">
        <w:rPr>
          <w:rFonts w:ascii="Times New Roman" w:hAnsi="Times New Roman" w:cs="Times New Roman"/>
          <w:szCs w:val="28"/>
        </w:rPr>
        <w:t xml:space="preserve"> СПб</w:t>
      </w:r>
      <w:proofErr w:type="gramStart"/>
      <w:r w:rsidRPr="00DD44B3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DD44B3">
        <w:rPr>
          <w:rFonts w:ascii="Times New Roman" w:hAnsi="Times New Roman" w:cs="Times New Roman"/>
          <w:szCs w:val="28"/>
        </w:rPr>
        <w:t>Питер, 2013. 303 с.</w:t>
      </w:r>
    </w:p>
  </w:footnote>
  <w:footnote w:id="8">
    <w:p w:rsidR="00DD44B3" w:rsidRPr="00DD44B3" w:rsidRDefault="00DD44B3" w:rsidP="00935665">
      <w:pPr>
        <w:tabs>
          <w:tab w:val="num" w:pos="1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DD44B3">
        <w:rPr>
          <w:rFonts w:ascii="Times New Roman" w:hAnsi="Times New Roman" w:cs="Times New Roman"/>
          <w:sz w:val="20"/>
          <w:szCs w:val="20"/>
        </w:rPr>
        <w:t>Личность несовершеннолетнего преступника: понятие и особенности: [Электронный ресурс] //</w:t>
      </w:r>
      <w:r w:rsidRPr="00DD44B3">
        <w:rPr>
          <w:sz w:val="20"/>
          <w:szCs w:val="20"/>
        </w:rPr>
        <w:t xml:space="preserve"> </w:t>
      </w:r>
      <w:proofErr w:type="spellStart"/>
      <w:r w:rsidRPr="00DD44B3">
        <w:rPr>
          <w:rFonts w:ascii="Times New Roman" w:hAnsi="Times New Roman" w:cs="Times New Roman"/>
          <w:sz w:val="20"/>
          <w:szCs w:val="20"/>
        </w:rPr>
        <w:t>Isfic.Info</w:t>
      </w:r>
      <w:proofErr w:type="spellEnd"/>
      <w:r w:rsidRPr="00DD44B3">
        <w:rPr>
          <w:rFonts w:ascii="Times New Roman" w:hAnsi="Times New Roman" w:cs="Times New Roman"/>
          <w:sz w:val="20"/>
          <w:szCs w:val="20"/>
        </w:rPr>
        <w:t xml:space="preserve">. URL: </w:t>
      </w:r>
      <w:hyperlink r:id="rId3" w:history="1">
        <w:r w:rsidRPr="00DD44B3">
          <w:rPr>
            <w:rStyle w:val="a8"/>
            <w:rFonts w:ascii="Times New Roman" w:hAnsi="Times New Roman" w:cs="Times New Roman"/>
            <w:sz w:val="20"/>
            <w:szCs w:val="20"/>
          </w:rPr>
          <w:t>http://isfic.info/uvkrim/vokel13.htm</w:t>
        </w:r>
      </w:hyperlink>
      <w:r w:rsidRPr="00DD44B3">
        <w:rPr>
          <w:rFonts w:ascii="Times New Roman" w:hAnsi="Times New Roman" w:cs="Times New Roman"/>
          <w:sz w:val="20"/>
          <w:szCs w:val="20"/>
        </w:rPr>
        <w:t>. (Дата обращения: 22.12.2017).</w:t>
      </w:r>
    </w:p>
  </w:footnote>
  <w:footnote w:id="9">
    <w:p w:rsidR="00DD44B3" w:rsidRPr="00DD44B3" w:rsidRDefault="00DD44B3" w:rsidP="00935665">
      <w:pPr>
        <w:spacing w:after="0" w:line="240" w:lineRule="auto"/>
        <w:mirrorIndents/>
        <w:rPr>
          <w:rFonts w:ascii="Times New Roman" w:hAnsi="Times New Roman" w:cs="Times New Roman"/>
          <w:sz w:val="20"/>
          <w:szCs w:val="28"/>
        </w:rPr>
      </w:pPr>
      <w:r>
        <w:t xml:space="preserve"> </w:t>
      </w:r>
      <w:r>
        <w:rPr>
          <w:rStyle w:val="a6"/>
        </w:rPr>
        <w:footnoteRef/>
      </w:r>
      <w:r>
        <w:t xml:space="preserve"> </w:t>
      </w:r>
      <w:r w:rsidRPr="00AC380C">
        <w:rPr>
          <w:rFonts w:ascii="Times New Roman" w:hAnsi="Times New Roman" w:cs="Times New Roman"/>
          <w:sz w:val="20"/>
          <w:szCs w:val="28"/>
        </w:rPr>
        <w:t>Демидова-Петрова Е.В. О преступности несовершеннолетних и её особенностях // Вестник Казанского юридического</w:t>
      </w:r>
      <w:r w:rsidR="00CC4942">
        <w:rPr>
          <w:rFonts w:ascii="Times New Roman" w:hAnsi="Times New Roman" w:cs="Times New Roman"/>
          <w:sz w:val="20"/>
          <w:szCs w:val="28"/>
        </w:rPr>
        <w:t xml:space="preserve"> института МВД России. 2013.</w:t>
      </w:r>
      <w:r w:rsidRPr="00AC380C">
        <w:rPr>
          <w:rFonts w:ascii="Times New Roman" w:hAnsi="Times New Roman" w:cs="Times New Roman"/>
          <w:sz w:val="20"/>
          <w:szCs w:val="28"/>
        </w:rPr>
        <w:t xml:space="preserve"> С. 52-58</w:t>
      </w:r>
    </w:p>
  </w:footnote>
  <w:footnote w:id="10">
    <w:p w:rsidR="00DD44B3" w:rsidRDefault="00DD44B3" w:rsidP="00935665">
      <w:pPr>
        <w:pStyle w:val="a4"/>
      </w:pPr>
      <w:r w:rsidRPr="00DD44B3">
        <w:rPr>
          <w:rStyle w:val="a6"/>
          <w:rFonts w:ascii="Times New Roman" w:hAnsi="Times New Roman" w:cs="Times New Roman"/>
        </w:rPr>
        <w:footnoteRef/>
      </w:r>
      <w:r w:rsidRPr="00DD44B3">
        <w:rPr>
          <w:rFonts w:ascii="Times New Roman" w:hAnsi="Times New Roman" w:cs="Times New Roman"/>
        </w:rPr>
        <w:t xml:space="preserve"> Старков О.В. Общая, особенная и специальная части. СПб</w:t>
      </w:r>
      <w:proofErr w:type="gramStart"/>
      <w:r w:rsidRPr="00DD44B3">
        <w:rPr>
          <w:rFonts w:ascii="Times New Roman" w:hAnsi="Times New Roman" w:cs="Times New Roman"/>
        </w:rPr>
        <w:t xml:space="preserve">.: </w:t>
      </w:r>
      <w:proofErr w:type="gramEnd"/>
      <w:r w:rsidRPr="00DD44B3">
        <w:rPr>
          <w:rFonts w:ascii="Times New Roman" w:hAnsi="Times New Roman" w:cs="Times New Roman"/>
        </w:rPr>
        <w:t>Юридический центр Пресс, 2012. – 1048 с.</w:t>
      </w:r>
    </w:p>
  </w:footnote>
  <w:footnote w:id="11">
    <w:p w:rsidR="00DD44B3" w:rsidRDefault="00DD44B3" w:rsidP="00935665">
      <w:pPr>
        <w:pStyle w:val="a4"/>
      </w:pPr>
      <w:r>
        <w:rPr>
          <w:rStyle w:val="a6"/>
        </w:rPr>
        <w:footnoteRef/>
      </w:r>
      <w:r w:rsidRPr="00DD44B3">
        <w:rPr>
          <w:rFonts w:ascii="Times New Roman" w:hAnsi="Times New Roman" w:cs="Times New Roman"/>
          <w:szCs w:val="28"/>
        </w:rPr>
        <w:t>Криминология</w:t>
      </w:r>
      <w:proofErr w:type="gramStart"/>
      <w:r w:rsidRPr="00DD44B3">
        <w:rPr>
          <w:rFonts w:ascii="Times New Roman" w:hAnsi="Times New Roman" w:cs="Times New Roman"/>
          <w:szCs w:val="28"/>
        </w:rPr>
        <w:t xml:space="preserve"> / П</w:t>
      </w:r>
      <w:proofErr w:type="gramEnd"/>
      <w:r w:rsidRPr="00DD44B3">
        <w:rPr>
          <w:rFonts w:ascii="Times New Roman" w:hAnsi="Times New Roman" w:cs="Times New Roman"/>
          <w:szCs w:val="28"/>
        </w:rPr>
        <w:t xml:space="preserve">од ред. В.Н. </w:t>
      </w:r>
      <w:proofErr w:type="spellStart"/>
      <w:r w:rsidRPr="00DD44B3">
        <w:rPr>
          <w:rFonts w:ascii="Times New Roman" w:hAnsi="Times New Roman" w:cs="Times New Roman"/>
          <w:szCs w:val="28"/>
        </w:rPr>
        <w:t>Бурлакова</w:t>
      </w:r>
      <w:proofErr w:type="spellEnd"/>
      <w:r w:rsidRPr="00DD44B3">
        <w:rPr>
          <w:rFonts w:ascii="Times New Roman" w:hAnsi="Times New Roman" w:cs="Times New Roman"/>
          <w:szCs w:val="28"/>
        </w:rPr>
        <w:t xml:space="preserve">, Н.М. Кропачева. </w:t>
      </w:r>
      <w:r w:rsidRPr="00DD44B3">
        <w:rPr>
          <w:rFonts w:ascii="Times New Roman" w:hAnsi="Times New Roman" w:cs="Times New Roman"/>
          <w:szCs w:val="28"/>
        </w:rPr>
        <w:softHyphen/>
        <w:t>– СПб</w:t>
      </w:r>
      <w:proofErr w:type="gramStart"/>
      <w:r w:rsidRPr="00DD44B3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DD44B3">
        <w:rPr>
          <w:rFonts w:ascii="Times New Roman" w:hAnsi="Times New Roman" w:cs="Times New Roman"/>
          <w:szCs w:val="28"/>
        </w:rPr>
        <w:t>Питер, 2013. 303 с</w:t>
      </w:r>
      <w:r>
        <w:rPr>
          <w:rFonts w:ascii="Times New Roman" w:hAnsi="Times New Roman" w:cs="Times New Roman"/>
          <w:szCs w:val="28"/>
        </w:rPr>
        <w:t>.</w:t>
      </w:r>
    </w:p>
  </w:footnote>
  <w:footnote w:id="12">
    <w:p w:rsidR="00DD44B3" w:rsidRDefault="00DD44B3" w:rsidP="00935665">
      <w:pPr>
        <w:pStyle w:val="a4"/>
      </w:pPr>
      <w:r>
        <w:rPr>
          <w:rStyle w:val="a6"/>
        </w:rPr>
        <w:footnoteRef/>
      </w:r>
      <w:r>
        <w:t xml:space="preserve"> </w:t>
      </w:r>
      <w:r w:rsidRPr="00DD44B3">
        <w:rPr>
          <w:rFonts w:ascii="Times New Roman" w:hAnsi="Times New Roman" w:cs="Times New Roman"/>
          <w:szCs w:val="28"/>
        </w:rPr>
        <w:t>Криминология</w:t>
      </w:r>
      <w:proofErr w:type="gramStart"/>
      <w:r w:rsidRPr="00DD44B3">
        <w:rPr>
          <w:rFonts w:ascii="Times New Roman" w:hAnsi="Times New Roman" w:cs="Times New Roman"/>
          <w:szCs w:val="28"/>
        </w:rPr>
        <w:t xml:space="preserve"> / П</w:t>
      </w:r>
      <w:proofErr w:type="gramEnd"/>
      <w:r w:rsidRPr="00DD44B3">
        <w:rPr>
          <w:rFonts w:ascii="Times New Roman" w:hAnsi="Times New Roman" w:cs="Times New Roman"/>
          <w:szCs w:val="28"/>
        </w:rPr>
        <w:t>од ред. В.Н</w:t>
      </w:r>
      <w:r w:rsidR="00CC4942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CC4942">
        <w:rPr>
          <w:rFonts w:ascii="Times New Roman" w:hAnsi="Times New Roman" w:cs="Times New Roman"/>
          <w:szCs w:val="28"/>
        </w:rPr>
        <w:t>Бурлакова</w:t>
      </w:r>
      <w:proofErr w:type="spellEnd"/>
      <w:r w:rsidR="00CC4942">
        <w:rPr>
          <w:rFonts w:ascii="Times New Roman" w:hAnsi="Times New Roman" w:cs="Times New Roman"/>
          <w:szCs w:val="28"/>
        </w:rPr>
        <w:t xml:space="preserve">, Н.М. Кропачева. </w:t>
      </w:r>
      <w:r w:rsidRPr="00DD44B3">
        <w:rPr>
          <w:rFonts w:ascii="Times New Roman" w:hAnsi="Times New Roman" w:cs="Times New Roman"/>
          <w:szCs w:val="28"/>
        </w:rPr>
        <w:t>СПб</w:t>
      </w:r>
      <w:proofErr w:type="gramStart"/>
      <w:r w:rsidRPr="00DD44B3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DD44B3">
        <w:rPr>
          <w:rFonts w:ascii="Times New Roman" w:hAnsi="Times New Roman" w:cs="Times New Roman"/>
          <w:szCs w:val="28"/>
        </w:rPr>
        <w:t>Питер, 2013. 303 с</w:t>
      </w:r>
      <w:r>
        <w:rPr>
          <w:rFonts w:ascii="Times New Roman" w:hAnsi="Times New Roman" w:cs="Times New Roman"/>
          <w:szCs w:val="28"/>
        </w:rPr>
        <w:t>.</w:t>
      </w:r>
    </w:p>
  </w:footnote>
  <w:footnote w:id="13">
    <w:p w:rsidR="00DD44B3" w:rsidRPr="00A2049E" w:rsidRDefault="00DD44B3" w:rsidP="00935665">
      <w:pPr>
        <w:tabs>
          <w:tab w:val="num" w:pos="187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Style w:val="a6"/>
        </w:rPr>
        <w:footnoteRef/>
      </w:r>
      <w:proofErr w:type="spellStart"/>
      <w:r w:rsidRPr="00AC380C">
        <w:rPr>
          <w:rFonts w:ascii="Times New Roman" w:hAnsi="Times New Roman" w:cs="Times New Roman"/>
          <w:sz w:val="20"/>
          <w:szCs w:val="28"/>
        </w:rPr>
        <w:t>Рясов</w:t>
      </w:r>
      <w:proofErr w:type="spellEnd"/>
      <w:r w:rsidRPr="00AC380C">
        <w:rPr>
          <w:rFonts w:ascii="Times New Roman" w:hAnsi="Times New Roman" w:cs="Times New Roman"/>
          <w:sz w:val="20"/>
          <w:szCs w:val="28"/>
        </w:rPr>
        <w:t xml:space="preserve"> Д.А. Криминология преступности несовершеннолетних и молодежи</w:t>
      </w:r>
      <w:proofErr w:type="gramStart"/>
      <w:r w:rsidRPr="00AC380C">
        <w:rPr>
          <w:rFonts w:ascii="Times New Roman" w:hAnsi="Times New Roman" w:cs="Times New Roman"/>
          <w:sz w:val="20"/>
          <w:szCs w:val="28"/>
        </w:rPr>
        <w:t xml:space="preserve"> :</w:t>
      </w:r>
      <w:proofErr w:type="gramEnd"/>
      <w:r w:rsidRPr="00AC380C">
        <w:rPr>
          <w:rFonts w:ascii="Times New Roman" w:hAnsi="Times New Roman" w:cs="Times New Roman"/>
          <w:sz w:val="20"/>
          <w:szCs w:val="28"/>
        </w:rPr>
        <w:t xml:space="preserve"> [Электронный ресурс] // Министерство Внутренних Дел Российский Федерации (Ставропольский филиал). Ставрополь, 2014. </w:t>
      </w:r>
      <w:r w:rsidRPr="00AC380C">
        <w:rPr>
          <w:rFonts w:ascii="Times New Roman" w:hAnsi="Times New Roman" w:cs="Times New Roman"/>
          <w:sz w:val="20"/>
          <w:szCs w:val="28"/>
          <w:lang w:val="en-US"/>
        </w:rPr>
        <w:t>URL</w:t>
      </w:r>
      <w:r w:rsidRPr="00AC380C">
        <w:rPr>
          <w:rFonts w:ascii="Times New Roman" w:hAnsi="Times New Roman" w:cs="Times New Roman"/>
          <w:sz w:val="20"/>
          <w:szCs w:val="28"/>
        </w:rPr>
        <w:t xml:space="preserve">: </w:t>
      </w:r>
      <w:hyperlink r:id="rId4" w:history="1">
        <w:r w:rsidRPr="00AC380C">
          <w:rPr>
            <w:rStyle w:val="a8"/>
            <w:rFonts w:ascii="Times New Roman" w:hAnsi="Times New Roman" w:cs="Times New Roman"/>
            <w:sz w:val="20"/>
            <w:szCs w:val="28"/>
            <w:lang w:val="en-US"/>
          </w:rPr>
          <w:t>https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</w:rPr>
          <w:t>://ставф.крду.мвд.рф/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  <w:lang w:val="en-US"/>
          </w:rPr>
          <w:t>upload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</w:rPr>
          <w:t>/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  <w:lang w:val="en-US"/>
          </w:rPr>
          <w:t>site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</w:rPr>
          <w:t>122/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  <w:lang w:val="en-US"/>
          </w:rPr>
          <w:t>document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</w:rPr>
          <w:t>_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  <w:lang w:val="en-US"/>
          </w:rPr>
          <w:t>file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</w:rPr>
          <w:t>/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  <w:lang w:val="en-US"/>
          </w:rPr>
          <w:t>Lekciya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</w:rPr>
          <w:t>_10(2).</w:t>
        </w:r>
        <w:r w:rsidRPr="00AC380C">
          <w:rPr>
            <w:rStyle w:val="a8"/>
            <w:rFonts w:ascii="Times New Roman" w:hAnsi="Times New Roman" w:cs="Times New Roman"/>
            <w:sz w:val="20"/>
            <w:szCs w:val="28"/>
            <w:lang w:val="en-US"/>
          </w:rPr>
          <w:t>pdf</w:t>
        </w:r>
      </w:hyperlink>
      <w:r w:rsidRPr="00AC380C">
        <w:rPr>
          <w:rFonts w:ascii="Times New Roman" w:hAnsi="Times New Roman" w:cs="Times New Roman"/>
          <w:sz w:val="20"/>
          <w:szCs w:val="28"/>
        </w:rPr>
        <w:t>. (Дата обращения: 07.12.2017).</w:t>
      </w:r>
    </w:p>
  </w:footnote>
  <w:footnote w:id="14">
    <w:p w:rsidR="00236936" w:rsidRDefault="00DD44B3" w:rsidP="00935665">
      <w:pPr>
        <w:tabs>
          <w:tab w:val="num" w:pos="1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4B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DD44B3">
        <w:rPr>
          <w:rFonts w:ascii="Times New Roman" w:hAnsi="Times New Roman" w:cs="Times New Roman"/>
          <w:sz w:val="20"/>
          <w:szCs w:val="20"/>
        </w:rPr>
        <w:t xml:space="preserve">Типы несовершеннолетних преступников: [Электронный ресурс] // </w:t>
      </w:r>
      <w:proofErr w:type="spellStart"/>
      <w:r w:rsidRPr="00DD44B3">
        <w:rPr>
          <w:rFonts w:ascii="Times New Roman" w:hAnsi="Times New Roman" w:cs="Times New Roman"/>
          <w:sz w:val="20"/>
          <w:szCs w:val="20"/>
        </w:rPr>
        <w:t>Isfic.Info</w:t>
      </w:r>
      <w:proofErr w:type="spellEnd"/>
      <w:r w:rsidRPr="00DD44B3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D44B3">
        <w:rPr>
          <w:rFonts w:ascii="Times New Roman" w:hAnsi="Times New Roman" w:cs="Times New Roman"/>
          <w:sz w:val="20"/>
          <w:szCs w:val="20"/>
        </w:rPr>
        <w:t xml:space="preserve">URL: </w:t>
      </w:r>
      <w:hyperlink r:id="rId5" w:history="1">
        <w:r w:rsidRPr="00DD44B3">
          <w:rPr>
            <w:rStyle w:val="a8"/>
            <w:rFonts w:ascii="Times New Roman" w:hAnsi="Times New Roman" w:cs="Times New Roman"/>
            <w:sz w:val="20"/>
            <w:szCs w:val="20"/>
          </w:rPr>
          <w:t>http://isfic.info/vakar/crliog28.htm</w:t>
        </w:r>
      </w:hyperlink>
      <w:r w:rsidRPr="00DD44B3">
        <w:rPr>
          <w:rFonts w:ascii="Times New Roman" w:hAnsi="Times New Roman" w:cs="Times New Roman"/>
          <w:sz w:val="20"/>
          <w:szCs w:val="20"/>
        </w:rPr>
        <w:t>. (Дата обращения: 13</w:t>
      </w:r>
      <w:proofErr w:type="gramEnd"/>
    </w:p>
    <w:p w:rsidR="00DD44B3" w:rsidRPr="00935665" w:rsidRDefault="00DD44B3" w:rsidP="00935665">
      <w:pPr>
        <w:tabs>
          <w:tab w:val="num" w:pos="1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4B3">
        <w:rPr>
          <w:rFonts w:ascii="Times New Roman" w:hAnsi="Times New Roman" w:cs="Times New Roman"/>
          <w:sz w:val="20"/>
          <w:szCs w:val="20"/>
        </w:rPr>
        <w:t>.12.2017).</w:t>
      </w:r>
    </w:p>
  </w:footnote>
  <w:footnote w:id="15">
    <w:p w:rsidR="005D4FA3" w:rsidRPr="00236936" w:rsidRDefault="005D4FA3">
      <w:pPr>
        <w:pStyle w:val="a4"/>
        <w:rPr>
          <w:rFonts w:ascii="Times New Roman" w:hAnsi="Times New Roman" w:cs="Times New Roman"/>
          <w:sz w:val="18"/>
        </w:rPr>
      </w:pPr>
      <w:r w:rsidRPr="00236936">
        <w:rPr>
          <w:rStyle w:val="a6"/>
          <w:rFonts w:ascii="Times New Roman" w:hAnsi="Times New Roman" w:cs="Times New Roman"/>
          <w:sz w:val="18"/>
        </w:rPr>
        <w:footnoteRef/>
      </w:r>
      <w:r w:rsidRPr="00236936">
        <w:rPr>
          <w:rFonts w:ascii="Times New Roman" w:hAnsi="Times New Roman" w:cs="Times New Roman"/>
          <w:sz w:val="18"/>
        </w:rPr>
        <w:t xml:space="preserve"> </w:t>
      </w:r>
      <w:r w:rsidR="00236936" w:rsidRPr="00236936">
        <w:rPr>
          <w:rFonts w:ascii="Times New Roman" w:hAnsi="Times New Roman" w:cs="Times New Roman"/>
          <w:sz w:val="18"/>
        </w:rPr>
        <w:t>Алексеева Е.А. Преступность несовершеннолетних: причины и проблемы: [Электронный ресурс] // Образовательный портал. Приморск, 2014. URL: http://ext.spb.ru/site/6317-2014-11-02-19-26-25.pdf. (Дата обращения: 17.01.2018).</w:t>
      </w:r>
    </w:p>
  </w:footnote>
  <w:footnote w:id="16">
    <w:p w:rsidR="001C12E4" w:rsidRPr="00236936" w:rsidRDefault="001C12E4" w:rsidP="00236936">
      <w:pPr>
        <w:tabs>
          <w:tab w:val="num" w:pos="187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236936">
        <w:rPr>
          <w:rStyle w:val="a6"/>
          <w:rFonts w:ascii="Times New Roman" w:hAnsi="Times New Roman" w:cs="Times New Roman"/>
          <w:sz w:val="18"/>
        </w:rPr>
        <w:footnoteRef/>
      </w:r>
      <w:r w:rsidRPr="00236936">
        <w:rPr>
          <w:rFonts w:ascii="Times New Roman" w:hAnsi="Times New Roman" w:cs="Times New Roman"/>
          <w:sz w:val="18"/>
        </w:rPr>
        <w:t xml:space="preserve"> Аванесов Г.А. Криминология и социальная профилактика. М.: А</w:t>
      </w:r>
      <w:r w:rsidR="00CC4942" w:rsidRPr="00236936">
        <w:rPr>
          <w:rFonts w:ascii="Times New Roman" w:hAnsi="Times New Roman" w:cs="Times New Roman"/>
          <w:sz w:val="18"/>
        </w:rPr>
        <w:t xml:space="preserve">кадемия МВД СССР, 1980. </w:t>
      </w:r>
      <w:r w:rsidRPr="00236936">
        <w:rPr>
          <w:rFonts w:ascii="Times New Roman" w:hAnsi="Times New Roman" w:cs="Times New Roman"/>
          <w:sz w:val="18"/>
        </w:rPr>
        <w:t>126 с.</w:t>
      </w:r>
    </w:p>
  </w:footnote>
  <w:footnote w:id="17">
    <w:p w:rsidR="001C12E4" w:rsidRPr="001C12E4" w:rsidRDefault="001C12E4" w:rsidP="00935665">
      <w:pPr>
        <w:pStyle w:val="a4"/>
        <w:rPr>
          <w:rFonts w:ascii="Times New Roman" w:hAnsi="Times New Roman" w:cs="Times New Roman"/>
        </w:rPr>
      </w:pPr>
      <w:r w:rsidRPr="00236936">
        <w:rPr>
          <w:rStyle w:val="a6"/>
          <w:rFonts w:ascii="Times New Roman" w:hAnsi="Times New Roman" w:cs="Times New Roman"/>
          <w:sz w:val="18"/>
        </w:rPr>
        <w:footnoteRef/>
      </w:r>
      <w:r w:rsidRPr="00236936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236936">
        <w:rPr>
          <w:rFonts w:ascii="Times New Roman" w:hAnsi="Times New Roman" w:cs="Times New Roman"/>
          <w:sz w:val="18"/>
        </w:rPr>
        <w:t>Беличаева</w:t>
      </w:r>
      <w:proofErr w:type="spellEnd"/>
      <w:r w:rsidRPr="00236936">
        <w:rPr>
          <w:rFonts w:ascii="Times New Roman" w:hAnsi="Times New Roman" w:cs="Times New Roman"/>
          <w:sz w:val="18"/>
        </w:rPr>
        <w:t xml:space="preserve"> С.А. Основы </w:t>
      </w:r>
      <w:r w:rsidR="00341E8B" w:rsidRPr="00236936">
        <w:rPr>
          <w:rFonts w:ascii="Times New Roman" w:hAnsi="Times New Roman" w:cs="Times New Roman"/>
          <w:sz w:val="18"/>
        </w:rPr>
        <w:t>превентивной</w:t>
      </w:r>
      <w:r w:rsidRPr="00236936">
        <w:rPr>
          <w:rFonts w:ascii="Times New Roman" w:hAnsi="Times New Roman" w:cs="Times New Roman"/>
          <w:sz w:val="18"/>
        </w:rPr>
        <w:t xml:space="preserve"> психологии. М.: Соци</w:t>
      </w:r>
      <w:r w:rsidR="00CC4942" w:rsidRPr="00236936">
        <w:rPr>
          <w:rFonts w:ascii="Times New Roman" w:hAnsi="Times New Roman" w:cs="Times New Roman"/>
          <w:sz w:val="18"/>
        </w:rPr>
        <w:t xml:space="preserve">альное здоровье России, 1994. </w:t>
      </w:r>
      <w:r w:rsidRPr="00236936">
        <w:rPr>
          <w:rFonts w:ascii="Times New Roman" w:hAnsi="Times New Roman" w:cs="Times New Roman"/>
          <w:sz w:val="18"/>
        </w:rPr>
        <w:t>221 с.</w:t>
      </w:r>
    </w:p>
  </w:footnote>
  <w:footnote w:id="18">
    <w:p w:rsidR="00AA666A" w:rsidRPr="00AA666A" w:rsidRDefault="00AA666A" w:rsidP="00935665">
      <w:pPr>
        <w:pStyle w:val="a4"/>
        <w:rPr>
          <w:rFonts w:ascii="Times New Roman" w:hAnsi="Times New Roman" w:cs="Times New Roman"/>
        </w:rPr>
      </w:pPr>
      <w:r w:rsidRPr="00AA666A">
        <w:rPr>
          <w:rStyle w:val="a6"/>
          <w:rFonts w:ascii="Times New Roman" w:hAnsi="Times New Roman" w:cs="Times New Roman"/>
        </w:rPr>
        <w:footnoteRef/>
      </w:r>
      <w:r w:rsidRPr="00AA666A">
        <w:rPr>
          <w:rFonts w:ascii="Times New Roman" w:hAnsi="Times New Roman" w:cs="Times New Roman"/>
        </w:rPr>
        <w:t xml:space="preserve"> Иванова Е.А. </w:t>
      </w:r>
      <w:r w:rsidRPr="00AA666A">
        <w:rPr>
          <w:rFonts w:ascii="Times New Roman" w:eastAsia="Times New Roman" w:hAnsi="Times New Roman" w:cs="Times New Roman"/>
          <w:lang w:eastAsia="ru-RU"/>
        </w:rPr>
        <w:t xml:space="preserve">Публичный доклад о результатах </w:t>
      </w:r>
      <w:proofErr w:type="spellStart"/>
      <w:r w:rsidRPr="00AA666A">
        <w:rPr>
          <w:rFonts w:ascii="Times New Roman" w:eastAsia="Times New Roman" w:hAnsi="Times New Roman" w:cs="Times New Roman"/>
          <w:lang w:eastAsia="ru-RU"/>
        </w:rPr>
        <w:t>деятельностимуниципальной</w:t>
      </w:r>
      <w:proofErr w:type="spellEnd"/>
      <w:r w:rsidRPr="00AA666A">
        <w:rPr>
          <w:rFonts w:ascii="Times New Roman" w:eastAsia="Times New Roman" w:hAnsi="Times New Roman" w:cs="Times New Roman"/>
          <w:lang w:eastAsia="ru-RU"/>
        </w:rPr>
        <w:t xml:space="preserve"> системы образования города Ярославля за 2016–2017 учебный год: </w:t>
      </w:r>
      <w:r w:rsidRPr="00AA666A">
        <w:rPr>
          <w:rFonts w:ascii="Times New Roman" w:hAnsi="Times New Roman" w:cs="Times New Roman"/>
        </w:rPr>
        <w:t xml:space="preserve">[Электронный ресурс] // Муниципальное образовательное учреждение дополнительного образования "Городской центр технического творчества". Ярославль, 2017. </w:t>
      </w:r>
      <w:r w:rsidRPr="00AA666A">
        <w:rPr>
          <w:rFonts w:ascii="Times New Roman" w:hAnsi="Times New Roman" w:cs="Times New Roman"/>
          <w:lang w:val="en-US"/>
        </w:rPr>
        <w:t>URL</w:t>
      </w:r>
      <w:r w:rsidRPr="00AA666A">
        <w:rPr>
          <w:rFonts w:ascii="Times New Roman" w:hAnsi="Times New Roman" w:cs="Times New Roman"/>
        </w:rPr>
        <w:t xml:space="preserve">: </w:t>
      </w:r>
      <w:hyperlink r:id="rId6" w:history="1">
        <w:r w:rsidRPr="00AA666A">
          <w:rPr>
            <w:rStyle w:val="a8"/>
            <w:rFonts w:ascii="Times New Roman" w:hAnsi="Times New Roman" w:cs="Times New Roman"/>
            <w:lang w:val="en-US"/>
          </w:rPr>
          <w:t>https</w:t>
        </w:r>
        <w:r w:rsidRPr="00AA666A">
          <w:rPr>
            <w:rStyle w:val="a8"/>
            <w:rFonts w:ascii="Times New Roman" w:hAnsi="Times New Roman" w:cs="Times New Roman"/>
          </w:rPr>
          <w:t>://</w:t>
        </w:r>
        <w:proofErr w:type="spellStart"/>
        <w:r w:rsidRPr="00AA666A">
          <w:rPr>
            <w:rStyle w:val="a8"/>
            <w:rFonts w:ascii="Times New Roman" w:hAnsi="Times New Roman" w:cs="Times New Roman"/>
            <w:lang w:val="en-US"/>
          </w:rPr>
          <w:t>yargcdutt</w:t>
        </w:r>
        <w:proofErr w:type="spellEnd"/>
        <w:r w:rsidRPr="00AA666A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AA666A">
          <w:rPr>
            <w:rStyle w:val="a8"/>
            <w:rFonts w:ascii="Times New Roman" w:hAnsi="Times New Roman" w:cs="Times New Roman"/>
            <w:lang w:val="en-US"/>
          </w:rPr>
          <w:t>edu</w:t>
        </w:r>
        <w:proofErr w:type="spellEnd"/>
        <w:r w:rsidRPr="00AA666A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AA666A">
          <w:rPr>
            <w:rStyle w:val="a8"/>
            <w:rFonts w:ascii="Times New Roman" w:hAnsi="Times New Roman" w:cs="Times New Roman"/>
            <w:lang w:val="en-US"/>
          </w:rPr>
          <w:t>yar</w:t>
        </w:r>
        <w:proofErr w:type="spellEnd"/>
        <w:r w:rsidRPr="00AA666A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AA666A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  <w:r w:rsidRPr="00AA666A">
          <w:rPr>
            <w:rStyle w:val="a8"/>
            <w:rFonts w:ascii="Times New Roman" w:hAnsi="Times New Roman" w:cs="Times New Roman"/>
          </w:rPr>
          <w:t>/</w:t>
        </w:r>
        <w:r w:rsidRPr="00AA666A">
          <w:rPr>
            <w:rStyle w:val="a8"/>
            <w:rFonts w:ascii="Times New Roman" w:hAnsi="Times New Roman" w:cs="Times New Roman"/>
            <w:lang w:val="en-US"/>
          </w:rPr>
          <w:t>docs</w:t>
        </w:r>
        <w:r w:rsidRPr="00AA666A">
          <w:rPr>
            <w:rStyle w:val="a8"/>
            <w:rFonts w:ascii="Times New Roman" w:hAnsi="Times New Roman" w:cs="Times New Roman"/>
          </w:rPr>
          <w:t>/</w:t>
        </w:r>
        <w:proofErr w:type="spellStart"/>
        <w:r w:rsidRPr="00AA666A">
          <w:rPr>
            <w:rStyle w:val="a8"/>
            <w:rFonts w:ascii="Times New Roman" w:hAnsi="Times New Roman" w:cs="Times New Roman"/>
            <w:lang w:val="en-US"/>
          </w:rPr>
          <w:t>dokumenti</w:t>
        </w:r>
        <w:proofErr w:type="spellEnd"/>
        <w:r w:rsidRPr="00AA666A">
          <w:rPr>
            <w:rStyle w:val="a8"/>
            <w:rFonts w:ascii="Times New Roman" w:hAnsi="Times New Roman" w:cs="Times New Roman"/>
          </w:rPr>
          <w:t>_</w:t>
        </w:r>
        <w:r w:rsidRPr="00AA666A">
          <w:rPr>
            <w:rStyle w:val="a8"/>
            <w:rFonts w:ascii="Times New Roman" w:hAnsi="Times New Roman" w:cs="Times New Roman"/>
            <w:lang w:val="en-US"/>
          </w:rPr>
          <w:t>s</w:t>
        </w:r>
        <w:r w:rsidRPr="00AA666A">
          <w:rPr>
            <w:rStyle w:val="a8"/>
            <w:rFonts w:ascii="Times New Roman" w:hAnsi="Times New Roman" w:cs="Times New Roman"/>
          </w:rPr>
          <w:t>_1_</w:t>
        </w:r>
        <w:r w:rsidRPr="00AA666A">
          <w:rPr>
            <w:rStyle w:val="a8"/>
            <w:rFonts w:ascii="Times New Roman" w:hAnsi="Times New Roman" w:cs="Times New Roman"/>
            <w:lang w:val="en-US"/>
          </w:rPr>
          <w:t>dot</w:t>
        </w:r>
        <w:r w:rsidRPr="00AA666A">
          <w:rPr>
            <w:rStyle w:val="a8"/>
            <w:rFonts w:ascii="Times New Roman" w:hAnsi="Times New Roman" w:cs="Times New Roman"/>
          </w:rPr>
          <w:t>_09_</w:t>
        </w:r>
        <w:r w:rsidRPr="00AA666A">
          <w:rPr>
            <w:rStyle w:val="a8"/>
            <w:rFonts w:ascii="Times New Roman" w:hAnsi="Times New Roman" w:cs="Times New Roman"/>
            <w:lang w:val="en-US"/>
          </w:rPr>
          <w:t>dot</w:t>
        </w:r>
        <w:r w:rsidRPr="00AA666A">
          <w:rPr>
            <w:rStyle w:val="a8"/>
            <w:rFonts w:ascii="Times New Roman" w:hAnsi="Times New Roman" w:cs="Times New Roman"/>
          </w:rPr>
          <w:t>_2015/</w:t>
        </w:r>
        <w:proofErr w:type="spellStart"/>
        <w:r w:rsidRPr="00AA666A">
          <w:rPr>
            <w:rStyle w:val="a8"/>
            <w:rFonts w:ascii="Times New Roman" w:hAnsi="Times New Roman" w:cs="Times New Roman"/>
            <w:lang w:val="en-US"/>
          </w:rPr>
          <w:t>publichniy</w:t>
        </w:r>
        <w:proofErr w:type="spellEnd"/>
        <w:r w:rsidRPr="00AA666A">
          <w:rPr>
            <w:rStyle w:val="a8"/>
            <w:rFonts w:ascii="Times New Roman" w:hAnsi="Times New Roman" w:cs="Times New Roman"/>
          </w:rPr>
          <w:t>_</w:t>
        </w:r>
        <w:proofErr w:type="spellStart"/>
        <w:r w:rsidRPr="00AA666A">
          <w:rPr>
            <w:rStyle w:val="a8"/>
            <w:rFonts w:ascii="Times New Roman" w:hAnsi="Times New Roman" w:cs="Times New Roman"/>
            <w:lang w:val="en-US"/>
          </w:rPr>
          <w:t>doklad</w:t>
        </w:r>
        <w:proofErr w:type="spellEnd"/>
        <w:r w:rsidRPr="00AA666A">
          <w:rPr>
            <w:rStyle w:val="a8"/>
            <w:rFonts w:ascii="Times New Roman" w:hAnsi="Times New Roman" w:cs="Times New Roman"/>
          </w:rPr>
          <w:t>_2016_17_</w:t>
        </w:r>
        <w:proofErr w:type="spellStart"/>
        <w:r w:rsidRPr="00AA666A">
          <w:rPr>
            <w:rStyle w:val="a8"/>
            <w:rFonts w:ascii="Times New Roman" w:hAnsi="Times New Roman" w:cs="Times New Roman"/>
            <w:lang w:val="en-US"/>
          </w:rPr>
          <w:t>noviy</w:t>
        </w:r>
        <w:proofErr w:type="spellEnd"/>
        <w:r w:rsidRPr="00AA666A">
          <w:rPr>
            <w:rStyle w:val="a8"/>
            <w:rFonts w:ascii="Times New Roman" w:hAnsi="Times New Roman" w:cs="Times New Roman"/>
          </w:rPr>
          <w:t>_.</w:t>
        </w:r>
        <w:r w:rsidRPr="00AA666A">
          <w:rPr>
            <w:rStyle w:val="a8"/>
            <w:rFonts w:ascii="Times New Roman" w:hAnsi="Times New Roman" w:cs="Times New Roman"/>
            <w:lang w:val="en-US"/>
          </w:rPr>
          <w:t>pdf</w:t>
        </w:r>
      </w:hyperlink>
      <w:r w:rsidRPr="00AA666A">
        <w:rPr>
          <w:rFonts w:ascii="Times New Roman" w:hAnsi="Times New Roman" w:cs="Times New Roman"/>
        </w:rPr>
        <w:t>. (Дата обращения: 09.02.2018).</w:t>
      </w:r>
    </w:p>
  </w:footnote>
  <w:footnote w:id="19">
    <w:p w:rsidR="004A150A" w:rsidRPr="00B92072" w:rsidRDefault="004A150A" w:rsidP="00B92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150A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4A150A">
        <w:rPr>
          <w:rFonts w:ascii="Times New Roman" w:hAnsi="Times New Roman" w:cs="Times New Roman"/>
          <w:sz w:val="20"/>
          <w:szCs w:val="20"/>
        </w:rPr>
        <w:t xml:space="preserve"> Архив МВД по Ярославской области.</w:t>
      </w:r>
    </w:p>
  </w:footnote>
  <w:footnote w:id="20">
    <w:p w:rsidR="004A150A" w:rsidRDefault="004A150A" w:rsidP="00935665">
      <w:pPr>
        <w:pStyle w:val="a4"/>
      </w:pPr>
      <w:r>
        <w:rPr>
          <w:rStyle w:val="a6"/>
        </w:rPr>
        <w:footnoteRef/>
      </w:r>
      <w:r>
        <w:t xml:space="preserve"> Там же</w:t>
      </w:r>
    </w:p>
  </w:footnote>
  <w:footnote w:id="21">
    <w:p w:rsidR="004A150A" w:rsidRDefault="004A150A" w:rsidP="00935665">
      <w:pPr>
        <w:pStyle w:val="a4"/>
      </w:pPr>
      <w:r>
        <w:rPr>
          <w:rStyle w:val="a6"/>
        </w:rPr>
        <w:footnoteRef/>
      </w:r>
      <w:r>
        <w:t xml:space="preserve"> Там же</w:t>
      </w:r>
    </w:p>
  </w:footnote>
  <w:footnote w:id="22">
    <w:p w:rsidR="004A150A" w:rsidRDefault="004A150A" w:rsidP="00935665">
      <w:pPr>
        <w:pStyle w:val="a4"/>
      </w:pPr>
      <w:r>
        <w:rPr>
          <w:rStyle w:val="a6"/>
        </w:rPr>
        <w:footnoteRef/>
      </w:r>
      <w:r>
        <w:t xml:space="preserve"> </w:t>
      </w:r>
      <w:r w:rsidR="001262DB">
        <w:t>Т</w:t>
      </w:r>
      <w:r w:rsidR="00B56036">
        <w:t>ам же</w:t>
      </w:r>
    </w:p>
  </w:footnote>
  <w:footnote w:id="23">
    <w:p w:rsidR="001262DB" w:rsidRDefault="001262DB" w:rsidP="00935665">
      <w:pPr>
        <w:pStyle w:val="a4"/>
      </w:pPr>
      <w:r>
        <w:rPr>
          <w:rStyle w:val="a6"/>
        </w:rPr>
        <w:footnoteRef/>
      </w:r>
      <w:r>
        <w:t xml:space="preserve"> Там же</w:t>
      </w:r>
    </w:p>
  </w:footnote>
  <w:footnote w:id="24">
    <w:p w:rsidR="001262DB" w:rsidRDefault="001262DB" w:rsidP="00935665">
      <w:pPr>
        <w:pStyle w:val="a4"/>
      </w:pPr>
      <w:r>
        <w:rPr>
          <w:rStyle w:val="a6"/>
        </w:rPr>
        <w:footnoteRef/>
      </w:r>
      <w:r>
        <w:t xml:space="preserve"> Там же</w:t>
      </w:r>
    </w:p>
  </w:footnote>
  <w:footnote w:id="25">
    <w:p w:rsidR="001262DB" w:rsidRDefault="001262DB" w:rsidP="00935665">
      <w:pPr>
        <w:pStyle w:val="a4"/>
      </w:pPr>
      <w:r>
        <w:rPr>
          <w:rStyle w:val="a6"/>
        </w:rPr>
        <w:footnoteRef/>
      </w:r>
      <w:r>
        <w:t xml:space="preserve"> Там же</w:t>
      </w:r>
    </w:p>
  </w:footnote>
  <w:footnote w:id="26">
    <w:p w:rsidR="001262DB" w:rsidRDefault="001262DB" w:rsidP="00935665">
      <w:pPr>
        <w:pStyle w:val="a4"/>
      </w:pPr>
      <w:r>
        <w:rPr>
          <w:rStyle w:val="a6"/>
        </w:rPr>
        <w:footnoteRef/>
      </w:r>
      <w:r>
        <w:t xml:space="preserve"> Там 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4ED"/>
    <w:multiLevelType w:val="hybridMultilevel"/>
    <w:tmpl w:val="DD1E8ACE"/>
    <w:lvl w:ilvl="0" w:tplc="FEF8F76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416CF2"/>
    <w:multiLevelType w:val="hybridMultilevel"/>
    <w:tmpl w:val="26E44D3C"/>
    <w:lvl w:ilvl="0" w:tplc="84C021C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8D1A69"/>
    <w:multiLevelType w:val="hybridMultilevel"/>
    <w:tmpl w:val="6728E29E"/>
    <w:lvl w:ilvl="0" w:tplc="C68471D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671C"/>
    <w:multiLevelType w:val="hybridMultilevel"/>
    <w:tmpl w:val="F60014B0"/>
    <w:lvl w:ilvl="0" w:tplc="6388E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6742C"/>
    <w:multiLevelType w:val="hybridMultilevel"/>
    <w:tmpl w:val="0D1C5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B90B76"/>
    <w:multiLevelType w:val="hybridMultilevel"/>
    <w:tmpl w:val="DBE6B944"/>
    <w:lvl w:ilvl="0" w:tplc="EEE453B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3735C"/>
    <w:multiLevelType w:val="hybridMultilevel"/>
    <w:tmpl w:val="AFDC24BC"/>
    <w:lvl w:ilvl="0" w:tplc="2C6ECFE2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701FE"/>
    <w:multiLevelType w:val="hybridMultilevel"/>
    <w:tmpl w:val="93DAB07E"/>
    <w:lvl w:ilvl="0" w:tplc="F518302C">
      <w:start w:val="1"/>
      <w:numFmt w:val="decimal"/>
      <w:lvlText w:val="%1."/>
      <w:lvlJc w:val="left"/>
      <w:pPr>
        <w:ind w:left="0" w:firstLine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2188F"/>
    <w:multiLevelType w:val="hybridMultilevel"/>
    <w:tmpl w:val="E514B87E"/>
    <w:lvl w:ilvl="0" w:tplc="4E1E5AA6">
      <w:start w:val="1"/>
      <w:numFmt w:val="decimal"/>
      <w:lvlText w:val="%1."/>
      <w:lvlJc w:val="left"/>
      <w:pPr>
        <w:tabs>
          <w:tab w:val="num" w:pos="547"/>
        </w:tabs>
        <w:ind w:left="0" w:firstLine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6A7E332E"/>
    <w:multiLevelType w:val="hybridMultilevel"/>
    <w:tmpl w:val="1374979E"/>
    <w:lvl w:ilvl="0" w:tplc="C2F267D0">
      <w:start w:val="1"/>
      <w:numFmt w:val="decimal"/>
      <w:lvlText w:val="%1."/>
      <w:lvlJc w:val="left"/>
      <w:pPr>
        <w:tabs>
          <w:tab w:val="num" w:pos="54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755F0"/>
    <w:multiLevelType w:val="hybridMultilevel"/>
    <w:tmpl w:val="4C36225E"/>
    <w:lvl w:ilvl="0" w:tplc="A40285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86A5E"/>
    <w:multiLevelType w:val="hybridMultilevel"/>
    <w:tmpl w:val="AE0A5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763F99"/>
    <w:multiLevelType w:val="hybridMultilevel"/>
    <w:tmpl w:val="F676AECA"/>
    <w:lvl w:ilvl="0" w:tplc="03702E5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  <w:num w:numId="14">
    <w:abstractNumId w:val="7"/>
    <w:lvlOverride w:ilvl="0">
      <w:lvl w:ilvl="0" w:tplc="F518302C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7"/>
    <w:lvlOverride w:ilvl="0">
      <w:lvl w:ilvl="0" w:tplc="F518302C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7"/>
    <w:lvlOverride w:ilvl="0">
      <w:lvl w:ilvl="0" w:tplc="F518302C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  <w:lvlOverride w:ilvl="0">
      <w:lvl w:ilvl="0" w:tplc="03702E56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2"/>
    <w:lvlOverride w:ilvl="0">
      <w:lvl w:ilvl="0" w:tplc="03702E56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5"/>
    <w:lvlOverride w:ilvl="0">
      <w:lvl w:ilvl="0" w:tplc="EEE453B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5"/>
    <w:lvlOverride w:ilvl="0">
      <w:lvl w:ilvl="0" w:tplc="EEE453B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5"/>
    <w:lvlOverride w:ilvl="0">
      <w:lvl w:ilvl="0" w:tplc="EEE453B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5"/>
    <w:lvlOverride w:ilvl="0">
      <w:lvl w:ilvl="0" w:tplc="EEE453B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"/>
    <w:lvlOverride w:ilvl="0">
      <w:lvl w:ilvl="0" w:tplc="C68471DC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"/>
    <w:lvlOverride w:ilvl="0">
      <w:lvl w:ilvl="0" w:tplc="C68471DC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"/>
    <w:lvlOverride w:ilvl="0">
      <w:lvl w:ilvl="0" w:tplc="C68471DC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"/>
    <w:lvlOverride w:ilvl="0">
      <w:lvl w:ilvl="0" w:tplc="C68471DC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2"/>
    <w:lvlOverride w:ilvl="0">
      <w:lvl w:ilvl="0" w:tplc="C68471DC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"/>
    <w:lvlOverride w:ilvl="0">
      <w:lvl w:ilvl="0" w:tplc="84C021C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"/>
    <w:lvlOverride w:ilvl="0">
      <w:lvl w:ilvl="0" w:tplc="84C021C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"/>
    <w:lvlOverride w:ilvl="0">
      <w:lvl w:ilvl="0" w:tplc="84C021C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"/>
    <w:lvlOverride w:ilvl="0">
      <w:lvl w:ilvl="0" w:tplc="84C021C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1"/>
    <w:lvlOverride w:ilvl="0">
      <w:lvl w:ilvl="0" w:tplc="84C021C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"/>
    <w:lvlOverride w:ilvl="0">
      <w:lvl w:ilvl="0" w:tplc="84C021C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10"/>
    <w:lvlOverride w:ilvl="0">
      <w:lvl w:ilvl="0" w:tplc="A402854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10"/>
    <w:lvlOverride w:ilvl="0">
      <w:lvl w:ilvl="0" w:tplc="A402854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10"/>
    <w:lvlOverride w:ilvl="0">
      <w:lvl w:ilvl="0" w:tplc="A402854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10"/>
    <w:lvlOverride w:ilvl="0">
      <w:lvl w:ilvl="0" w:tplc="A402854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3"/>
    <w:lvlOverride w:ilvl="0">
      <w:lvl w:ilvl="0" w:tplc="6388E3D4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3"/>
    <w:lvlOverride w:ilvl="0">
      <w:lvl w:ilvl="0" w:tplc="6388E3D4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3"/>
    <w:lvlOverride w:ilvl="0">
      <w:lvl w:ilvl="0" w:tplc="6388E3D4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9"/>
    <w:lvlOverride w:ilvl="0">
      <w:lvl w:ilvl="0" w:tplc="C2F267D0">
        <w:start w:val="1"/>
        <w:numFmt w:val="decimal"/>
        <w:lvlText w:val="%1."/>
        <w:lvlJc w:val="left"/>
        <w:pPr>
          <w:tabs>
            <w:tab w:val="num" w:pos="547"/>
          </w:tabs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9"/>
    <w:lvlOverride w:ilvl="0">
      <w:lvl w:ilvl="0" w:tplc="C2F267D0">
        <w:start w:val="1"/>
        <w:numFmt w:val="decimal"/>
        <w:lvlText w:val="%1."/>
        <w:lvlJc w:val="left"/>
        <w:pPr>
          <w:tabs>
            <w:tab w:val="num" w:pos="547"/>
          </w:tabs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3">
    <w:abstractNumId w:val="9"/>
    <w:lvlOverride w:ilvl="0">
      <w:lvl w:ilvl="0" w:tplc="C2F267D0">
        <w:start w:val="1"/>
        <w:numFmt w:val="decimal"/>
        <w:lvlText w:val="%1."/>
        <w:lvlJc w:val="left"/>
        <w:pPr>
          <w:tabs>
            <w:tab w:val="num" w:pos="547"/>
          </w:tabs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9"/>
    <w:lvlOverride w:ilvl="0">
      <w:lvl w:ilvl="0" w:tplc="C2F267D0">
        <w:start w:val="1"/>
        <w:numFmt w:val="decimal"/>
        <w:lvlText w:val="%1."/>
        <w:lvlJc w:val="left"/>
        <w:pPr>
          <w:tabs>
            <w:tab w:val="num" w:pos="547"/>
          </w:tabs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9"/>
    <w:lvlOverride w:ilvl="0">
      <w:lvl w:ilvl="0" w:tplc="C2F267D0">
        <w:start w:val="1"/>
        <w:numFmt w:val="decimal"/>
        <w:lvlText w:val="%1."/>
        <w:lvlJc w:val="left"/>
        <w:pPr>
          <w:tabs>
            <w:tab w:val="num" w:pos="547"/>
          </w:tabs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8"/>
    <w:lvlOverride w:ilvl="0">
      <w:lvl w:ilvl="0" w:tplc="4E1E5AA6">
        <w:start w:val="1"/>
        <w:numFmt w:val="decimal"/>
        <w:lvlText w:val="%1."/>
        <w:lvlJc w:val="left"/>
        <w:pPr>
          <w:tabs>
            <w:tab w:val="num" w:pos="547"/>
          </w:tabs>
          <w:ind w:left="0" w:firstLine="36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8"/>
    <w:lvlOverride w:ilvl="0">
      <w:lvl w:ilvl="0" w:tplc="4E1E5AA6">
        <w:start w:val="1"/>
        <w:numFmt w:val="decimal"/>
        <w:lvlText w:val="%1."/>
        <w:lvlJc w:val="left"/>
        <w:pPr>
          <w:tabs>
            <w:tab w:val="num" w:pos="547"/>
          </w:tabs>
          <w:ind w:left="0" w:firstLine="36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8F1"/>
    <w:rsid w:val="000058C9"/>
    <w:rsid w:val="00014D9F"/>
    <w:rsid w:val="000219AF"/>
    <w:rsid w:val="000410DC"/>
    <w:rsid w:val="0004172B"/>
    <w:rsid w:val="00042AB2"/>
    <w:rsid w:val="00044304"/>
    <w:rsid w:val="0007654C"/>
    <w:rsid w:val="000D619D"/>
    <w:rsid w:val="00113CA8"/>
    <w:rsid w:val="001262DB"/>
    <w:rsid w:val="00137BD5"/>
    <w:rsid w:val="00147457"/>
    <w:rsid w:val="0018188D"/>
    <w:rsid w:val="001B58B8"/>
    <w:rsid w:val="001B67E8"/>
    <w:rsid w:val="001C12E4"/>
    <w:rsid w:val="001C56F8"/>
    <w:rsid w:val="001F3347"/>
    <w:rsid w:val="00205CBD"/>
    <w:rsid w:val="00230366"/>
    <w:rsid w:val="00236936"/>
    <w:rsid w:val="00267190"/>
    <w:rsid w:val="002809AD"/>
    <w:rsid w:val="002D2155"/>
    <w:rsid w:val="002E5C87"/>
    <w:rsid w:val="00316689"/>
    <w:rsid w:val="00322F8D"/>
    <w:rsid w:val="00336C36"/>
    <w:rsid w:val="00341E8B"/>
    <w:rsid w:val="00341FDE"/>
    <w:rsid w:val="003452C0"/>
    <w:rsid w:val="00346973"/>
    <w:rsid w:val="00354A15"/>
    <w:rsid w:val="00357BCD"/>
    <w:rsid w:val="0037401E"/>
    <w:rsid w:val="003B4F96"/>
    <w:rsid w:val="003C0174"/>
    <w:rsid w:val="003C180E"/>
    <w:rsid w:val="003C3A31"/>
    <w:rsid w:val="003D2B03"/>
    <w:rsid w:val="003E07F3"/>
    <w:rsid w:val="00423D30"/>
    <w:rsid w:val="00444A75"/>
    <w:rsid w:val="00444E0C"/>
    <w:rsid w:val="00452FB4"/>
    <w:rsid w:val="00462736"/>
    <w:rsid w:val="00470279"/>
    <w:rsid w:val="00480A2B"/>
    <w:rsid w:val="004958A5"/>
    <w:rsid w:val="004A11C3"/>
    <w:rsid w:val="004A150A"/>
    <w:rsid w:val="004A32E5"/>
    <w:rsid w:val="004E7B6C"/>
    <w:rsid w:val="00505EF0"/>
    <w:rsid w:val="005110C6"/>
    <w:rsid w:val="005231BF"/>
    <w:rsid w:val="00530D70"/>
    <w:rsid w:val="0053605E"/>
    <w:rsid w:val="005369D9"/>
    <w:rsid w:val="005518AD"/>
    <w:rsid w:val="005709F6"/>
    <w:rsid w:val="005725CF"/>
    <w:rsid w:val="005812B1"/>
    <w:rsid w:val="005836D1"/>
    <w:rsid w:val="005867C1"/>
    <w:rsid w:val="00590354"/>
    <w:rsid w:val="005931A1"/>
    <w:rsid w:val="005B44B7"/>
    <w:rsid w:val="005D15A9"/>
    <w:rsid w:val="005D4FA3"/>
    <w:rsid w:val="005E3FA5"/>
    <w:rsid w:val="005E45A7"/>
    <w:rsid w:val="005F5F53"/>
    <w:rsid w:val="00656A38"/>
    <w:rsid w:val="006821D4"/>
    <w:rsid w:val="006D7078"/>
    <w:rsid w:val="006E111A"/>
    <w:rsid w:val="006F0E5A"/>
    <w:rsid w:val="006F250A"/>
    <w:rsid w:val="00701035"/>
    <w:rsid w:val="007028F1"/>
    <w:rsid w:val="0070585C"/>
    <w:rsid w:val="00741B20"/>
    <w:rsid w:val="0075007C"/>
    <w:rsid w:val="00765C11"/>
    <w:rsid w:val="007A1F1B"/>
    <w:rsid w:val="00804ADF"/>
    <w:rsid w:val="008163CE"/>
    <w:rsid w:val="00854176"/>
    <w:rsid w:val="0088098B"/>
    <w:rsid w:val="008E3D2E"/>
    <w:rsid w:val="008F0113"/>
    <w:rsid w:val="00903012"/>
    <w:rsid w:val="00911F88"/>
    <w:rsid w:val="00911F8A"/>
    <w:rsid w:val="00935665"/>
    <w:rsid w:val="0096023D"/>
    <w:rsid w:val="00993785"/>
    <w:rsid w:val="00A03DC8"/>
    <w:rsid w:val="00A2049E"/>
    <w:rsid w:val="00A245FB"/>
    <w:rsid w:val="00A3078C"/>
    <w:rsid w:val="00A33C96"/>
    <w:rsid w:val="00A36A04"/>
    <w:rsid w:val="00A66170"/>
    <w:rsid w:val="00A67449"/>
    <w:rsid w:val="00A9348F"/>
    <w:rsid w:val="00AA666A"/>
    <w:rsid w:val="00B275EF"/>
    <w:rsid w:val="00B56036"/>
    <w:rsid w:val="00B56AD2"/>
    <w:rsid w:val="00B62575"/>
    <w:rsid w:val="00B7050C"/>
    <w:rsid w:val="00B84F9A"/>
    <w:rsid w:val="00B92072"/>
    <w:rsid w:val="00C13044"/>
    <w:rsid w:val="00C41515"/>
    <w:rsid w:val="00C45AB2"/>
    <w:rsid w:val="00C47DE5"/>
    <w:rsid w:val="00C61DD0"/>
    <w:rsid w:val="00C61F88"/>
    <w:rsid w:val="00C91290"/>
    <w:rsid w:val="00CC4942"/>
    <w:rsid w:val="00CD6496"/>
    <w:rsid w:val="00CD6DCE"/>
    <w:rsid w:val="00D14CB4"/>
    <w:rsid w:val="00D32F0B"/>
    <w:rsid w:val="00D3737B"/>
    <w:rsid w:val="00D46381"/>
    <w:rsid w:val="00D47B88"/>
    <w:rsid w:val="00D47E2A"/>
    <w:rsid w:val="00D523FD"/>
    <w:rsid w:val="00D83B96"/>
    <w:rsid w:val="00DA04E8"/>
    <w:rsid w:val="00DC7FD0"/>
    <w:rsid w:val="00DD44B3"/>
    <w:rsid w:val="00DE7173"/>
    <w:rsid w:val="00E065BB"/>
    <w:rsid w:val="00E414C3"/>
    <w:rsid w:val="00E60C11"/>
    <w:rsid w:val="00EA1574"/>
    <w:rsid w:val="00F216CF"/>
    <w:rsid w:val="00F629A7"/>
    <w:rsid w:val="00F96216"/>
    <w:rsid w:val="00FA1058"/>
    <w:rsid w:val="00FB4BFD"/>
    <w:rsid w:val="00FC5778"/>
    <w:rsid w:val="00FD7DCD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E"/>
  </w:style>
  <w:style w:type="paragraph" w:styleId="1">
    <w:name w:val="heading 1"/>
    <w:basedOn w:val="a"/>
    <w:next w:val="a"/>
    <w:link w:val="10"/>
    <w:uiPriority w:val="9"/>
    <w:qFormat/>
    <w:rsid w:val="00DE7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7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8F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028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028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28F1"/>
    <w:rPr>
      <w:vertAlign w:val="superscript"/>
    </w:rPr>
  </w:style>
  <w:style w:type="paragraph" w:customStyle="1" w:styleId="11">
    <w:name w:val="Обычный1"/>
    <w:rsid w:val="007028F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70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028F1"/>
    <w:rPr>
      <w:color w:val="0000FF"/>
      <w:u w:val="single"/>
    </w:rPr>
  </w:style>
  <w:style w:type="character" w:customStyle="1" w:styleId="c2">
    <w:name w:val="c2"/>
    <w:basedOn w:val="a0"/>
    <w:rsid w:val="007028F1"/>
  </w:style>
  <w:style w:type="table" w:styleId="a9">
    <w:name w:val="Table Grid"/>
    <w:basedOn w:val="a1"/>
    <w:uiPriority w:val="59"/>
    <w:rsid w:val="0070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0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28F1"/>
  </w:style>
  <w:style w:type="paragraph" w:styleId="ae">
    <w:name w:val="footer"/>
    <w:basedOn w:val="a"/>
    <w:link w:val="af"/>
    <w:uiPriority w:val="99"/>
    <w:unhideWhenUsed/>
    <w:rsid w:val="0070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28F1"/>
  </w:style>
  <w:style w:type="paragraph" w:styleId="af0">
    <w:name w:val="caption"/>
    <w:basedOn w:val="a"/>
    <w:next w:val="a"/>
    <w:uiPriority w:val="35"/>
    <w:unhideWhenUsed/>
    <w:qFormat/>
    <w:rsid w:val="00113CA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E7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7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DE717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04172B"/>
    <w:pPr>
      <w:tabs>
        <w:tab w:val="right" w:leader="dot" w:pos="9628"/>
      </w:tabs>
      <w:spacing w:after="100" w:line="360" w:lineRule="auto"/>
      <w:ind w:firstLine="284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unhideWhenUsed/>
    <w:qFormat/>
    <w:rsid w:val="0004172B"/>
    <w:pPr>
      <w:tabs>
        <w:tab w:val="right" w:leader="dot" w:pos="9628"/>
      </w:tabs>
      <w:spacing w:after="100"/>
      <w:jc w:val="both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unhideWhenUsed/>
    <w:qFormat/>
    <w:rsid w:val="000D619D"/>
    <w:pPr>
      <w:spacing w:after="120"/>
      <w:jc w:val="center"/>
    </w:pPr>
    <w:rPr>
      <w:rFonts w:ascii="Times New Roman" w:eastAsiaTheme="minorEastAsia" w:hAnsi="Times New Roman" w:cs="Times New Roman"/>
      <w:b/>
      <w:sz w:val="32"/>
      <w:szCs w:val="32"/>
    </w:rPr>
  </w:style>
  <w:style w:type="paragraph" w:customStyle="1" w:styleId="13">
    <w:name w:val="Абзац списка1"/>
    <w:basedOn w:val="a"/>
    <w:rsid w:val="000D619D"/>
    <w:pPr>
      <w:ind w:left="720"/>
      <w:contextualSpacing/>
    </w:pPr>
    <w:rPr>
      <w:rFonts w:ascii="Times New Roman" w:eastAsia="Calibri" w:hAnsi="Times New Roman" w:cs="Times New Roman"/>
      <w:lang w:eastAsia="ru-RU"/>
    </w:rPr>
  </w:style>
  <w:style w:type="paragraph" w:styleId="af2">
    <w:name w:val="Body Text"/>
    <w:basedOn w:val="a"/>
    <w:link w:val="af3"/>
    <w:rsid w:val="000D619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52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D619D"/>
    <w:rPr>
      <w:rFonts w:ascii="Times New Roman" w:eastAsia="Calibri" w:hAnsi="Times New Roman" w:cs="Times New Roman"/>
      <w:b/>
      <w:bCs/>
      <w:sz w:val="52"/>
      <w:szCs w:val="20"/>
      <w:lang w:eastAsia="ru-RU"/>
    </w:rPr>
  </w:style>
  <w:style w:type="character" w:customStyle="1" w:styleId="text">
    <w:name w:val="text"/>
    <w:basedOn w:val="a0"/>
    <w:rsid w:val="000D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fic.info/uvkrim/vokel13.htm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yargcdutt.edu.yar.ru/docs/dokumenti_s_1_dot_09_dot_2015/publichniy_doklad_2016_17_noviy_.pdf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44;&#1077;&#1083;&#1080;&#1085;&#1082;&#1074;&#1077;&#1085;&#1090;&#1085;&#1086;&#1077;_&#1087;&#1086;&#1074;&#1077;&#1076;&#1077;&#1085;&#1080;&#1077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sfic.info/vakar/crliog28.htm" TargetMode="External"/><Relationship Id="rId10" Type="http://schemas.openxmlformats.org/officeDocument/2006/relationships/hyperlink" Target="http://www.amgpgu.ru/upload/iblock/c9e/golubnichaya_l_s_kriminologicheskaya_kharakteristika_lichnosti_nesovershennoletnego_prestupnika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xt.spb.ru/site/6317-2014-11-02-19-26-25.pdf" TargetMode="External"/><Relationship Id="rId14" Type="http://schemas.openxmlformats.org/officeDocument/2006/relationships/hyperlink" Target="https://&#1089;&#1090;&#1072;&#1074;&#1092;.&#1082;&#1088;&#1076;&#1091;.&#1084;&#1074;&#1076;.&#1088;&#1092;/upload/site122/document_file/Lekciya_10(2)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sfic.info/uvkrim/vokel13.htm" TargetMode="External"/><Relationship Id="rId2" Type="http://schemas.openxmlformats.org/officeDocument/2006/relationships/hyperlink" Target="http://www.amgpgu.ru/upload/iblock/c9e/golubnichaya_l_s_kriminologicheskaya_kharakteristika_lichnosti_nesovershennoletnego_prestupnika.pdf" TargetMode="External"/><Relationship Id="rId1" Type="http://schemas.openxmlformats.org/officeDocument/2006/relationships/hyperlink" Target="https://&#1089;&#1090;&#1072;&#1074;&#1092;.&#1082;&#1088;&#1076;&#1091;.&#1084;&#1074;&#1076;.&#1088;&#1092;/upload/site122/document_file/Lekciya_10(2).pdf" TargetMode="External"/><Relationship Id="rId6" Type="http://schemas.openxmlformats.org/officeDocument/2006/relationships/hyperlink" Target="https://yargcdutt.edu.yar.ru/docs/dokumenti_s_1_dot_09_dot_2015/publichniy_doklad_2016_17_noviy_.pdf" TargetMode="External"/><Relationship Id="rId5" Type="http://schemas.openxmlformats.org/officeDocument/2006/relationships/hyperlink" Target="http://isfic.info/vakar/crliog28.htm" TargetMode="External"/><Relationship Id="rId4" Type="http://schemas.openxmlformats.org/officeDocument/2006/relationships/hyperlink" Target="https://&#1089;&#1090;&#1072;&#1074;&#1092;.&#1082;&#1088;&#1076;&#1091;.&#1084;&#1074;&#1076;.&#1088;&#1092;/upload/site122/document_file/Lekciya_10(2)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от 0 до 18 лет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На 01.01.14</c:v>
                </c:pt>
                <c:pt idx="1">
                  <c:v>На 01.01.15</c:v>
                </c:pt>
                <c:pt idx="2">
                  <c:v>На 01.01.16</c:v>
                </c:pt>
                <c:pt idx="3">
                  <c:v>На 01.01.17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108642</c:v>
                </c:pt>
                <c:pt idx="1">
                  <c:v>111022</c:v>
                </c:pt>
                <c:pt idx="2">
                  <c:v>115094</c:v>
                </c:pt>
                <c:pt idx="3">
                  <c:v>115355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381120"/>
        <c:axId val="103369728"/>
      </c:lineChart>
      <c:catAx>
        <c:axId val="85381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03369728"/>
        <c:crosses val="autoZero"/>
        <c:auto val="1"/>
        <c:lblAlgn val="ctr"/>
        <c:lblOffset val="100"/>
        <c:noMultiLvlLbl val="0"/>
      </c:catAx>
      <c:valAx>
        <c:axId val="10336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8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Алкогольное опьянение</a:t>
            </a:r>
          </a:p>
        </c:rich>
      </c:tx>
      <c:layout>
        <c:manualLayout>
          <c:xMode val="edge"/>
          <c:yMode val="edge"/>
          <c:x val="0.25547895673879928"/>
          <c:y val="5.313275314269931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Алкогольное опьянение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'Лист1'!$A$2:$A$4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15</c:v>
                </c:pt>
                <c:pt idx="1">
                  <c:v>22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94"/>
      </c:pieChart>
    </c:plotArea>
    <c:legend>
      <c:legendPos val="r"/>
      <c:layout>
        <c:manualLayout>
          <c:xMode val="edge"/>
          <c:yMode val="edge"/>
          <c:x val="0.68717434796174959"/>
          <c:y val="0.59918497029976514"/>
          <c:w val="0.29417753108730282"/>
          <c:h val="0.3974266678203701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Наркотическое </a:t>
            </a:r>
          </a:p>
          <a:p>
            <a:pPr>
              <a:defRPr/>
            </a:pPr>
            <a:r>
              <a:rPr lang="ru-RU" sz="1600"/>
              <a:t>опьянение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Наркотическое опьянение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597652718159452"/>
          <c:y val="0.50432175020038661"/>
          <c:w val="0.26505639972261036"/>
          <c:h val="0.4025121410721863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964E9-2CF4-4CF9-80F1-FC7926D7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15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Алена</cp:lastModifiedBy>
  <cp:revision>47</cp:revision>
  <dcterms:created xsi:type="dcterms:W3CDTF">2018-02-11T17:16:00Z</dcterms:created>
  <dcterms:modified xsi:type="dcterms:W3CDTF">2018-02-14T14:40:00Z</dcterms:modified>
</cp:coreProperties>
</file>