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4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E8" w:rsidRDefault="00920CE8" w:rsidP="00920CE8">
      <w:pPr>
        <w:pStyle w:val="a8"/>
        <w:rPr>
          <w:b w:val="0"/>
        </w:rPr>
      </w:pPr>
    </w:p>
    <w:p w:rsidR="00920CE8" w:rsidRPr="008E3827" w:rsidRDefault="008E3827" w:rsidP="00FB6F20">
      <w:pPr>
        <w:pStyle w:val="a8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 xml:space="preserve">XXI </w:t>
      </w:r>
      <w:r>
        <w:rPr>
          <w:b w:val="0"/>
          <w:sz w:val="28"/>
          <w:szCs w:val="28"/>
        </w:rPr>
        <w:t>Российская научная конференция школьников «Открытие»</w:t>
      </w:r>
    </w:p>
    <w:p w:rsidR="00920CE8" w:rsidRPr="007B3DDB" w:rsidRDefault="00920CE8" w:rsidP="00920CE8">
      <w:pPr>
        <w:widowControl w:val="0"/>
        <w:spacing w:after="0"/>
        <w:jc w:val="center"/>
        <w:rPr>
          <w:rFonts w:cs="Times New Roman"/>
          <w:b/>
          <w:szCs w:val="28"/>
        </w:rPr>
      </w:pPr>
      <w:r w:rsidRPr="007B3DDB">
        <w:rPr>
          <w:rFonts w:cs="Times New Roman"/>
          <w:b/>
          <w:szCs w:val="28"/>
        </w:rPr>
        <w:t xml:space="preserve"> </w:t>
      </w:r>
    </w:p>
    <w:p w:rsidR="00920CE8" w:rsidRPr="0031164E" w:rsidRDefault="00920CE8" w:rsidP="00920CE8">
      <w:pPr>
        <w:widowControl w:val="0"/>
        <w:spacing w:after="0"/>
        <w:jc w:val="center"/>
        <w:rPr>
          <w:rFonts w:cs="Times New Roman"/>
          <w:b/>
          <w:szCs w:val="28"/>
        </w:rPr>
      </w:pPr>
    </w:p>
    <w:p w:rsidR="00920CE8" w:rsidRPr="007B3DDB" w:rsidRDefault="008E3827" w:rsidP="00920CE8">
      <w:pPr>
        <w:widowControl w:val="0"/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Секция социально-политические науки </w:t>
      </w:r>
    </w:p>
    <w:p w:rsidR="00920CE8" w:rsidRDefault="00920CE8" w:rsidP="00920CE8">
      <w:pPr>
        <w:widowControl w:val="0"/>
        <w:spacing w:after="0"/>
        <w:jc w:val="center"/>
        <w:rPr>
          <w:rFonts w:eastAsia="Times New Roman" w:cs="Times New Roman"/>
          <w:b/>
          <w:color w:val="000000" w:themeColor="text1"/>
          <w:sz w:val="44"/>
          <w:szCs w:val="24"/>
        </w:rPr>
      </w:pPr>
    </w:p>
    <w:p w:rsidR="00920CE8" w:rsidRDefault="00920CE8" w:rsidP="00920CE8">
      <w:pPr>
        <w:widowControl w:val="0"/>
        <w:spacing w:after="0"/>
        <w:jc w:val="center"/>
        <w:rPr>
          <w:rFonts w:eastAsia="Times New Roman" w:cs="Times New Roman"/>
          <w:b/>
          <w:color w:val="000000" w:themeColor="text1"/>
          <w:sz w:val="44"/>
          <w:szCs w:val="24"/>
        </w:rPr>
      </w:pPr>
    </w:p>
    <w:p w:rsidR="00920CE8" w:rsidRDefault="00920CE8" w:rsidP="00920CE8">
      <w:pPr>
        <w:widowControl w:val="0"/>
        <w:spacing w:after="0"/>
        <w:jc w:val="center"/>
        <w:rPr>
          <w:rFonts w:eastAsia="Times New Roman" w:cs="Times New Roman"/>
          <w:b/>
          <w:color w:val="000000" w:themeColor="text1"/>
          <w:sz w:val="44"/>
          <w:szCs w:val="24"/>
        </w:rPr>
      </w:pPr>
    </w:p>
    <w:p w:rsidR="00920CE8" w:rsidRDefault="00920CE8" w:rsidP="00FB6F20">
      <w:pPr>
        <w:widowControl w:val="0"/>
        <w:suppressAutoHyphens/>
        <w:spacing w:after="0"/>
        <w:jc w:val="center"/>
        <w:rPr>
          <w:rFonts w:eastAsia="Times New Roman" w:cs="Times New Roman"/>
          <w:b/>
          <w:color w:val="000000" w:themeColor="text1"/>
          <w:sz w:val="44"/>
          <w:szCs w:val="24"/>
        </w:rPr>
      </w:pPr>
      <w:r>
        <w:rPr>
          <w:rFonts w:eastAsia="Times New Roman" w:cs="Times New Roman"/>
          <w:b/>
          <w:color w:val="000000" w:themeColor="text1"/>
          <w:sz w:val="44"/>
          <w:szCs w:val="24"/>
        </w:rPr>
        <w:t>Политические предпочтения молодёжи на примере учеников Провинциального Колледжа</w:t>
      </w:r>
    </w:p>
    <w:p w:rsidR="00920CE8" w:rsidRDefault="00920CE8" w:rsidP="00920CE8">
      <w:pPr>
        <w:widowControl w:val="0"/>
        <w:spacing w:after="0"/>
        <w:jc w:val="center"/>
        <w:rPr>
          <w:rFonts w:eastAsia="Times New Roman" w:cs="Times New Roman"/>
          <w:b/>
          <w:color w:val="000000" w:themeColor="text1"/>
          <w:szCs w:val="28"/>
        </w:rPr>
      </w:pPr>
      <w:r w:rsidRPr="00D148E5">
        <w:rPr>
          <w:rFonts w:eastAsia="Times New Roman" w:cs="Times New Roman"/>
          <w:b/>
          <w:color w:val="000000" w:themeColor="text1"/>
          <w:szCs w:val="28"/>
        </w:rPr>
        <w:t>Исследовательская работа</w:t>
      </w:r>
    </w:p>
    <w:p w:rsidR="00920CE8" w:rsidRPr="00404CFD" w:rsidRDefault="00920CE8" w:rsidP="00B21FE2">
      <w:pPr>
        <w:widowControl w:val="0"/>
        <w:spacing w:after="0"/>
        <w:ind w:firstLine="4820"/>
        <w:jc w:val="center"/>
        <w:rPr>
          <w:rFonts w:eastAsia="Times New Roman" w:cs="Times New Roman"/>
          <w:b/>
          <w:color w:val="000000" w:themeColor="text1"/>
          <w:szCs w:val="28"/>
        </w:rPr>
      </w:pPr>
    </w:p>
    <w:p w:rsidR="00920CE8" w:rsidRDefault="006C1C86" w:rsidP="00B21FE2">
      <w:pPr>
        <w:widowControl w:val="0"/>
        <w:suppressAutoHyphens/>
        <w:spacing w:after="0" w:line="240" w:lineRule="auto"/>
        <w:ind w:left="4820" w:firstLine="0"/>
        <w:jc w:val="left"/>
        <w:rPr>
          <w:rFonts w:eastAsia="Times New Roman" w:cs="Times New Roman"/>
          <w:color w:val="000000" w:themeColor="text1"/>
          <w:szCs w:val="28"/>
        </w:rPr>
      </w:pPr>
      <w:proofErr w:type="gramStart"/>
      <w:r>
        <w:rPr>
          <w:rFonts w:eastAsia="Times New Roman" w:cs="Times New Roman"/>
          <w:color w:val="000000" w:themeColor="text1"/>
          <w:szCs w:val="28"/>
        </w:rPr>
        <w:t>Выполнена</w:t>
      </w:r>
      <w:proofErr w:type="gramEnd"/>
      <w:r>
        <w:rPr>
          <w:rFonts w:eastAsia="Times New Roman" w:cs="Times New Roman"/>
          <w:color w:val="000000" w:themeColor="text1"/>
          <w:szCs w:val="28"/>
        </w:rPr>
        <w:t xml:space="preserve"> учеником 11</w:t>
      </w:r>
      <w:r w:rsidR="00920CE8">
        <w:rPr>
          <w:rFonts w:eastAsia="Times New Roman" w:cs="Times New Roman"/>
          <w:color w:val="000000" w:themeColor="text1"/>
          <w:szCs w:val="28"/>
        </w:rPr>
        <w:t xml:space="preserve"> класса</w:t>
      </w:r>
    </w:p>
    <w:p w:rsidR="00920CE8" w:rsidRDefault="00920CE8" w:rsidP="00B21FE2">
      <w:pPr>
        <w:widowControl w:val="0"/>
        <w:suppressAutoHyphens/>
        <w:spacing w:after="0" w:line="240" w:lineRule="auto"/>
        <w:ind w:left="4820" w:firstLine="0"/>
        <w:jc w:val="left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 xml:space="preserve">Средней школы </w:t>
      </w:r>
    </w:p>
    <w:p w:rsidR="00920CE8" w:rsidRDefault="00920CE8" w:rsidP="00B21FE2">
      <w:pPr>
        <w:widowControl w:val="0"/>
        <w:suppressAutoHyphens/>
        <w:spacing w:after="0" w:line="240" w:lineRule="auto"/>
        <w:ind w:left="4820" w:firstLine="0"/>
        <w:jc w:val="left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«Провинциальный колледж»</w:t>
      </w:r>
    </w:p>
    <w:p w:rsidR="00920CE8" w:rsidRPr="00404CFD" w:rsidRDefault="00920CE8" w:rsidP="00B21FE2">
      <w:pPr>
        <w:widowControl w:val="0"/>
        <w:suppressAutoHyphens/>
        <w:spacing w:after="0" w:line="240" w:lineRule="auto"/>
        <w:ind w:left="4820" w:firstLine="0"/>
        <w:jc w:val="left"/>
        <w:rPr>
          <w:rFonts w:eastAsia="Times New Roman" w:cs="Times New Roman"/>
          <w:b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Ворониным Ильёй Валерьевичем</w:t>
      </w:r>
    </w:p>
    <w:p w:rsidR="00920CE8" w:rsidRDefault="00920CE8" w:rsidP="00B21FE2">
      <w:pPr>
        <w:widowControl w:val="0"/>
        <w:suppressAutoHyphens/>
        <w:spacing w:after="0" w:line="240" w:lineRule="auto"/>
        <w:ind w:left="4820" w:firstLine="4820"/>
        <w:jc w:val="left"/>
        <w:rPr>
          <w:rFonts w:eastAsia="Times New Roman" w:cs="Times New Roman"/>
          <w:b/>
          <w:color w:val="17365D" w:themeColor="text2" w:themeShade="BF"/>
          <w:sz w:val="44"/>
          <w:szCs w:val="24"/>
        </w:rPr>
      </w:pPr>
    </w:p>
    <w:p w:rsidR="00920CE8" w:rsidRDefault="00920CE8" w:rsidP="00B21FE2">
      <w:pPr>
        <w:widowControl w:val="0"/>
        <w:suppressAutoHyphens/>
        <w:spacing w:after="0" w:line="240" w:lineRule="auto"/>
        <w:ind w:left="4820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Научный руководитель –</w:t>
      </w:r>
    </w:p>
    <w:p w:rsidR="00920CE8" w:rsidRDefault="00920CE8" w:rsidP="00B21FE2">
      <w:pPr>
        <w:widowControl w:val="0"/>
        <w:suppressAutoHyphens/>
        <w:spacing w:after="0" w:line="240" w:lineRule="auto"/>
        <w:ind w:left="4820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кандидат социологических наук,</w:t>
      </w:r>
    </w:p>
    <w:p w:rsidR="00920CE8" w:rsidRDefault="00920CE8" w:rsidP="00B21FE2">
      <w:pPr>
        <w:widowControl w:val="0"/>
        <w:suppressAutoHyphens/>
        <w:spacing w:after="0" w:line="240" w:lineRule="auto"/>
        <w:ind w:left="4820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доцент кафедры </w:t>
      </w:r>
    </w:p>
    <w:p w:rsidR="00920CE8" w:rsidRDefault="00920CE8" w:rsidP="00B21FE2">
      <w:pPr>
        <w:widowControl w:val="0"/>
        <w:suppressAutoHyphens/>
        <w:spacing w:after="0" w:line="240" w:lineRule="auto"/>
        <w:ind w:left="4820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социально-политических теорий</w:t>
      </w:r>
    </w:p>
    <w:p w:rsidR="00920CE8" w:rsidRPr="00B86E7E" w:rsidRDefault="00920CE8" w:rsidP="00B21FE2">
      <w:pPr>
        <w:widowControl w:val="0"/>
        <w:suppressAutoHyphens/>
        <w:spacing w:after="0" w:line="240" w:lineRule="auto"/>
        <w:ind w:left="4820" w:firstLine="0"/>
        <w:jc w:val="left"/>
        <w:rPr>
          <w:rFonts w:eastAsiaTheme="minorEastAsia" w:cs="Times New Roman"/>
          <w:szCs w:val="28"/>
        </w:rPr>
      </w:pPr>
      <w:proofErr w:type="spellStart"/>
      <w:r>
        <w:rPr>
          <w:rFonts w:cs="Times New Roman"/>
          <w:szCs w:val="28"/>
        </w:rPr>
        <w:t>ЯрГУ</w:t>
      </w:r>
      <w:proofErr w:type="spellEnd"/>
      <w:r>
        <w:rPr>
          <w:rFonts w:cs="Times New Roman"/>
          <w:szCs w:val="28"/>
        </w:rPr>
        <w:t xml:space="preserve"> им. П.Г. Демидова</w:t>
      </w:r>
    </w:p>
    <w:p w:rsidR="00920CE8" w:rsidRDefault="00920CE8" w:rsidP="00B21FE2">
      <w:pPr>
        <w:widowControl w:val="0"/>
        <w:suppressAutoHyphens/>
        <w:spacing w:after="0" w:line="240" w:lineRule="auto"/>
        <w:ind w:firstLine="4820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Акопова Татьяна Сергеевна</w:t>
      </w:r>
    </w:p>
    <w:p w:rsidR="00920CE8" w:rsidRDefault="00920CE8" w:rsidP="00920CE8">
      <w:pPr>
        <w:widowControl w:val="0"/>
        <w:spacing w:after="0"/>
        <w:jc w:val="center"/>
        <w:rPr>
          <w:rFonts w:cs="Times New Roman"/>
          <w:b/>
          <w:szCs w:val="28"/>
        </w:rPr>
      </w:pPr>
    </w:p>
    <w:p w:rsidR="00920CE8" w:rsidRDefault="00920CE8" w:rsidP="00920CE8">
      <w:pPr>
        <w:widowControl w:val="0"/>
        <w:spacing w:after="0"/>
        <w:jc w:val="center"/>
        <w:rPr>
          <w:rFonts w:cs="Times New Roman"/>
          <w:b/>
          <w:szCs w:val="28"/>
        </w:rPr>
      </w:pPr>
    </w:p>
    <w:p w:rsidR="003E0E90" w:rsidRDefault="00423C59" w:rsidP="00B21FE2">
      <w:pPr>
        <w:widowControl w:val="0"/>
        <w:spacing w:after="0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Ярославль, 2017</w:t>
      </w:r>
    </w:p>
    <w:p w:rsidR="000D78C9" w:rsidRDefault="000D78C9" w:rsidP="00B21FE2">
      <w:pPr>
        <w:widowControl w:val="0"/>
        <w:spacing w:after="0"/>
        <w:ind w:firstLine="0"/>
        <w:jc w:val="center"/>
        <w:rPr>
          <w:rFonts w:eastAsia="Times New Roman" w:cs="Times New Roman"/>
          <w:b/>
          <w:color w:val="17365D" w:themeColor="text2" w:themeShade="BF"/>
          <w:sz w:val="44"/>
          <w:szCs w:val="24"/>
        </w:rPr>
      </w:pPr>
    </w:p>
    <w:p w:rsidR="00E806F8" w:rsidRDefault="00E806F8" w:rsidP="00B21FE2">
      <w:pPr>
        <w:widowControl w:val="0"/>
        <w:spacing w:after="0"/>
        <w:ind w:firstLine="0"/>
        <w:jc w:val="center"/>
        <w:rPr>
          <w:rFonts w:eastAsia="Times New Roman" w:cs="Times New Roman"/>
          <w:b/>
          <w:color w:val="17365D" w:themeColor="text2" w:themeShade="BF"/>
          <w:sz w:val="44"/>
          <w:szCs w:val="24"/>
        </w:rPr>
      </w:pPr>
    </w:p>
    <w:p w:rsidR="00E806F8" w:rsidRPr="00084AAB" w:rsidRDefault="00E806F8" w:rsidP="00B21FE2">
      <w:pPr>
        <w:widowControl w:val="0"/>
        <w:spacing w:after="0"/>
        <w:ind w:firstLine="0"/>
        <w:jc w:val="center"/>
        <w:rPr>
          <w:rFonts w:eastAsia="Times New Roman" w:cs="Times New Roman"/>
          <w:b/>
          <w:color w:val="17365D" w:themeColor="text2" w:themeShade="BF"/>
          <w:sz w:val="44"/>
          <w:szCs w:val="24"/>
        </w:rPr>
      </w:pPr>
    </w:p>
    <w:sdt>
      <w:sdtPr>
        <w:rPr>
          <w:rFonts w:asciiTheme="minorHAnsi" w:hAnsiTheme="minorHAnsi" w:cstheme="minorBidi"/>
          <w:color w:val="auto"/>
          <w:sz w:val="22"/>
          <w:szCs w:val="22"/>
          <w:lang w:eastAsia="en-US"/>
        </w:rPr>
        <w:id w:val="340593190"/>
        <w:docPartObj>
          <w:docPartGallery w:val="Table of Contents"/>
          <w:docPartUnique/>
        </w:docPartObj>
      </w:sdtPr>
      <w:sdtEndPr>
        <w:rPr>
          <w:rFonts w:ascii="Times New Roman" w:hAnsi="Times New Roman"/>
          <w:b w:val="0"/>
          <w:bCs w:val="0"/>
          <w:sz w:val="28"/>
        </w:rPr>
      </w:sdtEndPr>
      <w:sdtContent>
        <w:p w:rsidR="00107749" w:rsidRPr="006F4233" w:rsidRDefault="006F4233" w:rsidP="008E3827">
          <w:pPr>
            <w:pStyle w:val="ae"/>
          </w:pPr>
          <w:r w:rsidRPr="001F488C">
            <w:t>Оглавление</w:t>
          </w:r>
        </w:p>
        <w:p w:rsidR="00E806F8" w:rsidRDefault="00135E4D">
          <w:pPr>
            <w:pStyle w:val="1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r>
            <w:rPr>
              <w:rFonts w:cs="Times New Roman"/>
              <w:szCs w:val="28"/>
            </w:rPr>
            <w:fldChar w:fldCharType="begin"/>
          </w:r>
          <w:r w:rsidR="00107749" w:rsidRPr="00107749">
            <w:rPr>
              <w:rFonts w:cs="Times New Roman"/>
              <w:szCs w:val="28"/>
            </w:rPr>
            <w:instrText xml:space="preserve"> TOC \o "1-3" \h \z \u </w:instrText>
          </w:r>
          <w:r>
            <w:rPr>
              <w:rFonts w:cs="Times New Roman"/>
              <w:szCs w:val="28"/>
            </w:rPr>
            <w:fldChar w:fldCharType="separate"/>
          </w:r>
          <w:hyperlink w:anchor="_Toc506329778" w:history="1">
            <w:r w:rsidR="00E806F8" w:rsidRPr="00451850">
              <w:rPr>
                <w:rStyle w:val="af"/>
                <w:noProof/>
              </w:rPr>
              <w:t>Введение</w:t>
            </w:r>
            <w:r w:rsidR="00E806F8">
              <w:rPr>
                <w:noProof/>
                <w:webHidden/>
              </w:rPr>
              <w:tab/>
            </w:r>
            <w:r w:rsidR="00E806F8">
              <w:rPr>
                <w:noProof/>
                <w:webHidden/>
              </w:rPr>
              <w:fldChar w:fldCharType="begin"/>
            </w:r>
            <w:r w:rsidR="00E806F8">
              <w:rPr>
                <w:noProof/>
                <w:webHidden/>
              </w:rPr>
              <w:instrText xml:space="preserve"> PAGEREF _Toc506329778 \h </w:instrText>
            </w:r>
            <w:r w:rsidR="00E806F8">
              <w:rPr>
                <w:noProof/>
                <w:webHidden/>
              </w:rPr>
            </w:r>
            <w:r w:rsidR="00E806F8">
              <w:rPr>
                <w:noProof/>
                <w:webHidden/>
              </w:rPr>
              <w:fldChar w:fldCharType="separate"/>
            </w:r>
            <w:r w:rsidR="00E806F8">
              <w:rPr>
                <w:noProof/>
                <w:webHidden/>
              </w:rPr>
              <w:t>2</w:t>
            </w:r>
            <w:r w:rsidR="00E806F8">
              <w:rPr>
                <w:noProof/>
                <w:webHidden/>
              </w:rPr>
              <w:fldChar w:fldCharType="end"/>
            </w:r>
          </w:hyperlink>
        </w:p>
        <w:p w:rsidR="00E806F8" w:rsidRDefault="00F12C29">
          <w:pPr>
            <w:pStyle w:val="1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506329779" w:history="1">
            <w:r w:rsidR="00E806F8" w:rsidRPr="00451850">
              <w:rPr>
                <w:rStyle w:val="af"/>
                <w:noProof/>
              </w:rPr>
              <w:t>1. Подходы к понятию политических предпочтений, структура политических</w:t>
            </w:r>
            <w:r w:rsidR="00E806F8">
              <w:rPr>
                <w:noProof/>
                <w:webHidden/>
              </w:rPr>
              <w:tab/>
            </w:r>
            <w:r w:rsidR="00E806F8">
              <w:rPr>
                <w:noProof/>
                <w:webHidden/>
              </w:rPr>
              <w:fldChar w:fldCharType="begin"/>
            </w:r>
            <w:r w:rsidR="00E806F8">
              <w:rPr>
                <w:noProof/>
                <w:webHidden/>
              </w:rPr>
              <w:instrText xml:space="preserve"> PAGEREF _Toc506329779 \h </w:instrText>
            </w:r>
            <w:r w:rsidR="00E806F8">
              <w:rPr>
                <w:noProof/>
                <w:webHidden/>
              </w:rPr>
            </w:r>
            <w:r w:rsidR="00E806F8">
              <w:rPr>
                <w:noProof/>
                <w:webHidden/>
              </w:rPr>
              <w:fldChar w:fldCharType="separate"/>
            </w:r>
            <w:r w:rsidR="00E806F8">
              <w:rPr>
                <w:noProof/>
                <w:webHidden/>
              </w:rPr>
              <w:t>3</w:t>
            </w:r>
            <w:r w:rsidR="00E806F8">
              <w:rPr>
                <w:noProof/>
                <w:webHidden/>
              </w:rPr>
              <w:fldChar w:fldCharType="end"/>
            </w:r>
          </w:hyperlink>
        </w:p>
        <w:p w:rsidR="00E806F8" w:rsidRDefault="00F12C29">
          <w:pPr>
            <w:pStyle w:val="1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506329780" w:history="1">
            <w:r w:rsidR="00E806F8" w:rsidRPr="00451850">
              <w:rPr>
                <w:rStyle w:val="af"/>
                <w:noProof/>
              </w:rPr>
              <w:t>2. Специфика и роль политических предпочтений молодежи</w:t>
            </w:r>
            <w:r w:rsidR="00E806F8">
              <w:rPr>
                <w:noProof/>
                <w:webHidden/>
              </w:rPr>
              <w:tab/>
            </w:r>
            <w:r w:rsidR="00E806F8">
              <w:rPr>
                <w:noProof/>
                <w:webHidden/>
              </w:rPr>
              <w:fldChar w:fldCharType="begin"/>
            </w:r>
            <w:r w:rsidR="00E806F8">
              <w:rPr>
                <w:noProof/>
                <w:webHidden/>
              </w:rPr>
              <w:instrText xml:space="preserve"> PAGEREF _Toc506329780 \h </w:instrText>
            </w:r>
            <w:r w:rsidR="00E806F8">
              <w:rPr>
                <w:noProof/>
                <w:webHidden/>
              </w:rPr>
            </w:r>
            <w:r w:rsidR="00E806F8">
              <w:rPr>
                <w:noProof/>
                <w:webHidden/>
              </w:rPr>
              <w:fldChar w:fldCharType="separate"/>
            </w:r>
            <w:r w:rsidR="00E806F8">
              <w:rPr>
                <w:noProof/>
                <w:webHidden/>
              </w:rPr>
              <w:t>3</w:t>
            </w:r>
            <w:r w:rsidR="00E806F8">
              <w:rPr>
                <w:noProof/>
                <w:webHidden/>
              </w:rPr>
              <w:fldChar w:fldCharType="end"/>
            </w:r>
          </w:hyperlink>
        </w:p>
        <w:p w:rsidR="00E806F8" w:rsidRDefault="00F12C29">
          <w:pPr>
            <w:pStyle w:val="1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506329781" w:history="1">
            <w:r w:rsidR="00E806F8" w:rsidRPr="00451850">
              <w:rPr>
                <w:rStyle w:val="af"/>
                <w:noProof/>
              </w:rPr>
              <w:t>3. Методика исследований политических предпочтений</w:t>
            </w:r>
            <w:r w:rsidR="00E806F8">
              <w:rPr>
                <w:noProof/>
                <w:webHidden/>
              </w:rPr>
              <w:tab/>
            </w:r>
            <w:r w:rsidR="00E806F8">
              <w:rPr>
                <w:noProof/>
                <w:webHidden/>
              </w:rPr>
              <w:fldChar w:fldCharType="begin"/>
            </w:r>
            <w:r w:rsidR="00E806F8">
              <w:rPr>
                <w:noProof/>
                <w:webHidden/>
              </w:rPr>
              <w:instrText xml:space="preserve"> PAGEREF _Toc506329781 \h </w:instrText>
            </w:r>
            <w:r w:rsidR="00E806F8">
              <w:rPr>
                <w:noProof/>
                <w:webHidden/>
              </w:rPr>
            </w:r>
            <w:r w:rsidR="00E806F8">
              <w:rPr>
                <w:noProof/>
                <w:webHidden/>
              </w:rPr>
              <w:fldChar w:fldCharType="separate"/>
            </w:r>
            <w:r w:rsidR="00E806F8">
              <w:rPr>
                <w:noProof/>
                <w:webHidden/>
              </w:rPr>
              <w:t>3</w:t>
            </w:r>
            <w:r w:rsidR="00E806F8">
              <w:rPr>
                <w:noProof/>
                <w:webHidden/>
              </w:rPr>
              <w:fldChar w:fldCharType="end"/>
            </w:r>
          </w:hyperlink>
        </w:p>
        <w:p w:rsidR="00E806F8" w:rsidRDefault="00F12C29">
          <w:pPr>
            <w:pStyle w:val="1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506329782" w:history="1">
            <w:r w:rsidR="00E806F8" w:rsidRPr="00451850">
              <w:rPr>
                <w:rStyle w:val="af"/>
                <w:noProof/>
              </w:rPr>
              <w:t>4. Заинтересованность в политике и оценка политической обстановки</w:t>
            </w:r>
            <w:r w:rsidR="00E806F8">
              <w:rPr>
                <w:noProof/>
                <w:webHidden/>
              </w:rPr>
              <w:tab/>
            </w:r>
            <w:r w:rsidR="00E806F8">
              <w:rPr>
                <w:noProof/>
                <w:webHidden/>
              </w:rPr>
              <w:fldChar w:fldCharType="begin"/>
            </w:r>
            <w:r w:rsidR="00E806F8">
              <w:rPr>
                <w:noProof/>
                <w:webHidden/>
              </w:rPr>
              <w:instrText xml:space="preserve"> PAGEREF _Toc506329782 \h </w:instrText>
            </w:r>
            <w:r w:rsidR="00E806F8">
              <w:rPr>
                <w:noProof/>
                <w:webHidden/>
              </w:rPr>
            </w:r>
            <w:r w:rsidR="00E806F8">
              <w:rPr>
                <w:noProof/>
                <w:webHidden/>
              </w:rPr>
              <w:fldChar w:fldCharType="separate"/>
            </w:r>
            <w:r w:rsidR="00E806F8">
              <w:rPr>
                <w:noProof/>
                <w:webHidden/>
              </w:rPr>
              <w:t>4</w:t>
            </w:r>
            <w:r w:rsidR="00E806F8">
              <w:rPr>
                <w:noProof/>
                <w:webHidden/>
              </w:rPr>
              <w:fldChar w:fldCharType="end"/>
            </w:r>
          </w:hyperlink>
        </w:p>
        <w:p w:rsidR="00E806F8" w:rsidRDefault="00F12C29">
          <w:pPr>
            <w:pStyle w:val="1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506329783" w:history="1">
            <w:r w:rsidR="00E806F8" w:rsidRPr="00451850">
              <w:rPr>
                <w:rStyle w:val="af"/>
                <w:noProof/>
              </w:rPr>
              <w:t>5. Оценка политической обстановки учениками Провинциального Колледжа</w:t>
            </w:r>
            <w:r w:rsidR="00E806F8">
              <w:rPr>
                <w:noProof/>
                <w:webHidden/>
              </w:rPr>
              <w:tab/>
            </w:r>
            <w:r w:rsidR="00E806F8">
              <w:rPr>
                <w:noProof/>
                <w:webHidden/>
              </w:rPr>
              <w:fldChar w:fldCharType="begin"/>
            </w:r>
            <w:r w:rsidR="00E806F8">
              <w:rPr>
                <w:noProof/>
                <w:webHidden/>
              </w:rPr>
              <w:instrText xml:space="preserve"> PAGEREF _Toc506329783 \h </w:instrText>
            </w:r>
            <w:r w:rsidR="00E806F8">
              <w:rPr>
                <w:noProof/>
                <w:webHidden/>
              </w:rPr>
            </w:r>
            <w:r w:rsidR="00E806F8">
              <w:rPr>
                <w:noProof/>
                <w:webHidden/>
              </w:rPr>
              <w:fldChar w:fldCharType="separate"/>
            </w:r>
            <w:r w:rsidR="00E806F8">
              <w:rPr>
                <w:noProof/>
                <w:webHidden/>
              </w:rPr>
              <w:t>4</w:t>
            </w:r>
            <w:r w:rsidR="00E806F8">
              <w:rPr>
                <w:noProof/>
                <w:webHidden/>
              </w:rPr>
              <w:fldChar w:fldCharType="end"/>
            </w:r>
          </w:hyperlink>
        </w:p>
        <w:p w:rsidR="00E806F8" w:rsidRDefault="00F12C29">
          <w:pPr>
            <w:pStyle w:val="1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506329784" w:history="1">
            <w:r w:rsidR="00E806F8" w:rsidRPr="00451850">
              <w:rPr>
                <w:rStyle w:val="af"/>
                <w:rFonts w:eastAsiaTheme="minorHAnsi" w:cs="Times New Roman"/>
                <w:noProof/>
                <w:snapToGrid w:val="0"/>
              </w:rPr>
              <w:t>6</w:t>
            </w:r>
            <w:r w:rsidR="00E806F8" w:rsidRPr="00451850">
              <w:rPr>
                <w:rStyle w:val="af"/>
                <w:rFonts w:cs="Times New Roman"/>
                <w:noProof/>
                <w:snapToGrid w:val="0"/>
              </w:rPr>
              <w:t>. Партийные предпочтения молодежи и ориентации на политических</w:t>
            </w:r>
            <w:r w:rsidR="00E806F8" w:rsidRPr="00451850">
              <w:rPr>
                <w:rStyle w:val="af"/>
                <w:noProof/>
              </w:rPr>
              <w:t xml:space="preserve"> </w:t>
            </w:r>
            <w:r w:rsidR="00E806F8" w:rsidRPr="00451850">
              <w:rPr>
                <w:rStyle w:val="af"/>
                <w:rFonts w:cs="Times New Roman"/>
                <w:noProof/>
                <w:snapToGrid w:val="0"/>
              </w:rPr>
              <w:t>лидеров</w:t>
            </w:r>
            <w:r w:rsidR="00E806F8">
              <w:rPr>
                <w:noProof/>
                <w:webHidden/>
              </w:rPr>
              <w:tab/>
            </w:r>
            <w:r w:rsidR="00E806F8">
              <w:rPr>
                <w:noProof/>
                <w:webHidden/>
              </w:rPr>
              <w:fldChar w:fldCharType="begin"/>
            </w:r>
            <w:r w:rsidR="00E806F8">
              <w:rPr>
                <w:noProof/>
                <w:webHidden/>
              </w:rPr>
              <w:instrText xml:space="preserve"> PAGEREF _Toc506329784 \h </w:instrText>
            </w:r>
            <w:r w:rsidR="00E806F8">
              <w:rPr>
                <w:noProof/>
                <w:webHidden/>
              </w:rPr>
            </w:r>
            <w:r w:rsidR="00E806F8">
              <w:rPr>
                <w:noProof/>
                <w:webHidden/>
              </w:rPr>
              <w:fldChar w:fldCharType="separate"/>
            </w:r>
            <w:r w:rsidR="00E806F8">
              <w:rPr>
                <w:noProof/>
                <w:webHidden/>
              </w:rPr>
              <w:t>5</w:t>
            </w:r>
            <w:r w:rsidR="00E806F8">
              <w:rPr>
                <w:noProof/>
                <w:webHidden/>
              </w:rPr>
              <w:fldChar w:fldCharType="end"/>
            </w:r>
          </w:hyperlink>
        </w:p>
        <w:p w:rsidR="00E806F8" w:rsidRDefault="00F12C29">
          <w:pPr>
            <w:pStyle w:val="1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506329785" w:history="1">
            <w:r w:rsidR="00E806F8" w:rsidRPr="00451850">
              <w:rPr>
                <w:rStyle w:val="af"/>
                <w:noProof/>
              </w:rPr>
              <w:t>7. Сравнение результатов опроса с ФОМ и ВЦИОМ</w:t>
            </w:r>
            <w:r w:rsidR="00E806F8">
              <w:rPr>
                <w:noProof/>
                <w:webHidden/>
              </w:rPr>
              <w:tab/>
            </w:r>
            <w:r w:rsidR="00E806F8">
              <w:rPr>
                <w:noProof/>
                <w:webHidden/>
              </w:rPr>
              <w:fldChar w:fldCharType="begin"/>
            </w:r>
            <w:r w:rsidR="00E806F8">
              <w:rPr>
                <w:noProof/>
                <w:webHidden/>
              </w:rPr>
              <w:instrText xml:space="preserve"> PAGEREF _Toc506329785 \h </w:instrText>
            </w:r>
            <w:r w:rsidR="00E806F8">
              <w:rPr>
                <w:noProof/>
                <w:webHidden/>
              </w:rPr>
            </w:r>
            <w:r w:rsidR="00E806F8">
              <w:rPr>
                <w:noProof/>
                <w:webHidden/>
              </w:rPr>
              <w:fldChar w:fldCharType="separate"/>
            </w:r>
            <w:r w:rsidR="00E806F8">
              <w:rPr>
                <w:noProof/>
                <w:webHidden/>
              </w:rPr>
              <w:t>5</w:t>
            </w:r>
            <w:r w:rsidR="00E806F8">
              <w:rPr>
                <w:noProof/>
                <w:webHidden/>
              </w:rPr>
              <w:fldChar w:fldCharType="end"/>
            </w:r>
          </w:hyperlink>
        </w:p>
        <w:p w:rsidR="00E806F8" w:rsidRDefault="00F12C29">
          <w:pPr>
            <w:pStyle w:val="1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506329786" w:history="1">
            <w:r w:rsidR="00E806F8" w:rsidRPr="00451850">
              <w:rPr>
                <w:rStyle w:val="af"/>
                <w:noProof/>
              </w:rPr>
              <w:t>8. Результаты опроса о выборах 10 сентября 2017 года</w:t>
            </w:r>
            <w:r w:rsidR="00E806F8">
              <w:rPr>
                <w:noProof/>
                <w:webHidden/>
              </w:rPr>
              <w:tab/>
            </w:r>
            <w:r w:rsidR="00E806F8">
              <w:rPr>
                <w:noProof/>
                <w:webHidden/>
              </w:rPr>
              <w:fldChar w:fldCharType="begin"/>
            </w:r>
            <w:r w:rsidR="00E806F8">
              <w:rPr>
                <w:noProof/>
                <w:webHidden/>
              </w:rPr>
              <w:instrText xml:space="preserve"> PAGEREF _Toc506329786 \h </w:instrText>
            </w:r>
            <w:r w:rsidR="00E806F8">
              <w:rPr>
                <w:noProof/>
                <w:webHidden/>
              </w:rPr>
            </w:r>
            <w:r w:rsidR="00E806F8">
              <w:rPr>
                <w:noProof/>
                <w:webHidden/>
              </w:rPr>
              <w:fldChar w:fldCharType="separate"/>
            </w:r>
            <w:r w:rsidR="00E806F8">
              <w:rPr>
                <w:noProof/>
                <w:webHidden/>
              </w:rPr>
              <w:t>6</w:t>
            </w:r>
            <w:r w:rsidR="00E806F8">
              <w:rPr>
                <w:noProof/>
                <w:webHidden/>
              </w:rPr>
              <w:fldChar w:fldCharType="end"/>
            </w:r>
          </w:hyperlink>
        </w:p>
        <w:p w:rsidR="00E806F8" w:rsidRDefault="00F12C29">
          <w:pPr>
            <w:pStyle w:val="1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506329787" w:history="1">
            <w:r w:rsidR="00E806F8" w:rsidRPr="00451850">
              <w:rPr>
                <w:rStyle w:val="af"/>
                <w:noProof/>
              </w:rPr>
              <w:t>Заключение</w:t>
            </w:r>
            <w:r w:rsidR="00E806F8">
              <w:rPr>
                <w:noProof/>
                <w:webHidden/>
              </w:rPr>
              <w:tab/>
            </w:r>
            <w:r w:rsidR="00E806F8">
              <w:rPr>
                <w:noProof/>
                <w:webHidden/>
              </w:rPr>
              <w:fldChar w:fldCharType="begin"/>
            </w:r>
            <w:r w:rsidR="00E806F8">
              <w:rPr>
                <w:noProof/>
                <w:webHidden/>
              </w:rPr>
              <w:instrText xml:space="preserve"> PAGEREF _Toc506329787 \h </w:instrText>
            </w:r>
            <w:r w:rsidR="00E806F8">
              <w:rPr>
                <w:noProof/>
                <w:webHidden/>
              </w:rPr>
            </w:r>
            <w:r w:rsidR="00E806F8">
              <w:rPr>
                <w:noProof/>
                <w:webHidden/>
              </w:rPr>
              <w:fldChar w:fldCharType="separate"/>
            </w:r>
            <w:r w:rsidR="00E806F8">
              <w:rPr>
                <w:noProof/>
                <w:webHidden/>
              </w:rPr>
              <w:t>8</w:t>
            </w:r>
            <w:r w:rsidR="00E806F8">
              <w:rPr>
                <w:noProof/>
                <w:webHidden/>
              </w:rPr>
              <w:fldChar w:fldCharType="end"/>
            </w:r>
          </w:hyperlink>
        </w:p>
        <w:p w:rsidR="00E806F8" w:rsidRDefault="00F12C29">
          <w:pPr>
            <w:pStyle w:val="1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506329788" w:history="1">
            <w:r w:rsidR="00E806F8" w:rsidRPr="00451850">
              <w:rPr>
                <w:rStyle w:val="af"/>
                <w:noProof/>
              </w:rPr>
              <w:t>Список использованных источников и литературы</w:t>
            </w:r>
            <w:r w:rsidR="00E806F8">
              <w:rPr>
                <w:noProof/>
                <w:webHidden/>
              </w:rPr>
              <w:tab/>
            </w:r>
            <w:r w:rsidR="00E806F8">
              <w:rPr>
                <w:noProof/>
                <w:webHidden/>
              </w:rPr>
              <w:fldChar w:fldCharType="begin"/>
            </w:r>
            <w:r w:rsidR="00E806F8">
              <w:rPr>
                <w:noProof/>
                <w:webHidden/>
              </w:rPr>
              <w:instrText xml:space="preserve"> PAGEREF _Toc506329788 \h </w:instrText>
            </w:r>
            <w:r w:rsidR="00E806F8">
              <w:rPr>
                <w:noProof/>
                <w:webHidden/>
              </w:rPr>
            </w:r>
            <w:r w:rsidR="00E806F8">
              <w:rPr>
                <w:noProof/>
                <w:webHidden/>
              </w:rPr>
              <w:fldChar w:fldCharType="separate"/>
            </w:r>
            <w:r w:rsidR="00E806F8">
              <w:rPr>
                <w:noProof/>
                <w:webHidden/>
              </w:rPr>
              <w:t>9</w:t>
            </w:r>
            <w:r w:rsidR="00E806F8">
              <w:rPr>
                <w:noProof/>
                <w:webHidden/>
              </w:rPr>
              <w:fldChar w:fldCharType="end"/>
            </w:r>
          </w:hyperlink>
        </w:p>
        <w:p w:rsidR="00E806F8" w:rsidRDefault="00F12C29">
          <w:pPr>
            <w:pStyle w:val="1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506329789" w:history="1">
            <w:r w:rsidR="00E806F8" w:rsidRPr="00451850">
              <w:rPr>
                <w:rStyle w:val="af"/>
                <w:noProof/>
              </w:rPr>
              <w:t>Приложения</w:t>
            </w:r>
            <w:r w:rsidR="00E806F8">
              <w:rPr>
                <w:noProof/>
                <w:webHidden/>
              </w:rPr>
              <w:tab/>
            </w:r>
            <w:r w:rsidR="00E806F8">
              <w:rPr>
                <w:noProof/>
                <w:webHidden/>
              </w:rPr>
              <w:fldChar w:fldCharType="begin"/>
            </w:r>
            <w:r w:rsidR="00E806F8">
              <w:rPr>
                <w:noProof/>
                <w:webHidden/>
              </w:rPr>
              <w:instrText xml:space="preserve"> PAGEREF _Toc506329789 \h </w:instrText>
            </w:r>
            <w:r w:rsidR="00E806F8">
              <w:rPr>
                <w:noProof/>
                <w:webHidden/>
              </w:rPr>
            </w:r>
            <w:r w:rsidR="00E806F8">
              <w:rPr>
                <w:noProof/>
                <w:webHidden/>
              </w:rPr>
              <w:fldChar w:fldCharType="separate"/>
            </w:r>
            <w:r w:rsidR="00E806F8">
              <w:rPr>
                <w:noProof/>
                <w:webHidden/>
              </w:rPr>
              <w:t>11</w:t>
            </w:r>
            <w:r w:rsidR="00E806F8">
              <w:rPr>
                <w:noProof/>
                <w:webHidden/>
              </w:rPr>
              <w:fldChar w:fldCharType="end"/>
            </w:r>
          </w:hyperlink>
        </w:p>
        <w:p w:rsidR="000D78C9" w:rsidRDefault="00135E4D" w:rsidP="00E806F8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:rsidR="00E806F8" w:rsidRPr="00E806F8" w:rsidRDefault="00E806F8" w:rsidP="008E3827">
      <w:pPr>
        <w:pStyle w:val="1"/>
      </w:pPr>
      <w:bookmarkStart w:id="0" w:name="_Toc506329778"/>
      <w:r w:rsidRPr="00E806F8">
        <w:lastRenderedPageBreak/>
        <w:t>Введение</w:t>
      </w:r>
      <w:bookmarkEnd w:id="0"/>
    </w:p>
    <w:p w:rsidR="00996E6B" w:rsidRPr="00CF40F2" w:rsidRDefault="003E5CC1" w:rsidP="00E806F8">
      <w:pPr>
        <w:keepNext/>
        <w:keepLines/>
        <w:spacing w:after="0"/>
        <w:ind w:firstLine="0"/>
        <w:rPr>
          <w:sz w:val="24"/>
          <w:szCs w:val="24"/>
        </w:rPr>
      </w:pPr>
      <w:r w:rsidRPr="00CF40F2">
        <w:rPr>
          <w:sz w:val="24"/>
          <w:szCs w:val="24"/>
        </w:rPr>
        <w:t>Политика была и остается</w:t>
      </w:r>
      <w:r w:rsidR="00226E97" w:rsidRPr="00CF40F2">
        <w:rPr>
          <w:sz w:val="24"/>
          <w:szCs w:val="24"/>
        </w:rPr>
        <w:t xml:space="preserve"> важнейшей сферой общественной жизни. Степень включения или не включения молодежи в политические процессы во многом определяет и общую политическую ситуацию в стране. Проблемой является низкая степень влияния на пол</w:t>
      </w:r>
      <w:r w:rsidR="00226E97" w:rsidRPr="00CF40F2">
        <w:rPr>
          <w:sz w:val="24"/>
          <w:szCs w:val="24"/>
        </w:rPr>
        <w:t>и</w:t>
      </w:r>
      <w:r w:rsidR="00226E97" w:rsidRPr="00CF40F2">
        <w:rPr>
          <w:sz w:val="24"/>
          <w:szCs w:val="24"/>
        </w:rPr>
        <w:t xml:space="preserve">тическую обстановку этой социальной группы. </w:t>
      </w:r>
      <w:r w:rsidR="00996E6B" w:rsidRPr="00CF40F2">
        <w:rPr>
          <w:sz w:val="24"/>
          <w:szCs w:val="24"/>
        </w:rPr>
        <w:t>Вопрос является актуальным, так как необходимо изучать те или иные политические взгляды, убеждения молодёжи. Данная т</w:t>
      </w:r>
      <w:r w:rsidR="00996E6B" w:rsidRPr="00CF40F2">
        <w:rPr>
          <w:sz w:val="24"/>
          <w:szCs w:val="24"/>
        </w:rPr>
        <w:t>е</w:t>
      </w:r>
      <w:r w:rsidR="00996E6B" w:rsidRPr="00CF40F2">
        <w:rPr>
          <w:sz w:val="24"/>
          <w:szCs w:val="24"/>
        </w:rPr>
        <w:t>ма является значимой, так как идут постоянные изменения социума: меняется и сама м</w:t>
      </w:r>
      <w:r w:rsidR="00996E6B" w:rsidRPr="00CF40F2">
        <w:rPr>
          <w:sz w:val="24"/>
          <w:szCs w:val="24"/>
        </w:rPr>
        <w:t>о</w:t>
      </w:r>
      <w:r w:rsidR="00996E6B" w:rsidRPr="00CF40F2">
        <w:rPr>
          <w:sz w:val="24"/>
          <w:szCs w:val="24"/>
        </w:rPr>
        <w:t>лодёжь, и политическая обстановка в стране, а следовательно и политические предпочт</w:t>
      </w:r>
      <w:r w:rsidR="00996E6B" w:rsidRPr="00CF40F2">
        <w:rPr>
          <w:sz w:val="24"/>
          <w:szCs w:val="24"/>
        </w:rPr>
        <w:t>е</w:t>
      </w:r>
      <w:r w:rsidR="00996E6B" w:rsidRPr="00CF40F2">
        <w:rPr>
          <w:sz w:val="24"/>
          <w:szCs w:val="24"/>
        </w:rPr>
        <w:t>ния молодёжи. Ведь именно эта группа сейчас представляет собой наиболее социально активную часть населения, а впоследствии придет на смену нынешней власти.</w:t>
      </w:r>
    </w:p>
    <w:p w:rsidR="00996E6B" w:rsidRPr="00CF40F2" w:rsidRDefault="00996E6B" w:rsidP="00067CB9">
      <w:pPr>
        <w:keepNext/>
        <w:keepLines/>
        <w:spacing w:after="0"/>
        <w:rPr>
          <w:sz w:val="24"/>
          <w:szCs w:val="24"/>
        </w:rPr>
      </w:pPr>
      <w:r w:rsidRPr="00CF40F2">
        <w:rPr>
          <w:b/>
          <w:sz w:val="24"/>
          <w:szCs w:val="24"/>
        </w:rPr>
        <w:t>Цель исследования</w:t>
      </w:r>
      <w:r w:rsidRPr="00CF40F2">
        <w:rPr>
          <w:sz w:val="24"/>
          <w:szCs w:val="24"/>
        </w:rPr>
        <w:t xml:space="preserve">  —  исследовать политические предпочтения молодёжи на пр</w:t>
      </w:r>
      <w:r w:rsidRPr="00CF40F2">
        <w:rPr>
          <w:sz w:val="24"/>
          <w:szCs w:val="24"/>
        </w:rPr>
        <w:t>и</w:t>
      </w:r>
      <w:r w:rsidRPr="00CF40F2">
        <w:rPr>
          <w:sz w:val="24"/>
          <w:szCs w:val="24"/>
        </w:rPr>
        <w:t>мере учеников Провинциального колледжа и сравнить их со средними показателями по РФ на основе данных исследовательских центров.</w:t>
      </w:r>
    </w:p>
    <w:p w:rsidR="00996E6B" w:rsidRPr="00CF40F2" w:rsidRDefault="00996E6B" w:rsidP="00067CB9">
      <w:pPr>
        <w:keepNext/>
        <w:keepLines/>
        <w:spacing w:after="0"/>
        <w:rPr>
          <w:sz w:val="24"/>
          <w:szCs w:val="24"/>
        </w:rPr>
      </w:pPr>
      <w:r w:rsidRPr="00CF40F2">
        <w:rPr>
          <w:b/>
          <w:sz w:val="24"/>
          <w:szCs w:val="24"/>
        </w:rPr>
        <w:t>Предмет исследования</w:t>
      </w:r>
      <w:r w:rsidRPr="00CF40F2">
        <w:rPr>
          <w:sz w:val="24"/>
          <w:szCs w:val="24"/>
        </w:rPr>
        <w:t xml:space="preserve"> —  политические убеждения и взгляды учеников Провинц</w:t>
      </w:r>
      <w:r w:rsidRPr="00CF40F2">
        <w:rPr>
          <w:sz w:val="24"/>
          <w:szCs w:val="24"/>
        </w:rPr>
        <w:t>и</w:t>
      </w:r>
      <w:r w:rsidRPr="00CF40F2">
        <w:rPr>
          <w:sz w:val="24"/>
          <w:szCs w:val="24"/>
        </w:rPr>
        <w:t>ального колледжа, их отношение к действующим политическим партиям и их лидерам.</w:t>
      </w:r>
    </w:p>
    <w:p w:rsidR="00996E6B" w:rsidRPr="00CF40F2" w:rsidRDefault="00996E6B" w:rsidP="00067CB9">
      <w:pPr>
        <w:keepNext/>
        <w:keepLines/>
        <w:spacing w:after="0"/>
        <w:rPr>
          <w:sz w:val="24"/>
          <w:szCs w:val="24"/>
        </w:rPr>
      </w:pPr>
      <w:r w:rsidRPr="00CF40F2">
        <w:rPr>
          <w:b/>
          <w:sz w:val="24"/>
          <w:szCs w:val="24"/>
        </w:rPr>
        <w:t>Объект исследования</w:t>
      </w:r>
      <w:r w:rsidRPr="00CF40F2">
        <w:rPr>
          <w:sz w:val="24"/>
          <w:szCs w:val="24"/>
        </w:rPr>
        <w:t xml:space="preserve">  — молодежь в лице учащихся Средней  школы «Провинц</w:t>
      </w:r>
      <w:r w:rsidRPr="00CF40F2">
        <w:rPr>
          <w:sz w:val="24"/>
          <w:szCs w:val="24"/>
        </w:rPr>
        <w:t>и</w:t>
      </w:r>
      <w:r w:rsidRPr="00CF40F2">
        <w:rPr>
          <w:sz w:val="24"/>
          <w:szCs w:val="24"/>
        </w:rPr>
        <w:t>альный колледж» (все 11 и 10 классы средней школы «Провинциальный Колледж).</w:t>
      </w:r>
    </w:p>
    <w:p w:rsidR="00996E6B" w:rsidRPr="00CF40F2" w:rsidRDefault="00996E6B" w:rsidP="00067CB9">
      <w:pPr>
        <w:keepNext/>
        <w:keepLines/>
        <w:spacing w:after="0"/>
        <w:rPr>
          <w:b/>
          <w:sz w:val="24"/>
          <w:szCs w:val="24"/>
        </w:rPr>
      </w:pPr>
      <w:r w:rsidRPr="00CF40F2">
        <w:rPr>
          <w:b/>
          <w:sz w:val="24"/>
          <w:szCs w:val="24"/>
        </w:rPr>
        <w:t>Задачи исследования:</w:t>
      </w:r>
    </w:p>
    <w:p w:rsidR="00996E6B" w:rsidRPr="00CF40F2" w:rsidRDefault="00996E6B" w:rsidP="00067CB9">
      <w:pPr>
        <w:pStyle w:val="a3"/>
        <w:keepNext/>
        <w:keepLines/>
        <w:numPr>
          <w:ilvl w:val="0"/>
          <w:numId w:val="22"/>
        </w:numPr>
        <w:spacing w:after="0"/>
        <w:ind w:left="567" w:firstLine="0"/>
        <w:rPr>
          <w:sz w:val="24"/>
          <w:szCs w:val="24"/>
        </w:rPr>
      </w:pPr>
      <w:r w:rsidRPr="00CF40F2">
        <w:rPr>
          <w:sz w:val="24"/>
          <w:szCs w:val="24"/>
        </w:rPr>
        <w:t>Изучить подходы к понятию политических предпочтений и их структуры.</w:t>
      </w:r>
    </w:p>
    <w:p w:rsidR="00996E6B" w:rsidRPr="00CF40F2" w:rsidRDefault="00996E6B" w:rsidP="00067CB9">
      <w:pPr>
        <w:pStyle w:val="a3"/>
        <w:keepNext/>
        <w:keepLines/>
        <w:numPr>
          <w:ilvl w:val="0"/>
          <w:numId w:val="22"/>
        </w:numPr>
        <w:spacing w:after="0"/>
        <w:ind w:left="567" w:firstLine="0"/>
        <w:rPr>
          <w:sz w:val="24"/>
          <w:szCs w:val="24"/>
        </w:rPr>
      </w:pPr>
      <w:r w:rsidRPr="00CF40F2">
        <w:rPr>
          <w:sz w:val="24"/>
          <w:szCs w:val="24"/>
        </w:rPr>
        <w:t>Выявить специфику и роль политических предпочтений молодёжи на основе идеологического деления.</w:t>
      </w:r>
    </w:p>
    <w:p w:rsidR="00996E6B" w:rsidRPr="00CF40F2" w:rsidRDefault="00996E6B" w:rsidP="00067CB9">
      <w:pPr>
        <w:pStyle w:val="a3"/>
        <w:keepNext/>
        <w:keepLines/>
        <w:numPr>
          <w:ilvl w:val="0"/>
          <w:numId w:val="22"/>
        </w:numPr>
        <w:spacing w:after="0"/>
        <w:ind w:left="567" w:firstLine="0"/>
        <w:rPr>
          <w:sz w:val="24"/>
          <w:szCs w:val="24"/>
        </w:rPr>
      </w:pPr>
      <w:r w:rsidRPr="00CF40F2">
        <w:rPr>
          <w:sz w:val="24"/>
          <w:szCs w:val="24"/>
        </w:rPr>
        <w:t>Определить методику изучен</w:t>
      </w:r>
      <w:r>
        <w:rPr>
          <w:sz w:val="24"/>
          <w:szCs w:val="24"/>
        </w:rPr>
        <w:t>ия политических предпочтений мо</w:t>
      </w:r>
      <w:r w:rsidRPr="00CF40F2">
        <w:rPr>
          <w:sz w:val="24"/>
          <w:szCs w:val="24"/>
        </w:rPr>
        <w:t>лодёжи</w:t>
      </w:r>
    </w:p>
    <w:p w:rsidR="00996E6B" w:rsidRPr="00CF40F2" w:rsidRDefault="00996E6B" w:rsidP="00067CB9">
      <w:pPr>
        <w:pStyle w:val="a3"/>
        <w:keepNext/>
        <w:keepLines/>
        <w:numPr>
          <w:ilvl w:val="0"/>
          <w:numId w:val="22"/>
        </w:numPr>
        <w:spacing w:after="0"/>
        <w:ind w:left="567" w:firstLine="0"/>
        <w:rPr>
          <w:sz w:val="24"/>
          <w:szCs w:val="24"/>
        </w:rPr>
      </w:pPr>
      <w:r w:rsidRPr="00CF40F2">
        <w:rPr>
          <w:sz w:val="24"/>
          <w:szCs w:val="24"/>
        </w:rPr>
        <w:t>Провести статистическую обработку данных и выявить особенности пол</w:t>
      </w:r>
      <w:r w:rsidRPr="00CF40F2">
        <w:rPr>
          <w:sz w:val="24"/>
          <w:szCs w:val="24"/>
        </w:rPr>
        <w:t>и</w:t>
      </w:r>
      <w:r w:rsidRPr="00CF40F2">
        <w:rPr>
          <w:sz w:val="24"/>
          <w:szCs w:val="24"/>
        </w:rPr>
        <w:t>тических предпочтений молодёжи.</w:t>
      </w:r>
    </w:p>
    <w:p w:rsidR="00996E6B" w:rsidRPr="00CF40F2" w:rsidRDefault="00996E6B" w:rsidP="00067CB9">
      <w:pPr>
        <w:pStyle w:val="a3"/>
        <w:keepNext/>
        <w:keepLines/>
        <w:numPr>
          <w:ilvl w:val="0"/>
          <w:numId w:val="22"/>
        </w:numPr>
        <w:spacing w:after="0"/>
        <w:ind w:left="567" w:firstLine="0"/>
        <w:rPr>
          <w:sz w:val="24"/>
          <w:szCs w:val="24"/>
        </w:rPr>
      </w:pPr>
      <w:r w:rsidRPr="00CF40F2">
        <w:rPr>
          <w:sz w:val="24"/>
          <w:szCs w:val="24"/>
        </w:rPr>
        <w:t>Сравнить результаты исследования с результатами исследований</w:t>
      </w:r>
    </w:p>
    <w:p w:rsidR="00996E6B" w:rsidRPr="00CF40F2" w:rsidRDefault="00996E6B" w:rsidP="00067CB9">
      <w:pPr>
        <w:pStyle w:val="a3"/>
        <w:keepNext/>
        <w:keepLines/>
        <w:numPr>
          <w:ilvl w:val="0"/>
          <w:numId w:val="22"/>
        </w:numPr>
        <w:spacing w:after="0"/>
        <w:ind w:left="567" w:firstLine="0"/>
        <w:rPr>
          <w:sz w:val="24"/>
          <w:szCs w:val="24"/>
        </w:rPr>
      </w:pPr>
      <w:r w:rsidRPr="00CF40F2">
        <w:rPr>
          <w:sz w:val="24"/>
          <w:szCs w:val="24"/>
        </w:rPr>
        <w:t>Изучить политические предпочтения молодёжи на основе выборов в мун</w:t>
      </w:r>
      <w:r w:rsidRPr="00CF40F2">
        <w:rPr>
          <w:sz w:val="24"/>
          <w:szCs w:val="24"/>
        </w:rPr>
        <w:t>и</w:t>
      </w:r>
      <w:r w:rsidRPr="00CF40F2">
        <w:rPr>
          <w:sz w:val="24"/>
          <w:szCs w:val="24"/>
        </w:rPr>
        <w:t>ципалитет, губернатора в муниципальных округах в сентябре 2017 года.</w:t>
      </w:r>
    </w:p>
    <w:p w:rsidR="00996E6B" w:rsidRPr="00CF40F2" w:rsidRDefault="00996E6B" w:rsidP="00067CB9">
      <w:pPr>
        <w:pStyle w:val="a3"/>
        <w:keepNext/>
        <w:keepLines/>
        <w:numPr>
          <w:ilvl w:val="0"/>
          <w:numId w:val="22"/>
        </w:numPr>
        <w:spacing w:after="0"/>
        <w:ind w:left="567" w:firstLine="0"/>
        <w:rPr>
          <w:sz w:val="24"/>
          <w:szCs w:val="24"/>
        </w:rPr>
      </w:pPr>
      <w:r w:rsidRPr="00CF40F2">
        <w:rPr>
          <w:sz w:val="24"/>
          <w:szCs w:val="24"/>
        </w:rPr>
        <w:t>Провести статистическую обработку данных и выявить особенности пол</w:t>
      </w:r>
      <w:r w:rsidRPr="00CF40F2">
        <w:rPr>
          <w:sz w:val="24"/>
          <w:szCs w:val="24"/>
        </w:rPr>
        <w:t>и</w:t>
      </w:r>
      <w:r w:rsidRPr="00CF40F2">
        <w:rPr>
          <w:sz w:val="24"/>
          <w:szCs w:val="24"/>
        </w:rPr>
        <w:t>тических предпочтений на основе выборов органов власти в сентябре 2017 года.</w:t>
      </w:r>
    </w:p>
    <w:p w:rsidR="00996E6B" w:rsidRPr="00CF40F2" w:rsidRDefault="00996E6B" w:rsidP="00067CB9">
      <w:pPr>
        <w:pStyle w:val="a3"/>
        <w:keepNext/>
        <w:keepLines/>
        <w:numPr>
          <w:ilvl w:val="0"/>
          <w:numId w:val="22"/>
        </w:numPr>
        <w:spacing w:after="0"/>
        <w:ind w:left="567" w:firstLine="0"/>
        <w:rPr>
          <w:sz w:val="24"/>
          <w:szCs w:val="24"/>
        </w:rPr>
      </w:pPr>
      <w:r w:rsidRPr="00CF40F2">
        <w:rPr>
          <w:sz w:val="24"/>
          <w:szCs w:val="24"/>
        </w:rPr>
        <w:t>Провести сравнительный анализ политических предпочтений молодежи 2016 и 2017 года.</w:t>
      </w:r>
    </w:p>
    <w:p w:rsidR="00996E6B" w:rsidRPr="00CF40F2" w:rsidRDefault="00996E6B" w:rsidP="00067CB9">
      <w:pPr>
        <w:keepNext/>
        <w:keepLines/>
        <w:spacing w:after="0"/>
        <w:rPr>
          <w:sz w:val="24"/>
          <w:szCs w:val="24"/>
        </w:rPr>
      </w:pPr>
      <w:r w:rsidRPr="00CF40F2">
        <w:rPr>
          <w:b/>
          <w:sz w:val="24"/>
          <w:szCs w:val="24"/>
        </w:rPr>
        <w:t>Гипотеза исследования</w:t>
      </w:r>
      <w:r w:rsidRPr="00CF40F2">
        <w:rPr>
          <w:sz w:val="24"/>
          <w:szCs w:val="24"/>
        </w:rPr>
        <w:t>: В политических предпочтениях учеников ПК отражаются политические ценности, в том числе и негативные. Партии ЛДПР и «Единая Россия» уч</w:t>
      </w:r>
      <w:r w:rsidRPr="00CF40F2">
        <w:rPr>
          <w:sz w:val="24"/>
          <w:szCs w:val="24"/>
        </w:rPr>
        <w:t>е</w:t>
      </w:r>
      <w:r w:rsidRPr="00CF40F2">
        <w:rPr>
          <w:sz w:val="24"/>
          <w:szCs w:val="24"/>
        </w:rPr>
        <w:t>ники предпочтут в качестве политических лидеров.</w:t>
      </w:r>
    </w:p>
    <w:p w:rsidR="00996E6B" w:rsidRPr="00CF40F2" w:rsidRDefault="00996E6B" w:rsidP="00067CB9">
      <w:pPr>
        <w:keepNext/>
        <w:keepLines/>
        <w:spacing w:after="0"/>
        <w:rPr>
          <w:sz w:val="24"/>
          <w:szCs w:val="24"/>
        </w:rPr>
      </w:pPr>
      <w:r w:rsidRPr="00CF40F2">
        <w:rPr>
          <w:sz w:val="24"/>
          <w:szCs w:val="24"/>
        </w:rPr>
        <w:t xml:space="preserve">В работе были использованы следующие </w:t>
      </w:r>
      <w:r w:rsidRPr="00CF40F2">
        <w:rPr>
          <w:b/>
          <w:sz w:val="24"/>
          <w:szCs w:val="24"/>
        </w:rPr>
        <w:t>методы исследования</w:t>
      </w:r>
      <w:r w:rsidRPr="00CF40F2">
        <w:rPr>
          <w:sz w:val="24"/>
          <w:szCs w:val="24"/>
        </w:rPr>
        <w:t>:</w:t>
      </w:r>
    </w:p>
    <w:p w:rsidR="00996E6B" w:rsidRPr="00CF40F2" w:rsidRDefault="00996E6B" w:rsidP="00067CB9">
      <w:pPr>
        <w:pStyle w:val="a3"/>
        <w:numPr>
          <w:ilvl w:val="0"/>
          <w:numId w:val="23"/>
        </w:numPr>
        <w:spacing w:after="0"/>
        <w:rPr>
          <w:sz w:val="24"/>
          <w:szCs w:val="24"/>
        </w:rPr>
      </w:pPr>
      <w:proofErr w:type="spellStart"/>
      <w:r w:rsidRPr="00CF40F2">
        <w:rPr>
          <w:sz w:val="24"/>
          <w:szCs w:val="24"/>
        </w:rPr>
        <w:lastRenderedPageBreak/>
        <w:t>Общелогические</w:t>
      </w:r>
      <w:proofErr w:type="spellEnd"/>
      <w:r w:rsidRPr="00CF40F2">
        <w:rPr>
          <w:sz w:val="24"/>
          <w:szCs w:val="24"/>
        </w:rPr>
        <w:t>: анализ, дедукция</w:t>
      </w:r>
    </w:p>
    <w:p w:rsidR="00996E6B" w:rsidRPr="00CF40F2" w:rsidRDefault="00996E6B" w:rsidP="00067CB9">
      <w:pPr>
        <w:pStyle w:val="a3"/>
        <w:numPr>
          <w:ilvl w:val="0"/>
          <w:numId w:val="23"/>
        </w:numPr>
        <w:spacing w:after="0"/>
        <w:rPr>
          <w:sz w:val="24"/>
          <w:szCs w:val="24"/>
        </w:rPr>
      </w:pPr>
      <w:r w:rsidRPr="00CF40F2">
        <w:rPr>
          <w:sz w:val="24"/>
          <w:szCs w:val="24"/>
        </w:rPr>
        <w:t xml:space="preserve">Общенаучные: </w:t>
      </w:r>
      <w:proofErr w:type="spellStart"/>
      <w:r w:rsidRPr="00CF40F2">
        <w:rPr>
          <w:sz w:val="24"/>
          <w:szCs w:val="24"/>
        </w:rPr>
        <w:t>сревнение</w:t>
      </w:r>
      <w:proofErr w:type="spellEnd"/>
      <w:r w:rsidRPr="00CF40F2">
        <w:rPr>
          <w:sz w:val="24"/>
          <w:szCs w:val="24"/>
        </w:rPr>
        <w:t>, обобщения</w:t>
      </w:r>
    </w:p>
    <w:p w:rsidR="00996E6B" w:rsidRDefault="00996E6B" w:rsidP="00067CB9">
      <w:pPr>
        <w:pStyle w:val="a3"/>
        <w:numPr>
          <w:ilvl w:val="0"/>
          <w:numId w:val="23"/>
        </w:numPr>
        <w:spacing w:after="0"/>
        <w:rPr>
          <w:sz w:val="24"/>
          <w:szCs w:val="24"/>
        </w:rPr>
      </w:pPr>
      <w:r w:rsidRPr="00CF40F2">
        <w:rPr>
          <w:sz w:val="24"/>
          <w:szCs w:val="24"/>
        </w:rPr>
        <w:t>Методы социологического и политологического анализа: статистическая о</w:t>
      </w:r>
      <w:r w:rsidRPr="00CF40F2">
        <w:rPr>
          <w:sz w:val="24"/>
          <w:szCs w:val="24"/>
        </w:rPr>
        <w:t>б</w:t>
      </w:r>
      <w:r w:rsidRPr="00CF40F2">
        <w:rPr>
          <w:sz w:val="24"/>
          <w:szCs w:val="24"/>
        </w:rPr>
        <w:t>работка, соцопрос, вторичный анализ социологической информации.</w:t>
      </w:r>
    </w:p>
    <w:p w:rsidR="00A07374" w:rsidRPr="000D78C9" w:rsidRDefault="000D78C9" w:rsidP="00067CB9">
      <w:pPr>
        <w:spacing w:after="0"/>
        <w:ind w:left="567" w:firstLine="0"/>
        <w:jc w:val="center"/>
        <w:rPr>
          <w:rStyle w:val="10"/>
        </w:rPr>
      </w:pPr>
      <w:bookmarkStart w:id="1" w:name="_Toc506329779"/>
      <w:r w:rsidRPr="000D78C9">
        <w:rPr>
          <w:rStyle w:val="10"/>
        </w:rPr>
        <w:t>1.</w:t>
      </w:r>
      <w:r w:rsidR="00A07374" w:rsidRPr="000D78C9">
        <w:rPr>
          <w:rStyle w:val="10"/>
        </w:rPr>
        <w:t xml:space="preserve"> Подходы к понятию политических предпочтений, структура политических</w:t>
      </w:r>
      <w:bookmarkEnd w:id="1"/>
      <w:r w:rsidR="00A07374" w:rsidRPr="00996E6B">
        <w:rPr>
          <w:b/>
          <w:sz w:val="24"/>
          <w:szCs w:val="24"/>
        </w:rPr>
        <w:t xml:space="preserve"> </w:t>
      </w:r>
      <w:r w:rsidR="00A07374" w:rsidRPr="000D78C9">
        <w:rPr>
          <w:rStyle w:val="10"/>
        </w:rPr>
        <w:t>предпочтений</w:t>
      </w:r>
    </w:p>
    <w:p w:rsidR="00A07374" w:rsidRPr="00CF40F2" w:rsidRDefault="003B5C3D" w:rsidP="00067CB9">
      <w:pPr>
        <w:spacing w:after="0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t>Было создано свое определение:</w:t>
      </w:r>
      <w:r w:rsidR="009C77B8">
        <w:rPr>
          <w:rFonts w:cs="Times New Roman"/>
          <w:sz w:val="24"/>
          <w:szCs w:val="24"/>
        </w:rPr>
        <w:t xml:space="preserve"> </w:t>
      </w:r>
      <w:r w:rsidR="00A07374" w:rsidRPr="00CF40F2">
        <w:rPr>
          <w:rFonts w:cs="Times New Roman"/>
          <w:sz w:val="24"/>
          <w:szCs w:val="24"/>
        </w:rPr>
        <w:t>Молодежь-это особая социально</w:t>
      </w:r>
      <w:r w:rsidR="00176961">
        <w:rPr>
          <w:rFonts w:cs="Times New Roman"/>
          <w:sz w:val="24"/>
          <w:szCs w:val="24"/>
        </w:rPr>
        <w:t>-</w:t>
      </w:r>
      <w:r w:rsidR="00A07374" w:rsidRPr="00CF40F2">
        <w:rPr>
          <w:rFonts w:cs="Times New Roman"/>
          <w:sz w:val="24"/>
          <w:szCs w:val="24"/>
        </w:rPr>
        <w:t>демографическая группа, выделяемая на основе возрастных и психологических характеристик, которая им</w:t>
      </w:r>
      <w:r w:rsidR="00A07374" w:rsidRPr="00CF40F2">
        <w:rPr>
          <w:rFonts w:cs="Times New Roman"/>
          <w:sz w:val="24"/>
          <w:szCs w:val="24"/>
        </w:rPr>
        <w:t>е</w:t>
      </w:r>
      <w:r w:rsidR="00A07374" w:rsidRPr="00CF40F2">
        <w:rPr>
          <w:rFonts w:cs="Times New Roman"/>
          <w:sz w:val="24"/>
          <w:szCs w:val="24"/>
        </w:rPr>
        <w:t xml:space="preserve">ет </w:t>
      </w:r>
      <w:r w:rsidR="00A93405" w:rsidRPr="00CF40F2">
        <w:rPr>
          <w:rFonts w:cs="Times New Roman"/>
          <w:sz w:val="24"/>
          <w:szCs w:val="24"/>
        </w:rPr>
        <w:t>определенный социальный статус, меру возможностей активного участия в определе</w:t>
      </w:r>
      <w:r w:rsidR="00A93405" w:rsidRPr="00CF40F2">
        <w:rPr>
          <w:rFonts w:cs="Times New Roman"/>
          <w:sz w:val="24"/>
          <w:szCs w:val="24"/>
        </w:rPr>
        <w:t>н</w:t>
      </w:r>
      <w:r w:rsidR="00A93405" w:rsidRPr="00CF40F2">
        <w:rPr>
          <w:rFonts w:cs="Times New Roman"/>
          <w:sz w:val="24"/>
          <w:szCs w:val="24"/>
        </w:rPr>
        <w:t xml:space="preserve">ных сферах жизни общества и </w:t>
      </w:r>
      <w:r w:rsidR="00A07374" w:rsidRPr="00CF40F2">
        <w:rPr>
          <w:rFonts w:cs="Times New Roman"/>
          <w:sz w:val="24"/>
          <w:szCs w:val="24"/>
        </w:rPr>
        <w:t>находится на пути социального становления</w:t>
      </w:r>
      <w:r w:rsidR="00A93405" w:rsidRPr="00CF40F2">
        <w:rPr>
          <w:rFonts w:cs="Times New Roman"/>
          <w:sz w:val="24"/>
          <w:szCs w:val="24"/>
        </w:rPr>
        <w:t>.</w:t>
      </w:r>
      <w:r w:rsidR="00A07374" w:rsidRPr="00CF40F2">
        <w:rPr>
          <w:rFonts w:cs="Times New Roman"/>
          <w:sz w:val="24"/>
          <w:szCs w:val="24"/>
        </w:rPr>
        <w:t xml:space="preserve"> </w:t>
      </w:r>
    </w:p>
    <w:p w:rsidR="00A07374" w:rsidRPr="00CF40F2" w:rsidRDefault="00A3520A" w:rsidP="00067CB9">
      <w:pPr>
        <w:spacing w:after="0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t>В целом, п</w:t>
      </w:r>
      <w:r w:rsidR="00D30C41" w:rsidRPr="00CF40F2">
        <w:rPr>
          <w:rFonts w:cs="Times New Roman"/>
          <w:sz w:val="24"/>
          <w:szCs w:val="24"/>
        </w:rPr>
        <w:t>олитические предпочтения</w:t>
      </w:r>
      <w:r w:rsidRPr="00CF40F2">
        <w:rPr>
          <w:rFonts w:cs="Times New Roman"/>
          <w:sz w:val="24"/>
          <w:szCs w:val="24"/>
        </w:rPr>
        <w:t xml:space="preserve"> </w:t>
      </w:r>
      <w:r w:rsidR="003B5C3D" w:rsidRPr="00CF40F2">
        <w:rPr>
          <w:rFonts w:cs="Times New Roman"/>
          <w:sz w:val="24"/>
          <w:szCs w:val="24"/>
        </w:rPr>
        <w:t xml:space="preserve"> мы определили</w:t>
      </w:r>
      <w:r w:rsidRPr="00CF40F2">
        <w:rPr>
          <w:rFonts w:cs="Times New Roman"/>
          <w:sz w:val="24"/>
          <w:szCs w:val="24"/>
        </w:rPr>
        <w:t xml:space="preserve"> как </w:t>
      </w:r>
      <w:r w:rsidR="00A07374" w:rsidRPr="00CF40F2">
        <w:rPr>
          <w:rFonts w:cs="Times New Roman"/>
          <w:sz w:val="24"/>
          <w:szCs w:val="24"/>
        </w:rPr>
        <w:t>совокупность убеждений и взглядов</w:t>
      </w:r>
      <w:r w:rsidR="006E7C42" w:rsidRPr="00CF40F2">
        <w:rPr>
          <w:rFonts w:cs="Times New Roman"/>
          <w:sz w:val="24"/>
          <w:szCs w:val="24"/>
        </w:rPr>
        <w:t xml:space="preserve"> на устройство государства</w:t>
      </w:r>
      <w:r w:rsidR="00A07374" w:rsidRPr="00CF40F2">
        <w:rPr>
          <w:rFonts w:cs="Times New Roman"/>
          <w:sz w:val="24"/>
          <w:szCs w:val="24"/>
        </w:rPr>
        <w:t>, этический набор различных символов определённ</w:t>
      </w:r>
      <w:r w:rsidR="00A07374" w:rsidRPr="00CF40F2">
        <w:rPr>
          <w:rFonts w:cs="Times New Roman"/>
          <w:sz w:val="24"/>
          <w:szCs w:val="24"/>
        </w:rPr>
        <w:t>о</w:t>
      </w:r>
      <w:r w:rsidR="00A07374" w:rsidRPr="00CF40F2">
        <w:rPr>
          <w:rFonts w:cs="Times New Roman"/>
          <w:sz w:val="24"/>
          <w:szCs w:val="24"/>
        </w:rPr>
        <w:t>го общественного движения, разделяемых или сходных между человеком и каким-либо политическим движением, партией, направленные на объяснение и улучшение действу</w:t>
      </w:r>
      <w:r w:rsidR="00A07374" w:rsidRPr="00CF40F2">
        <w:rPr>
          <w:rFonts w:cs="Times New Roman"/>
          <w:sz w:val="24"/>
          <w:szCs w:val="24"/>
        </w:rPr>
        <w:t>ю</w:t>
      </w:r>
      <w:r w:rsidR="00A07374" w:rsidRPr="00CF40F2">
        <w:rPr>
          <w:rFonts w:cs="Times New Roman"/>
          <w:sz w:val="24"/>
          <w:szCs w:val="24"/>
        </w:rPr>
        <w:t>щего общественного устройства.</w:t>
      </w:r>
      <w:r w:rsidR="00665732" w:rsidRPr="00CF40F2">
        <w:rPr>
          <w:sz w:val="24"/>
          <w:szCs w:val="24"/>
        </w:rPr>
        <w:t xml:space="preserve"> </w:t>
      </w:r>
      <w:r w:rsidR="00665732" w:rsidRPr="00CF40F2">
        <w:rPr>
          <w:rFonts w:cs="Times New Roman"/>
          <w:sz w:val="24"/>
          <w:szCs w:val="24"/>
        </w:rPr>
        <w:t>Отсюда следует, что молодежь отдает предпочтение п</w:t>
      </w:r>
      <w:r w:rsidR="00665732" w:rsidRPr="00CF40F2">
        <w:rPr>
          <w:rFonts w:cs="Times New Roman"/>
          <w:sz w:val="24"/>
          <w:szCs w:val="24"/>
        </w:rPr>
        <w:t>о</w:t>
      </w:r>
      <w:r w:rsidR="00665732" w:rsidRPr="00CF40F2">
        <w:rPr>
          <w:rFonts w:cs="Times New Roman"/>
          <w:sz w:val="24"/>
          <w:szCs w:val="24"/>
        </w:rPr>
        <w:t>литикам, структурам власти, партиям и т. д., которые в большей степени отражают ее и</w:t>
      </w:r>
      <w:r w:rsidR="00665732" w:rsidRPr="00CF40F2">
        <w:rPr>
          <w:rFonts w:cs="Times New Roman"/>
          <w:sz w:val="24"/>
          <w:szCs w:val="24"/>
        </w:rPr>
        <w:t>н</w:t>
      </w:r>
      <w:r w:rsidR="00665732" w:rsidRPr="00CF40F2">
        <w:rPr>
          <w:rFonts w:cs="Times New Roman"/>
          <w:sz w:val="24"/>
          <w:szCs w:val="24"/>
        </w:rPr>
        <w:t>тересы, взгляды на жизнь и т. д. как особой социальной группы.</w:t>
      </w:r>
    </w:p>
    <w:p w:rsidR="00A557A9" w:rsidRPr="00CF40F2" w:rsidRDefault="00A557A9" w:rsidP="008E3827">
      <w:pPr>
        <w:pStyle w:val="1"/>
      </w:pPr>
      <w:bookmarkStart w:id="2" w:name="_Toc506329780"/>
      <w:r w:rsidRPr="00CF40F2">
        <w:t>2. Специфика и роль политических предпочтений молодежи</w:t>
      </w:r>
      <w:bookmarkEnd w:id="2"/>
    </w:p>
    <w:p w:rsidR="00851CB0" w:rsidRPr="00CF40F2" w:rsidRDefault="00665732" w:rsidP="00067CB9">
      <w:pPr>
        <w:spacing w:after="0"/>
        <w:ind w:firstLine="284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t>Если говорить о роли политических предпочтений</w:t>
      </w:r>
      <w:r w:rsidR="00916640" w:rsidRPr="00CF40F2">
        <w:rPr>
          <w:rFonts w:cs="Times New Roman"/>
          <w:sz w:val="24"/>
          <w:szCs w:val="24"/>
        </w:rPr>
        <w:t>, то ее можно рассмотреть с двух сторон: для самой молодёжи и для политической обстановки страны. Для самой молодёжи их предпочтени</w:t>
      </w:r>
      <w:r w:rsidR="00AD1F99">
        <w:rPr>
          <w:rFonts w:cs="Times New Roman"/>
          <w:sz w:val="24"/>
          <w:szCs w:val="24"/>
        </w:rPr>
        <w:t>я</w:t>
      </w:r>
      <w:r w:rsidR="00916640" w:rsidRPr="00CF40F2">
        <w:rPr>
          <w:rFonts w:cs="Times New Roman"/>
          <w:sz w:val="24"/>
          <w:szCs w:val="24"/>
        </w:rPr>
        <w:t xml:space="preserve"> играют достаточно важную роль</w:t>
      </w:r>
      <w:r w:rsidR="006431BE" w:rsidRPr="00CF40F2">
        <w:rPr>
          <w:rFonts w:cs="Times New Roman"/>
          <w:sz w:val="24"/>
          <w:szCs w:val="24"/>
        </w:rPr>
        <w:t xml:space="preserve">. Политические предпочтения участвуют в важнейшем процессе, называемом политическая социализация. </w:t>
      </w:r>
    </w:p>
    <w:p w:rsidR="00996E6B" w:rsidRDefault="00851CB0" w:rsidP="00067CB9">
      <w:pPr>
        <w:spacing w:after="0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t xml:space="preserve">Теперь следует разобраться </w:t>
      </w:r>
      <w:r w:rsidR="00AD1F99">
        <w:rPr>
          <w:rFonts w:cs="Times New Roman"/>
          <w:sz w:val="24"/>
          <w:szCs w:val="24"/>
        </w:rPr>
        <w:t xml:space="preserve">к </w:t>
      </w:r>
      <w:r w:rsidRPr="00CF40F2">
        <w:rPr>
          <w:rFonts w:cs="Times New Roman"/>
          <w:sz w:val="24"/>
          <w:szCs w:val="24"/>
        </w:rPr>
        <w:t>роли пол</w:t>
      </w:r>
      <w:r w:rsidR="00FC60AB" w:rsidRPr="00CF40F2">
        <w:rPr>
          <w:rFonts w:cs="Times New Roman"/>
          <w:sz w:val="24"/>
          <w:szCs w:val="24"/>
        </w:rPr>
        <w:t>итических предпочтений молодёжи для пол</w:t>
      </w:r>
      <w:r w:rsidR="00FC60AB" w:rsidRPr="00CF40F2">
        <w:rPr>
          <w:rFonts w:cs="Times New Roman"/>
          <w:sz w:val="24"/>
          <w:szCs w:val="24"/>
        </w:rPr>
        <w:t>и</w:t>
      </w:r>
      <w:r w:rsidR="00FC60AB" w:rsidRPr="00CF40F2">
        <w:rPr>
          <w:rFonts w:cs="Times New Roman"/>
          <w:sz w:val="24"/>
          <w:szCs w:val="24"/>
        </w:rPr>
        <w:t>тической обстановки страны.</w:t>
      </w:r>
      <w:r w:rsidR="00E42818" w:rsidRPr="00CF40F2">
        <w:rPr>
          <w:rFonts w:cs="Times New Roman"/>
          <w:sz w:val="24"/>
          <w:szCs w:val="24"/>
        </w:rPr>
        <w:t xml:space="preserve"> Главной задачей молодёжи в этой сфере является реализ</w:t>
      </w:r>
      <w:r w:rsidR="00E42818" w:rsidRPr="00CF40F2">
        <w:rPr>
          <w:rFonts w:cs="Times New Roman"/>
          <w:sz w:val="24"/>
          <w:szCs w:val="24"/>
        </w:rPr>
        <w:t>а</w:t>
      </w:r>
      <w:r w:rsidR="00E42818" w:rsidRPr="00CF40F2">
        <w:rPr>
          <w:rFonts w:cs="Times New Roman"/>
          <w:sz w:val="24"/>
          <w:szCs w:val="24"/>
        </w:rPr>
        <w:t>ция своих предпочтений и идей</w:t>
      </w:r>
      <w:r w:rsidR="004250A5" w:rsidRPr="00CF40F2">
        <w:rPr>
          <w:rFonts w:cs="Times New Roman"/>
          <w:sz w:val="24"/>
          <w:szCs w:val="24"/>
        </w:rPr>
        <w:t xml:space="preserve"> через молодёжную политику</w:t>
      </w:r>
      <w:r w:rsidR="00E42818" w:rsidRPr="00CF40F2">
        <w:rPr>
          <w:rFonts w:cs="Times New Roman"/>
          <w:sz w:val="24"/>
          <w:szCs w:val="24"/>
        </w:rPr>
        <w:t>.</w:t>
      </w:r>
      <w:r w:rsidRPr="00CF40F2">
        <w:rPr>
          <w:rFonts w:cs="Times New Roman"/>
          <w:sz w:val="24"/>
          <w:szCs w:val="24"/>
        </w:rPr>
        <w:t xml:space="preserve"> </w:t>
      </w:r>
      <w:r w:rsidR="007D4379" w:rsidRPr="00CF40F2">
        <w:rPr>
          <w:rFonts w:cs="Times New Roman"/>
          <w:sz w:val="24"/>
          <w:szCs w:val="24"/>
        </w:rPr>
        <w:t>В целом можно сделать в</w:t>
      </w:r>
      <w:r w:rsidR="007D4379" w:rsidRPr="00CF40F2">
        <w:rPr>
          <w:rFonts w:cs="Times New Roman"/>
          <w:sz w:val="24"/>
          <w:szCs w:val="24"/>
        </w:rPr>
        <w:t>ы</w:t>
      </w:r>
      <w:r w:rsidR="007D4379" w:rsidRPr="00CF40F2">
        <w:rPr>
          <w:rFonts w:cs="Times New Roman"/>
          <w:sz w:val="24"/>
          <w:szCs w:val="24"/>
        </w:rPr>
        <w:t>вод, что государственная молодежная политика в потенциале является одним из результ</w:t>
      </w:r>
      <w:r w:rsidR="007D4379" w:rsidRPr="00CF40F2">
        <w:rPr>
          <w:rFonts w:cs="Times New Roman"/>
          <w:sz w:val="24"/>
          <w:szCs w:val="24"/>
        </w:rPr>
        <w:t>а</w:t>
      </w:r>
      <w:r w:rsidR="007D4379" w:rsidRPr="00CF40F2">
        <w:rPr>
          <w:rFonts w:cs="Times New Roman"/>
          <w:sz w:val="24"/>
          <w:szCs w:val="24"/>
        </w:rPr>
        <w:t>тивных институтов политической социа</w:t>
      </w:r>
      <w:r w:rsidR="00996E6B">
        <w:rPr>
          <w:rFonts w:cs="Times New Roman"/>
          <w:sz w:val="24"/>
          <w:szCs w:val="24"/>
        </w:rPr>
        <w:t xml:space="preserve">лизации и активности молодежи. </w:t>
      </w:r>
    </w:p>
    <w:p w:rsidR="00996E6B" w:rsidRDefault="005F3D1F" w:rsidP="008E3827">
      <w:pPr>
        <w:pStyle w:val="1"/>
      </w:pPr>
      <w:bookmarkStart w:id="3" w:name="_Toc506329781"/>
      <w:r w:rsidRPr="00996E6B">
        <w:t>3</w:t>
      </w:r>
      <w:r w:rsidR="00A557A9" w:rsidRPr="00996E6B">
        <w:t>.</w:t>
      </w:r>
      <w:r w:rsidRPr="00996E6B">
        <w:t xml:space="preserve"> Методика исследований политических предпочтений</w:t>
      </w:r>
      <w:bookmarkEnd w:id="3"/>
      <w:r w:rsidR="00996E6B" w:rsidRPr="00996E6B">
        <w:t xml:space="preserve"> </w:t>
      </w:r>
    </w:p>
    <w:p w:rsidR="00996E6B" w:rsidRPr="00176961" w:rsidRDefault="00996E6B" w:rsidP="00176961">
      <w:pPr>
        <w:spacing w:after="0"/>
        <w:rPr>
          <w:rFonts w:cs="Times New Roman"/>
          <w:b/>
          <w:sz w:val="24"/>
          <w:szCs w:val="24"/>
        </w:rPr>
      </w:pPr>
      <w:r w:rsidRPr="00CF40F2">
        <w:rPr>
          <w:rFonts w:cs="Times New Roman"/>
          <w:sz w:val="24"/>
          <w:szCs w:val="24"/>
        </w:rPr>
        <w:t>В нашем исследовании методикой исследования стало анкетирование учащихся. Мы приняли решение составлять анкету самостоятельно, чтобы лучше ориентироваться в о</w:t>
      </w:r>
      <w:r w:rsidRPr="00CF40F2">
        <w:rPr>
          <w:rFonts w:cs="Times New Roman"/>
          <w:sz w:val="24"/>
          <w:szCs w:val="24"/>
        </w:rPr>
        <w:t>б</w:t>
      </w:r>
      <w:r w:rsidRPr="00CF40F2">
        <w:rPr>
          <w:rFonts w:cs="Times New Roman"/>
          <w:sz w:val="24"/>
          <w:szCs w:val="24"/>
        </w:rPr>
        <w:t>ласти исследования, а также научиться составлять анкеты. Была</w:t>
      </w:r>
      <w:r w:rsidR="00B31254">
        <w:rPr>
          <w:rFonts w:cs="Times New Roman"/>
          <w:sz w:val="24"/>
          <w:szCs w:val="24"/>
        </w:rPr>
        <w:t xml:space="preserve"> проведена пилотная пр</w:t>
      </w:r>
      <w:r w:rsidR="00B31254">
        <w:rPr>
          <w:rFonts w:cs="Times New Roman"/>
          <w:sz w:val="24"/>
          <w:szCs w:val="24"/>
        </w:rPr>
        <w:t>о</w:t>
      </w:r>
      <w:r w:rsidR="00B31254">
        <w:rPr>
          <w:rFonts w:cs="Times New Roman"/>
          <w:sz w:val="24"/>
          <w:szCs w:val="24"/>
        </w:rPr>
        <w:t xml:space="preserve">ба анкеты с помощью экспертов для уточнения инструментария </w:t>
      </w:r>
      <w:r w:rsidR="003B5C3D" w:rsidRPr="00CF40F2">
        <w:rPr>
          <w:rFonts w:cs="Times New Roman"/>
          <w:sz w:val="24"/>
          <w:szCs w:val="24"/>
        </w:rPr>
        <w:t>анкетного опроса</w:t>
      </w:r>
      <w:r w:rsidR="00AD1F99">
        <w:rPr>
          <w:rFonts w:cs="Times New Roman"/>
          <w:sz w:val="24"/>
          <w:szCs w:val="24"/>
        </w:rPr>
        <w:t xml:space="preserve"> </w:t>
      </w:r>
      <w:r w:rsidR="00B60835" w:rsidRPr="00CF40F2">
        <w:rPr>
          <w:rFonts w:cs="Times New Roman"/>
          <w:sz w:val="24"/>
          <w:szCs w:val="24"/>
        </w:rPr>
        <w:t xml:space="preserve">(см. Приложение 1). </w:t>
      </w:r>
      <w:r w:rsidR="00EC00E2" w:rsidRPr="00CF40F2">
        <w:rPr>
          <w:rFonts w:cs="Times New Roman"/>
          <w:sz w:val="24"/>
          <w:szCs w:val="24"/>
        </w:rPr>
        <w:t>На основе мнений и замечаний экспертов, научного руководителя мы сделали новую анкету, которая уже была использов</w:t>
      </w:r>
      <w:r w:rsidR="00F53ACC" w:rsidRPr="00CF40F2">
        <w:rPr>
          <w:rFonts w:cs="Times New Roman"/>
          <w:sz w:val="24"/>
          <w:szCs w:val="24"/>
        </w:rPr>
        <w:t xml:space="preserve">ана для тестирования </w:t>
      </w:r>
      <w:r w:rsidR="00BB6B0D">
        <w:rPr>
          <w:rFonts w:cs="Times New Roman"/>
          <w:sz w:val="24"/>
          <w:szCs w:val="24"/>
        </w:rPr>
        <w:t>240 учеников Провинциального Колледжа</w:t>
      </w:r>
      <w:r w:rsidR="00176961">
        <w:rPr>
          <w:rFonts w:cs="Times New Roman"/>
          <w:sz w:val="24"/>
          <w:szCs w:val="24"/>
        </w:rPr>
        <w:t xml:space="preserve"> (см. Приложение 2)</w:t>
      </w:r>
      <w:r w:rsidR="00BB6B0D">
        <w:rPr>
          <w:rFonts w:cs="Times New Roman"/>
          <w:sz w:val="24"/>
          <w:szCs w:val="24"/>
        </w:rPr>
        <w:t>.</w:t>
      </w:r>
    </w:p>
    <w:p w:rsidR="00996E6B" w:rsidRPr="000D78C9" w:rsidRDefault="000D78C9" w:rsidP="00067CB9">
      <w:pPr>
        <w:suppressAutoHyphens/>
        <w:spacing w:after="0"/>
        <w:jc w:val="center"/>
        <w:rPr>
          <w:rStyle w:val="10"/>
        </w:rPr>
      </w:pPr>
      <w:bookmarkStart w:id="4" w:name="_Toc506329782"/>
      <w:r w:rsidRPr="000D78C9">
        <w:rPr>
          <w:rStyle w:val="10"/>
        </w:rPr>
        <w:lastRenderedPageBreak/>
        <w:t>4</w:t>
      </w:r>
      <w:r w:rsidR="00996E6B" w:rsidRPr="000D78C9">
        <w:rPr>
          <w:rStyle w:val="10"/>
        </w:rPr>
        <w:t>. Заинтересованность в политике и оценка политической обстановки</w:t>
      </w:r>
      <w:bookmarkEnd w:id="4"/>
      <w:r w:rsidR="00996E6B" w:rsidRPr="00996E6B">
        <w:rPr>
          <w:rFonts w:cs="Times New Roman"/>
          <w:b/>
          <w:sz w:val="24"/>
          <w:szCs w:val="24"/>
        </w:rPr>
        <w:t xml:space="preserve"> </w:t>
      </w:r>
      <w:r w:rsidR="00996E6B" w:rsidRPr="000D78C9">
        <w:rPr>
          <w:rStyle w:val="10"/>
        </w:rPr>
        <w:t>молодёжью</w:t>
      </w:r>
    </w:p>
    <w:p w:rsidR="00E75463" w:rsidRDefault="00D54557" w:rsidP="00067CB9">
      <w:pPr>
        <w:keepLines/>
        <w:spacing w:after="0"/>
        <w:jc w:val="right"/>
        <w:rPr>
          <w:rFonts w:cs="Times New Roman"/>
          <w:i/>
          <w:sz w:val="24"/>
          <w:szCs w:val="24"/>
        </w:rPr>
      </w:pPr>
      <w:r w:rsidRPr="00996E6B"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CDEA4C3" wp14:editId="24638424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5810250" cy="188595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V relativeFrom="margin">
              <wp14:pctHeight>0</wp14:pctHeight>
            </wp14:sizeRelV>
          </wp:anchor>
        </w:drawing>
      </w:r>
      <w:r w:rsidR="00996E6B" w:rsidRPr="00996E6B">
        <w:rPr>
          <w:rFonts w:cs="Times New Roman"/>
          <w:i/>
          <w:sz w:val="24"/>
          <w:szCs w:val="24"/>
        </w:rPr>
        <w:t>Диаграмма</w:t>
      </w:r>
      <w:r w:rsidR="00996E6B">
        <w:rPr>
          <w:rFonts w:cs="Times New Roman"/>
          <w:i/>
          <w:sz w:val="24"/>
          <w:szCs w:val="24"/>
        </w:rPr>
        <w:t xml:space="preserve"> </w:t>
      </w:r>
      <w:r w:rsidR="00996E6B" w:rsidRPr="00996E6B">
        <w:rPr>
          <w:rFonts w:cs="Times New Roman"/>
          <w:i/>
          <w:sz w:val="24"/>
          <w:szCs w:val="24"/>
        </w:rPr>
        <w:t>1</w:t>
      </w:r>
    </w:p>
    <w:p w:rsidR="00996E6B" w:rsidRPr="00996E6B" w:rsidRDefault="00BA578A" w:rsidP="00067CB9">
      <w:pPr>
        <w:keepLines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Делая выводы </w:t>
      </w:r>
      <w:r w:rsidR="00996E6B" w:rsidRPr="00996E6B">
        <w:rPr>
          <w:rFonts w:cs="Times New Roman"/>
          <w:sz w:val="24"/>
          <w:szCs w:val="24"/>
        </w:rPr>
        <w:t>на основе диаграммы 1,</w:t>
      </w:r>
      <w:r>
        <w:rPr>
          <w:rFonts w:cs="Times New Roman"/>
          <w:sz w:val="24"/>
          <w:szCs w:val="24"/>
        </w:rPr>
        <w:t>можно сказать,</w:t>
      </w:r>
      <w:r w:rsidR="00996E6B" w:rsidRPr="00996E6B">
        <w:rPr>
          <w:rFonts w:cs="Times New Roman"/>
          <w:sz w:val="24"/>
          <w:szCs w:val="24"/>
        </w:rPr>
        <w:t xml:space="preserve"> что в целом политическая з</w:t>
      </w:r>
      <w:r w:rsidR="00996E6B" w:rsidRPr="00996E6B">
        <w:rPr>
          <w:rFonts w:cs="Times New Roman"/>
          <w:sz w:val="24"/>
          <w:szCs w:val="24"/>
        </w:rPr>
        <w:t>а</w:t>
      </w:r>
      <w:r w:rsidR="00996E6B" w:rsidRPr="00996E6B">
        <w:rPr>
          <w:rFonts w:cs="Times New Roman"/>
          <w:sz w:val="24"/>
          <w:szCs w:val="24"/>
        </w:rPr>
        <w:t>интересованность благоприятная, но все же не идеальная, так как большая часть интер</w:t>
      </w:r>
      <w:r w:rsidR="00996E6B" w:rsidRPr="00996E6B">
        <w:rPr>
          <w:rFonts w:cs="Times New Roman"/>
          <w:sz w:val="24"/>
          <w:szCs w:val="24"/>
        </w:rPr>
        <w:t>е</w:t>
      </w:r>
      <w:r w:rsidR="00996E6B" w:rsidRPr="00996E6B">
        <w:rPr>
          <w:rFonts w:cs="Times New Roman"/>
          <w:sz w:val="24"/>
          <w:szCs w:val="24"/>
        </w:rPr>
        <w:t>сующихся молодых граждан не имеет регулярного интереса к политической обстановке страны</w:t>
      </w:r>
      <w:r>
        <w:rPr>
          <w:rFonts w:cs="Times New Roman"/>
          <w:sz w:val="24"/>
          <w:szCs w:val="24"/>
        </w:rPr>
        <w:t>.</w:t>
      </w:r>
    </w:p>
    <w:p w:rsidR="00453C16" w:rsidRPr="00CF40F2" w:rsidRDefault="000D78C9" w:rsidP="008E3827">
      <w:pPr>
        <w:pStyle w:val="1"/>
      </w:pPr>
      <w:bookmarkStart w:id="5" w:name="_Toc506329783"/>
      <w:r>
        <w:t>5</w:t>
      </w:r>
      <w:r w:rsidR="00453C16" w:rsidRPr="00CF40F2">
        <w:t>.</w:t>
      </w:r>
      <w:r w:rsidR="009A64A7" w:rsidRPr="00CF40F2">
        <w:t xml:space="preserve"> Оценка политической обстановки учениками Провинциального Колледжа</w:t>
      </w:r>
      <w:bookmarkEnd w:id="5"/>
    </w:p>
    <w:p w:rsidR="006C1C86" w:rsidRPr="00CF40F2" w:rsidRDefault="00F93A41" w:rsidP="00067CB9">
      <w:pPr>
        <w:keepLines/>
        <w:spacing w:after="0"/>
        <w:jc w:val="right"/>
        <w:rPr>
          <w:rFonts w:cs="Times New Roman"/>
          <w:i/>
          <w:sz w:val="24"/>
          <w:szCs w:val="24"/>
        </w:rPr>
      </w:pPr>
      <w:r w:rsidRPr="00CF40F2">
        <w:rPr>
          <w:noProof/>
          <w:sz w:val="24"/>
          <w:szCs w:val="24"/>
          <w:lang w:eastAsia="ru-RU"/>
        </w:rPr>
        <w:drawing>
          <wp:inline distT="0" distB="0" distL="0" distR="0" wp14:anchorId="78D400F1" wp14:editId="783520AC">
            <wp:extent cx="5579706" cy="1399592"/>
            <wp:effectExtent l="0" t="0" r="254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7819" w:rsidRDefault="00C97819" w:rsidP="00067CB9">
      <w:pPr>
        <w:keepLines/>
        <w:spacing w:after="0"/>
        <w:jc w:val="right"/>
        <w:rPr>
          <w:rFonts w:cs="Times New Roman"/>
          <w:i/>
          <w:sz w:val="24"/>
          <w:szCs w:val="24"/>
        </w:rPr>
      </w:pPr>
      <w:r w:rsidRPr="00CF40F2">
        <w:rPr>
          <w:rFonts w:cs="Times New Roman"/>
          <w:i/>
          <w:sz w:val="24"/>
          <w:szCs w:val="24"/>
        </w:rPr>
        <w:t>Диаграмма 2</w:t>
      </w:r>
    </w:p>
    <w:p w:rsidR="00F93A41" w:rsidRPr="00CF40F2" w:rsidRDefault="00996E6B" w:rsidP="00761A4A">
      <w:pPr>
        <w:keepLines/>
        <w:spacing w:after="0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t>Из диаграммы 2 мы можем увидеть</w:t>
      </w:r>
      <w:r w:rsidR="00176961">
        <w:rPr>
          <w:rFonts w:cs="Times New Roman"/>
          <w:sz w:val="24"/>
          <w:szCs w:val="24"/>
        </w:rPr>
        <w:t>:</w:t>
      </w:r>
      <w:r w:rsidRPr="00CF40F2">
        <w:rPr>
          <w:rFonts w:cs="Times New Roman"/>
          <w:sz w:val="24"/>
          <w:szCs w:val="24"/>
        </w:rPr>
        <w:t xml:space="preserve"> по мнению учащихся 10 классов политика, ос</w:t>
      </w:r>
      <w:r w:rsidRPr="00CF40F2">
        <w:rPr>
          <w:rFonts w:cs="Times New Roman"/>
          <w:sz w:val="24"/>
          <w:szCs w:val="24"/>
        </w:rPr>
        <w:t>у</w:t>
      </w:r>
      <w:r w:rsidRPr="00CF40F2">
        <w:rPr>
          <w:rFonts w:cs="Times New Roman"/>
          <w:sz w:val="24"/>
          <w:szCs w:val="24"/>
        </w:rPr>
        <w:t>ществляемая государством</w:t>
      </w:r>
      <w:r w:rsidR="00AD1F99">
        <w:rPr>
          <w:rFonts w:cs="Times New Roman"/>
          <w:sz w:val="24"/>
          <w:szCs w:val="24"/>
        </w:rPr>
        <w:t>,</w:t>
      </w:r>
      <w:r w:rsidRPr="00CF40F2">
        <w:rPr>
          <w:rFonts w:cs="Times New Roman"/>
          <w:sz w:val="24"/>
          <w:szCs w:val="24"/>
        </w:rPr>
        <w:t xml:space="preserve"> всё-таки требует изменений, так как имеется и полное ее н</w:t>
      </w:r>
      <w:r w:rsidRPr="00CF40F2">
        <w:rPr>
          <w:rFonts w:cs="Times New Roman"/>
          <w:sz w:val="24"/>
          <w:szCs w:val="24"/>
        </w:rPr>
        <w:t>е</w:t>
      </w:r>
      <w:r w:rsidRPr="00CF40F2">
        <w:rPr>
          <w:rFonts w:cs="Times New Roman"/>
          <w:sz w:val="24"/>
          <w:szCs w:val="24"/>
        </w:rPr>
        <w:t>одобрение, и большой процент частично её поддерживающих</w:t>
      </w:r>
      <w:r w:rsidR="00176961">
        <w:rPr>
          <w:rFonts w:cs="Times New Roman"/>
          <w:sz w:val="24"/>
          <w:szCs w:val="24"/>
        </w:rPr>
        <w:t>.</w:t>
      </w:r>
    </w:p>
    <w:p w:rsidR="008D4F52" w:rsidRPr="00CF40F2" w:rsidRDefault="005C51F3" w:rsidP="00067CB9">
      <w:pPr>
        <w:tabs>
          <w:tab w:val="left" w:pos="3450"/>
        </w:tabs>
        <w:spacing w:after="0"/>
        <w:jc w:val="right"/>
        <w:rPr>
          <w:rFonts w:cs="Times New Roman"/>
          <w:i/>
          <w:sz w:val="24"/>
          <w:szCs w:val="24"/>
        </w:rPr>
      </w:pPr>
      <w:r w:rsidRPr="00CF40F2">
        <w:rPr>
          <w:noProof/>
          <w:sz w:val="24"/>
          <w:szCs w:val="24"/>
          <w:lang w:eastAsia="ru-RU"/>
        </w:rPr>
        <w:drawing>
          <wp:inline distT="0" distB="0" distL="0" distR="0" wp14:anchorId="293361BE" wp14:editId="33398839">
            <wp:extent cx="5353050" cy="12096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97819" w:rsidRPr="00CF40F2" w:rsidRDefault="006C1C86" w:rsidP="00067CB9">
      <w:pPr>
        <w:tabs>
          <w:tab w:val="left" w:pos="3450"/>
        </w:tabs>
        <w:spacing w:after="0"/>
        <w:jc w:val="right"/>
        <w:rPr>
          <w:rFonts w:cs="Times New Roman"/>
          <w:sz w:val="24"/>
          <w:szCs w:val="24"/>
        </w:rPr>
      </w:pPr>
      <w:r w:rsidRPr="00CF40F2">
        <w:rPr>
          <w:rFonts w:cs="Times New Roman"/>
          <w:i/>
          <w:sz w:val="24"/>
          <w:szCs w:val="24"/>
        </w:rPr>
        <w:t>Д</w:t>
      </w:r>
      <w:r w:rsidR="00E75463" w:rsidRPr="00CF40F2">
        <w:rPr>
          <w:rFonts w:cs="Times New Roman"/>
          <w:i/>
          <w:sz w:val="24"/>
          <w:szCs w:val="24"/>
        </w:rPr>
        <w:t>иа</w:t>
      </w:r>
      <w:r w:rsidR="00C97819" w:rsidRPr="00CF40F2">
        <w:rPr>
          <w:rFonts w:cs="Times New Roman"/>
          <w:i/>
          <w:sz w:val="24"/>
          <w:szCs w:val="24"/>
        </w:rPr>
        <w:t>грамма 3</w:t>
      </w:r>
    </w:p>
    <w:p w:rsidR="009C77B8" w:rsidRDefault="00804390" w:rsidP="00067CB9">
      <w:pPr>
        <w:tabs>
          <w:tab w:val="left" w:pos="3450"/>
        </w:tabs>
        <w:spacing w:after="0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t>На данной диаграмме</w:t>
      </w:r>
      <w:r w:rsidR="008E0F5D" w:rsidRPr="00CF40F2">
        <w:rPr>
          <w:rFonts w:cs="Times New Roman"/>
          <w:sz w:val="24"/>
          <w:szCs w:val="24"/>
        </w:rPr>
        <w:t xml:space="preserve"> 3</w:t>
      </w:r>
      <w:r w:rsidRPr="00CF40F2">
        <w:rPr>
          <w:rFonts w:cs="Times New Roman"/>
          <w:sz w:val="24"/>
          <w:szCs w:val="24"/>
        </w:rPr>
        <w:t xml:space="preserve"> мы видим, что</w:t>
      </w:r>
      <w:r w:rsidR="00AD572C" w:rsidRPr="00CF40F2">
        <w:rPr>
          <w:rFonts w:cs="Times New Roman"/>
          <w:sz w:val="24"/>
          <w:szCs w:val="24"/>
        </w:rPr>
        <w:t xml:space="preserve"> особых различий</w:t>
      </w:r>
      <w:r w:rsidR="008E0F5D" w:rsidRPr="00CF40F2">
        <w:rPr>
          <w:rFonts w:cs="Times New Roman"/>
          <w:sz w:val="24"/>
          <w:szCs w:val="24"/>
        </w:rPr>
        <w:t xml:space="preserve"> с диаграммой 2</w:t>
      </w:r>
      <w:r w:rsidR="00AD572C" w:rsidRPr="00CF40F2">
        <w:rPr>
          <w:rFonts w:cs="Times New Roman"/>
          <w:sz w:val="24"/>
          <w:szCs w:val="24"/>
        </w:rPr>
        <w:t xml:space="preserve"> не имеется, смысла делать общую оценку политической обстановки нет. Можно сказать, что 11 кла</w:t>
      </w:r>
      <w:r w:rsidR="00AD572C" w:rsidRPr="00CF40F2">
        <w:rPr>
          <w:rFonts w:cs="Times New Roman"/>
          <w:sz w:val="24"/>
          <w:szCs w:val="24"/>
        </w:rPr>
        <w:t>с</w:t>
      </w:r>
      <w:r w:rsidR="00AD572C" w:rsidRPr="00CF40F2">
        <w:rPr>
          <w:rFonts w:cs="Times New Roman"/>
          <w:sz w:val="24"/>
          <w:szCs w:val="24"/>
        </w:rPr>
        <w:t xml:space="preserve">сы только подтверждают общее </w:t>
      </w:r>
      <w:r w:rsidR="003B05E3" w:rsidRPr="00CF40F2">
        <w:rPr>
          <w:rFonts w:cs="Times New Roman"/>
          <w:sz w:val="24"/>
          <w:szCs w:val="24"/>
        </w:rPr>
        <w:t>желание изменений в государственной политике.</w:t>
      </w:r>
    </w:p>
    <w:p w:rsidR="003B05E3" w:rsidRPr="008E3827" w:rsidRDefault="000D78C9" w:rsidP="008E3827">
      <w:pPr>
        <w:pStyle w:val="1"/>
        <w:rPr>
          <w:snapToGrid w:val="0"/>
        </w:rPr>
      </w:pPr>
      <w:bookmarkStart w:id="6" w:name="_Toc506329784"/>
      <w:r w:rsidRPr="008E3827">
        <w:rPr>
          <w:rStyle w:val="a9"/>
          <w:rFonts w:eastAsiaTheme="minorHAnsi"/>
          <w:b/>
        </w:rPr>
        <w:lastRenderedPageBreak/>
        <w:t>6</w:t>
      </w:r>
      <w:r w:rsidR="003B05E3" w:rsidRPr="008E3827">
        <w:rPr>
          <w:snapToGrid w:val="0"/>
        </w:rPr>
        <w:t>. Партийные предпочтения молодежи и ориентации на</w:t>
      </w:r>
      <w:r w:rsidR="00A506BD" w:rsidRPr="008E3827">
        <w:rPr>
          <w:snapToGrid w:val="0"/>
        </w:rPr>
        <w:t xml:space="preserve"> политических</w:t>
      </w:r>
      <w:r w:rsidR="003B05E3" w:rsidRPr="008E3827">
        <w:t xml:space="preserve"> </w:t>
      </w:r>
      <w:r w:rsidR="003B05E3" w:rsidRPr="008E3827">
        <w:rPr>
          <w:snapToGrid w:val="0"/>
        </w:rPr>
        <w:t>лидеров</w:t>
      </w:r>
      <w:bookmarkEnd w:id="6"/>
    </w:p>
    <w:p w:rsidR="00B75F3D" w:rsidRPr="00CF40F2" w:rsidRDefault="00F81128" w:rsidP="00067CB9">
      <w:pPr>
        <w:tabs>
          <w:tab w:val="left" w:pos="3450"/>
        </w:tabs>
        <w:spacing w:after="0"/>
        <w:jc w:val="center"/>
        <w:rPr>
          <w:rFonts w:cs="Times New Roman"/>
          <w:i/>
          <w:sz w:val="24"/>
          <w:szCs w:val="24"/>
        </w:rPr>
      </w:pPr>
      <w:r w:rsidRPr="00CF40F2">
        <w:rPr>
          <w:noProof/>
          <w:sz w:val="24"/>
          <w:szCs w:val="24"/>
          <w:lang w:eastAsia="ru-RU"/>
        </w:rPr>
        <w:drawing>
          <wp:inline distT="0" distB="0" distL="0" distR="0" wp14:anchorId="64F12A76" wp14:editId="12F6DFC4">
            <wp:extent cx="5654351" cy="2052735"/>
            <wp:effectExtent l="0" t="0" r="3810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97819" w:rsidRPr="00CF40F2" w:rsidRDefault="00C97819" w:rsidP="00067CB9">
      <w:pPr>
        <w:tabs>
          <w:tab w:val="left" w:pos="3450"/>
        </w:tabs>
        <w:spacing w:after="0"/>
        <w:jc w:val="right"/>
        <w:rPr>
          <w:rFonts w:cs="Times New Roman"/>
          <w:sz w:val="24"/>
          <w:szCs w:val="24"/>
        </w:rPr>
      </w:pPr>
      <w:r w:rsidRPr="00CF40F2">
        <w:rPr>
          <w:rFonts w:cs="Times New Roman"/>
          <w:i/>
          <w:sz w:val="24"/>
          <w:szCs w:val="24"/>
        </w:rPr>
        <w:t>Диаграмма 4</w:t>
      </w:r>
    </w:p>
    <w:p w:rsidR="00C015CB" w:rsidRPr="00CF40F2" w:rsidRDefault="00436ACE" w:rsidP="00067CB9">
      <w:pPr>
        <w:tabs>
          <w:tab w:val="left" w:pos="3450"/>
        </w:tabs>
        <w:spacing w:after="0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t>Исходя из увиденных на диаграмме</w:t>
      </w:r>
      <w:r w:rsidR="00454FBB" w:rsidRPr="00CF40F2">
        <w:rPr>
          <w:rFonts w:cs="Times New Roman"/>
          <w:sz w:val="24"/>
          <w:szCs w:val="24"/>
        </w:rPr>
        <w:t xml:space="preserve"> 4</w:t>
      </w:r>
      <w:r w:rsidRPr="00CF40F2">
        <w:rPr>
          <w:rFonts w:cs="Times New Roman"/>
          <w:sz w:val="24"/>
          <w:szCs w:val="24"/>
        </w:rPr>
        <w:t xml:space="preserve"> данных</w:t>
      </w:r>
      <w:r w:rsidR="00A16AED" w:rsidRPr="00CF40F2">
        <w:rPr>
          <w:rFonts w:cs="Times New Roman"/>
          <w:sz w:val="24"/>
          <w:szCs w:val="24"/>
        </w:rPr>
        <w:t>,</w:t>
      </w:r>
      <w:r w:rsidR="0072385E" w:rsidRPr="00CF40F2">
        <w:rPr>
          <w:rFonts w:cs="Times New Roman"/>
          <w:sz w:val="24"/>
          <w:szCs w:val="24"/>
        </w:rPr>
        <w:t xml:space="preserve"> </w:t>
      </w:r>
      <w:r w:rsidR="008E0F5D" w:rsidRPr="00CF40F2">
        <w:rPr>
          <w:rFonts w:cs="Times New Roman"/>
          <w:sz w:val="24"/>
          <w:szCs w:val="24"/>
        </w:rPr>
        <w:t>м</w:t>
      </w:r>
      <w:r w:rsidR="0072385E" w:rsidRPr="00CF40F2">
        <w:rPr>
          <w:rFonts w:cs="Times New Roman"/>
          <w:sz w:val="24"/>
          <w:szCs w:val="24"/>
        </w:rPr>
        <w:t>ожн</w:t>
      </w:r>
      <w:r w:rsidR="00761A4A">
        <w:rPr>
          <w:rFonts w:cs="Times New Roman"/>
          <w:sz w:val="24"/>
          <w:szCs w:val="24"/>
        </w:rPr>
        <w:t>о сделать вывод, что больше</w:t>
      </w:r>
      <w:r w:rsidR="0072385E" w:rsidRPr="00CF40F2">
        <w:rPr>
          <w:rFonts w:cs="Times New Roman"/>
          <w:sz w:val="24"/>
          <w:szCs w:val="24"/>
        </w:rPr>
        <w:t xml:space="preserve"> сторонников набрала Единая Россия</w:t>
      </w:r>
      <w:r w:rsidR="00B31254">
        <w:rPr>
          <w:rFonts w:cs="Times New Roman"/>
          <w:sz w:val="24"/>
          <w:szCs w:val="24"/>
        </w:rPr>
        <w:t>.</w:t>
      </w:r>
      <w:r w:rsidR="003B180A" w:rsidRPr="00CF40F2">
        <w:rPr>
          <w:rFonts w:cs="Times New Roman"/>
          <w:sz w:val="24"/>
          <w:szCs w:val="24"/>
        </w:rPr>
        <w:t xml:space="preserve"> Н</w:t>
      </w:r>
      <w:r w:rsidR="0072385E" w:rsidRPr="00CF40F2">
        <w:rPr>
          <w:rFonts w:cs="Times New Roman"/>
          <w:sz w:val="24"/>
          <w:szCs w:val="24"/>
        </w:rPr>
        <w:t>о за ней с несильно большим отрывом идёт ЛДПР. Непарламентские па</w:t>
      </w:r>
      <w:r w:rsidR="00A16AED" w:rsidRPr="00CF40F2">
        <w:rPr>
          <w:rFonts w:cs="Times New Roman"/>
          <w:sz w:val="24"/>
          <w:szCs w:val="24"/>
        </w:rPr>
        <w:t xml:space="preserve">ртии набрали мало голосов </w:t>
      </w:r>
      <w:r w:rsidR="00BB6B0D">
        <w:rPr>
          <w:rFonts w:cs="Times New Roman"/>
          <w:sz w:val="24"/>
          <w:szCs w:val="24"/>
        </w:rPr>
        <w:t xml:space="preserve">из-за невозможности </w:t>
      </w:r>
      <w:proofErr w:type="gramStart"/>
      <w:r w:rsidR="00A16AED" w:rsidRPr="00CF40F2">
        <w:rPr>
          <w:rFonts w:cs="Times New Roman"/>
          <w:sz w:val="24"/>
          <w:szCs w:val="24"/>
        </w:rPr>
        <w:t>пробиться</w:t>
      </w:r>
      <w:proofErr w:type="gramEnd"/>
      <w:r w:rsidR="00A16AED" w:rsidRPr="00CF40F2">
        <w:rPr>
          <w:rFonts w:cs="Times New Roman"/>
          <w:sz w:val="24"/>
          <w:szCs w:val="24"/>
        </w:rPr>
        <w:t xml:space="preserve"> на пол</w:t>
      </w:r>
      <w:r w:rsidR="00A16AED" w:rsidRPr="00CF40F2">
        <w:rPr>
          <w:rFonts w:cs="Times New Roman"/>
          <w:sz w:val="24"/>
          <w:szCs w:val="24"/>
        </w:rPr>
        <w:t>и</w:t>
      </w:r>
      <w:r w:rsidR="00761A4A">
        <w:rPr>
          <w:rFonts w:cs="Times New Roman"/>
          <w:sz w:val="24"/>
          <w:szCs w:val="24"/>
        </w:rPr>
        <w:t>тическую арену</w:t>
      </w:r>
      <w:r w:rsidR="00A16AED" w:rsidRPr="00CF40F2">
        <w:rPr>
          <w:rFonts w:cs="Times New Roman"/>
          <w:sz w:val="24"/>
          <w:szCs w:val="24"/>
        </w:rPr>
        <w:t>.</w:t>
      </w:r>
      <w:r w:rsidR="00BB6B0D">
        <w:rPr>
          <w:rFonts w:cs="Times New Roman"/>
          <w:sz w:val="24"/>
          <w:szCs w:val="24"/>
        </w:rPr>
        <w:t xml:space="preserve"> Опять же многие затруднились с ответом, следовательно,</w:t>
      </w:r>
      <w:r w:rsidR="00A16AED" w:rsidRPr="00CF40F2">
        <w:rPr>
          <w:rFonts w:cs="Times New Roman"/>
          <w:sz w:val="24"/>
          <w:szCs w:val="24"/>
        </w:rPr>
        <w:t xml:space="preserve"> </w:t>
      </w:r>
      <w:r w:rsidR="00BB6B0D">
        <w:rPr>
          <w:rFonts w:cs="Times New Roman"/>
          <w:sz w:val="24"/>
          <w:szCs w:val="24"/>
        </w:rPr>
        <w:t xml:space="preserve">большая доля </w:t>
      </w:r>
      <w:r w:rsidR="00A16AED" w:rsidRPr="00CF40F2">
        <w:rPr>
          <w:rFonts w:cs="Times New Roman"/>
          <w:sz w:val="24"/>
          <w:szCs w:val="24"/>
        </w:rPr>
        <w:t>имеет недоверие ко всем существующим партиям.</w:t>
      </w:r>
      <w:r w:rsidR="003B180A" w:rsidRPr="00CF40F2">
        <w:rPr>
          <w:rFonts w:cs="Times New Roman"/>
          <w:sz w:val="24"/>
          <w:szCs w:val="24"/>
        </w:rPr>
        <w:t xml:space="preserve"> </w:t>
      </w:r>
    </w:p>
    <w:p w:rsidR="00B75F3D" w:rsidRPr="00CF40F2" w:rsidRDefault="00B75F3D" w:rsidP="00067CB9">
      <w:pPr>
        <w:keepLines/>
        <w:tabs>
          <w:tab w:val="left" w:pos="3450"/>
        </w:tabs>
        <w:spacing w:after="0"/>
        <w:jc w:val="right"/>
        <w:rPr>
          <w:rFonts w:cs="Times New Roman"/>
          <w:i/>
          <w:sz w:val="24"/>
          <w:szCs w:val="24"/>
        </w:rPr>
      </w:pPr>
    </w:p>
    <w:p w:rsidR="00C97819" w:rsidRPr="00CF40F2" w:rsidRDefault="00BA578A" w:rsidP="00067CB9">
      <w:pPr>
        <w:keepLines/>
        <w:tabs>
          <w:tab w:val="left" w:pos="3450"/>
        </w:tabs>
        <w:spacing w:after="0"/>
        <w:jc w:val="right"/>
        <w:rPr>
          <w:rFonts w:cs="Times New Roman"/>
          <w:sz w:val="24"/>
          <w:szCs w:val="24"/>
        </w:rPr>
      </w:pPr>
      <w:r w:rsidRPr="00CF40F2">
        <w:rPr>
          <w:noProof/>
          <w:sz w:val="24"/>
          <w:szCs w:val="24"/>
          <w:lang w:eastAsia="ru-RU"/>
        </w:rPr>
        <w:drawing>
          <wp:inline distT="0" distB="0" distL="0" distR="0" wp14:anchorId="23F30F16" wp14:editId="3E969144">
            <wp:extent cx="5651653" cy="2005070"/>
            <wp:effectExtent l="0" t="0" r="63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C97819" w:rsidRPr="00CF40F2">
        <w:rPr>
          <w:rFonts w:cs="Times New Roman"/>
          <w:i/>
          <w:sz w:val="24"/>
          <w:szCs w:val="24"/>
        </w:rPr>
        <w:t>Диаграмма 5</w:t>
      </w:r>
    </w:p>
    <w:p w:rsidR="00F147D1" w:rsidRPr="00CF40F2" w:rsidRDefault="00851A86" w:rsidP="00067CB9">
      <w:pPr>
        <w:tabs>
          <w:tab w:val="left" w:pos="3450"/>
        </w:tabs>
        <w:spacing w:after="0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t xml:space="preserve">Из данной диаграммы </w:t>
      </w:r>
      <w:r w:rsidR="00454FBB" w:rsidRPr="00CF40F2">
        <w:rPr>
          <w:rFonts w:cs="Times New Roman"/>
          <w:sz w:val="24"/>
          <w:szCs w:val="24"/>
        </w:rPr>
        <w:t xml:space="preserve">5 </w:t>
      </w:r>
      <w:r w:rsidR="008E0F5D" w:rsidRPr="00CF40F2">
        <w:rPr>
          <w:rFonts w:cs="Times New Roman"/>
          <w:sz w:val="24"/>
          <w:szCs w:val="24"/>
        </w:rPr>
        <w:t>мы можем увидеть</w:t>
      </w:r>
      <w:r w:rsidR="00F147D1" w:rsidRPr="00CF40F2">
        <w:rPr>
          <w:rFonts w:cs="Times New Roman"/>
          <w:sz w:val="24"/>
          <w:szCs w:val="24"/>
        </w:rPr>
        <w:t>, что лидером является глава государства В.В. Путин, но также присутствуют ученики,</w:t>
      </w:r>
      <w:r w:rsidR="001F488C" w:rsidRPr="00CF40F2">
        <w:rPr>
          <w:rFonts w:cs="Times New Roman"/>
          <w:sz w:val="24"/>
          <w:szCs w:val="24"/>
        </w:rPr>
        <w:t xml:space="preserve"> </w:t>
      </w:r>
      <w:r w:rsidR="00F147D1" w:rsidRPr="00CF40F2">
        <w:rPr>
          <w:rFonts w:cs="Times New Roman"/>
          <w:sz w:val="24"/>
          <w:szCs w:val="24"/>
        </w:rPr>
        <w:t>выбравшие его оппозиционера. Также вел</w:t>
      </w:r>
      <w:r w:rsidR="00F147D1" w:rsidRPr="00CF40F2">
        <w:rPr>
          <w:rFonts w:cs="Times New Roman"/>
          <w:sz w:val="24"/>
          <w:szCs w:val="24"/>
        </w:rPr>
        <w:t>и</w:t>
      </w:r>
      <w:r w:rsidR="00F147D1" w:rsidRPr="00CF40F2">
        <w:rPr>
          <w:rFonts w:cs="Times New Roman"/>
          <w:sz w:val="24"/>
          <w:szCs w:val="24"/>
        </w:rPr>
        <w:t>ка доля учеников, не доверивших решение важных государственных проблем никому, а остальные политики набрали сравнительно мало голосов или не набрали ни одного.</w:t>
      </w:r>
    </w:p>
    <w:p w:rsidR="009C77B8" w:rsidRDefault="00F147D1" w:rsidP="00067CB9">
      <w:pPr>
        <w:tabs>
          <w:tab w:val="left" w:pos="3450"/>
        </w:tabs>
        <w:spacing w:after="0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t>Также в анкете у нас был предусмотрен вопрос для оценки решений действующих властей. Резул</w:t>
      </w:r>
      <w:r w:rsidR="00DF6C47" w:rsidRPr="00CF40F2">
        <w:rPr>
          <w:rFonts w:cs="Times New Roman"/>
          <w:sz w:val="24"/>
          <w:szCs w:val="24"/>
        </w:rPr>
        <w:t>ьтаты показали</w:t>
      </w:r>
      <w:r w:rsidR="00270863" w:rsidRPr="00CF40F2">
        <w:rPr>
          <w:rFonts w:cs="Times New Roman"/>
          <w:sz w:val="24"/>
          <w:szCs w:val="24"/>
        </w:rPr>
        <w:t>,</w:t>
      </w:r>
      <w:r w:rsidR="00DF6C47" w:rsidRPr="00CF40F2">
        <w:rPr>
          <w:rFonts w:cs="Times New Roman"/>
          <w:sz w:val="24"/>
          <w:szCs w:val="24"/>
        </w:rPr>
        <w:t xml:space="preserve"> что лишь четверть</w:t>
      </w:r>
      <w:r w:rsidRPr="00CF40F2">
        <w:rPr>
          <w:rFonts w:cs="Times New Roman"/>
          <w:sz w:val="24"/>
          <w:szCs w:val="24"/>
        </w:rPr>
        <w:t xml:space="preserve"> опрошенных чаще нравятся решения российских властей. Это свидетельств</w:t>
      </w:r>
      <w:r w:rsidR="006D442F" w:rsidRPr="00CF40F2">
        <w:rPr>
          <w:rFonts w:cs="Times New Roman"/>
          <w:sz w:val="24"/>
          <w:szCs w:val="24"/>
        </w:rPr>
        <w:t>ует о том, что власти зачастую не удовлетворяют своими решениями молодых граждан</w:t>
      </w:r>
      <w:r w:rsidR="00BA578A">
        <w:rPr>
          <w:rFonts w:cs="Times New Roman"/>
          <w:sz w:val="24"/>
          <w:szCs w:val="24"/>
        </w:rPr>
        <w:t>.</w:t>
      </w:r>
    </w:p>
    <w:p w:rsidR="00F147D1" w:rsidRDefault="000D78C9" w:rsidP="008E3827">
      <w:pPr>
        <w:pStyle w:val="1"/>
      </w:pPr>
      <w:bookmarkStart w:id="7" w:name="_Toc506329785"/>
      <w:r>
        <w:t>7</w:t>
      </w:r>
      <w:r w:rsidR="006D442F" w:rsidRPr="009C77B8">
        <w:t>. Сравнение результатов опроса с ФОМ и ВЦИОМ</w:t>
      </w:r>
      <w:bookmarkEnd w:id="7"/>
    </w:p>
    <w:p w:rsidR="00E25999" w:rsidRDefault="00E25999" w:rsidP="00E25999">
      <w:pPr>
        <w:tabs>
          <w:tab w:val="left" w:pos="3450"/>
        </w:tabs>
        <w:spacing w:after="0"/>
        <w:rPr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ФОМ </w:t>
      </w:r>
      <w:r w:rsidRPr="00CF40F2">
        <w:rPr>
          <w:rFonts w:cs="Times New Roman"/>
          <w:sz w:val="24"/>
          <w:szCs w:val="24"/>
        </w:rPr>
        <w:t>говорит о том, что 60% не интересуются политикой,</w:t>
      </w:r>
      <w:r w:rsidRPr="00761A4A">
        <w:rPr>
          <w:rFonts w:cs="Times New Roman"/>
          <w:sz w:val="24"/>
          <w:szCs w:val="24"/>
        </w:rPr>
        <w:t xml:space="preserve"> </w:t>
      </w:r>
      <w:r w:rsidRPr="00CF40F2">
        <w:rPr>
          <w:rFonts w:cs="Times New Roman"/>
          <w:sz w:val="24"/>
          <w:szCs w:val="24"/>
        </w:rPr>
        <w:t>а 40% интересуются</w:t>
      </w:r>
      <w:r>
        <w:rPr>
          <w:rFonts w:cs="Times New Roman"/>
          <w:sz w:val="24"/>
          <w:szCs w:val="24"/>
        </w:rPr>
        <w:t xml:space="preserve"> </w:t>
      </w:r>
    </w:p>
    <w:p w:rsidR="00E25999" w:rsidRDefault="00E25999" w:rsidP="00E25999">
      <w:pPr>
        <w:tabs>
          <w:tab w:val="left" w:pos="3450"/>
        </w:tabs>
        <w:spacing w:after="0"/>
        <w:rPr>
          <w:b/>
          <w:sz w:val="24"/>
          <w:szCs w:val="24"/>
        </w:rPr>
      </w:pPr>
      <w:r w:rsidRPr="00CF40F2">
        <w:rPr>
          <w:rFonts w:cs="Times New Roman"/>
          <w:sz w:val="24"/>
          <w:szCs w:val="24"/>
        </w:rPr>
        <w:lastRenderedPageBreak/>
        <w:t xml:space="preserve"> (см. Приложение 3)</w:t>
      </w:r>
      <w:r w:rsidRPr="00CF40F2">
        <w:rPr>
          <w:rStyle w:val="af2"/>
          <w:rFonts w:cs="Times New Roman"/>
          <w:sz w:val="24"/>
          <w:szCs w:val="24"/>
        </w:rPr>
        <w:footnoteReference w:id="1"/>
      </w:r>
      <w:r w:rsidRPr="00CF40F2">
        <w:rPr>
          <w:rFonts w:cs="Times New Roman"/>
          <w:sz w:val="24"/>
          <w:szCs w:val="24"/>
        </w:rPr>
        <w:t>.</w:t>
      </w:r>
    </w:p>
    <w:p w:rsidR="004C15F2" w:rsidRPr="00CF40F2" w:rsidRDefault="00CF40F2" w:rsidP="00761A4A">
      <w:pPr>
        <w:tabs>
          <w:tab w:val="left" w:pos="345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нашем случае заинтересованных </w:t>
      </w:r>
      <w:r w:rsidR="00BB6B0D">
        <w:rPr>
          <w:rFonts w:cs="Times New Roman"/>
          <w:sz w:val="24"/>
          <w:szCs w:val="24"/>
        </w:rPr>
        <w:t>около 30% опрошенных</w:t>
      </w:r>
      <w:r w:rsidR="002A4E6C" w:rsidRPr="00CF40F2">
        <w:rPr>
          <w:rFonts w:cs="Times New Roman"/>
          <w:sz w:val="24"/>
          <w:szCs w:val="24"/>
        </w:rPr>
        <w:t>. По данным ВЦИОМ 37% опрошенных одобряют политику, проводимую государством, 39%</w:t>
      </w:r>
      <w:r w:rsidR="00176961">
        <w:rPr>
          <w:rFonts w:cs="Times New Roman"/>
          <w:sz w:val="24"/>
          <w:szCs w:val="24"/>
        </w:rPr>
        <w:t xml:space="preserve"> -</w:t>
      </w:r>
      <w:r w:rsidR="002A4E6C" w:rsidRPr="00CF40F2">
        <w:rPr>
          <w:rFonts w:cs="Times New Roman"/>
          <w:sz w:val="24"/>
          <w:szCs w:val="24"/>
        </w:rPr>
        <w:t xml:space="preserve"> лишь отчасти, а 24% государственная политика полностью не</w:t>
      </w:r>
      <w:r w:rsidR="002A4E6C" w:rsidRPr="002A4E6C">
        <w:rPr>
          <w:rFonts w:cs="Times New Roman"/>
          <w:sz w:val="24"/>
          <w:szCs w:val="24"/>
        </w:rPr>
        <w:t xml:space="preserve"> </w:t>
      </w:r>
      <w:r w:rsidR="002A4E6C" w:rsidRPr="00CF40F2">
        <w:rPr>
          <w:rFonts w:cs="Times New Roman"/>
          <w:sz w:val="24"/>
          <w:szCs w:val="24"/>
        </w:rPr>
        <w:t>устраивает (см. Приложение 4</w:t>
      </w:r>
      <w:r w:rsidR="00BB6B0D">
        <w:rPr>
          <w:rFonts w:cs="Times New Roman"/>
          <w:sz w:val="24"/>
          <w:szCs w:val="24"/>
        </w:rPr>
        <w:t>)</w:t>
      </w:r>
      <w:r w:rsidR="002A4E6C" w:rsidRPr="00CF40F2">
        <w:rPr>
          <w:rFonts w:cs="Times New Roman"/>
          <w:sz w:val="24"/>
          <w:szCs w:val="24"/>
        </w:rPr>
        <w:t xml:space="preserve">. Результаты опроса ВЦИОМ больше приближены к </w:t>
      </w:r>
      <w:proofErr w:type="gramStart"/>
      <w:r w:rsidR="002A4E6C" w:rsidRPr="00CF40F2">
        <w:rPr>
          <w:rFonts w:cs="Times New Roman"/>
          <w:sz w:val="24"/>
          <w:szCs w:val="24"/>
        </w:rPr>
        <w:t>равным</w:t>
      </w:r>
      <w:proofErr w:type="gramEnd"/>
      <w:r w:rsidR="002A4E6C" w:rsidRPr="00CF40F2">
        <w:rPr>
          <w:rFonts w:cs="Times New Roman"/>
          <w:sz w:val="24"/>
          <w:szCs w:val="24"/>
        </w:rPr>
        <w:t>. Наши же результаты имеют больше ра</w:t>
      </w:r>
      <w:r w:rsidR="002A4E6C" w:rsidRPr="00CF40F2">
        <w:rPr>
          <w:rFonts w:cs="Times New Roman"/>
          <w:sz w:val="24"/>
          <w:szCs w:val="24"/>
        </w:rPr>
        <w:t>с</w:t>
      </w:r>
      <w:r w:rsidR="002A4E6C" w:rsidRPr="00CF40F2">
        <w:rPr>
          <w:rFonts w:cs="Times New Roman"/>
          <w:sz w:val="24"/>
          <w:szCs w:val="24"/>
        </w:rPr>
        <w:t>хождений.</w:t>
      </w:r>
      <w:r w:rsidR="002A4E6C" w:rsidRPr="002A4E6C">
        <w:rPr>
          <w:rFonts w:cs="Times New Roman"/>
          <w:sz w:val="24"/>
          <w:szCs w:val="24"/>
        </w:rPr>
        <w:t xml:space="preserve"> </w:t>
      </w:r>
      <w:r w:rsidR="002A4E6C" w:rsidRPr="00CF40F2">
        <w:rPr>
          <w:rFonts w:cs="Times New Roman"/>
          <w:sz w:val="24"/>
          <w:szCs w:val="24"/>
        </w:rPr>
        <w:t>Стоит взять во внимание</w:t>
      </w:r>
      <w:r w:rsidR="002A4E6C">
        <w:rPr>
          <w:rFonts w:cs="Times New Roman"/>
          <w:sz w:val="24"/>
          <w:szCs w:val="24"/>
        </w:rPr>
        <w:t>, эксперты ВЦИОМ</w:t>
      </w:r>
      <w:r w:rsidR="00B31254">
        <w:rPr>
          <w:rFonts w:cs="Times New Roman"/>
          <w:sz w:val="24"/>
          <w:szCs w:val="24"/>
        </w:rPr>
        <w:t xml:space="preserve"> </w:t>
      </w:r>
      <w:r w:rsidR="00F2156E" w:rsidRPr="00CF40F2">
        <w:rPr>
          <w:rFonts w:cs="Times New Roman"/>
          <w:sz w:val="24"/>
          <w:szCs w:val="24"/>
        </w:rPr>
        <w:t>опрашивали</w:t>
      </w:r>
      <w:r w:rsidR="00C05ADD" w:rsidRPr="00CF40F2">
        <w:rPr>
          <w:rFonts w:cs="Times New Roman"/>
          <w:sz w:val="24"/>
          <w:szCs w:val="24"/>
        </w:rPr>
        <w:t xml:space="preserve"> б</w:t>
      </w:r>
      <w:r w:rsidR="00F2156E" w:rsidRPr="00CF40F2">
        <w:rPr>
          <w:rFonts w:cs="Times New Roman"/>
          <w:sz w:val="24"/>
          <w:szCs w:val="24"/>
        </w:rPr>
        <w:t>олее обширную аудиторию в численном и демографическом плане. Отсюда и разность в наших результ</w:t>
      </w:r>
      <w:r w:rsidR="00F2156E" w:rsidRPr="00CF40F2">
        <w:rPr>
          <w:rFonts w:cs="Times New Roman"/>
          <w:sz w:val="24"/>
          <w:szCs w:val="24"/>
        </w:rPr>
        <w:t>а</w:t>
      </w:r>
      <w:r w:rsidR="00F2156E" w:rsidRPr="00CF40F2">
        <w:rPr>
          <w:rFonts w:cs="Times New Roman"/>
          <w:sz w:val="24"/>
          <w:szCs w:val="24"/>
        </w:rPr>
        <w:t xml:space="preserve">тах. </w:t>
      </w:r>
    </w:p>
    <w:p w:rsidR="009C77B8" w:rsidRDefault="007A0859" w:rsidP="00067CB9">
      <w:pPr>
        <w:tabs>
          <w:tab w:val="left" w:pos="3450"/>
        </w:tabs>
        <w:spacing w:after="0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t xml:space="preserve"> </w:t>
      </w:r>
      <w:r w:rsidR="00663E80" w:rsidRPr="00CF40F2">
        <w:rPr>
          <w:rFonts w:cs="Times New Roman"/>
          <w:sz w:val="24"/>
          <w:szCs w:val="24"/>
        </w:rPr>
        <w:t>По данным ВЦИОМ, за Единую Россию проголосовали бы 52% опрошенных, за КПРФ 11%, за ЛДПР 14%, за Справедливую Россию 8%, за непарламентские парти</w:t>
      </w:r>
      <w:r w:rsidR="009759FD" w:rsidRPr="00CF40F2">
        <w:rPr>
          <w:rFonts w:cs="Times New Roman"/>
          <w:sz w:val="24"/>
          <w:szCs w:val="24"/>
        </w:rPr>
        <w:t>и 9% и затруднились ответить 7% (см. Приложение 5)</w:t>
      </w:r>
      <w:r w:rsidR="00321074" w:rsidRPr="00CF40F2">
        <w:rPr>
          <w:rStyle w:val="af2"/>
          <w:rFonts w:cs="Times New Roman"/>
          <w:sz w:val="24"/>
          <w:szCs w:val="24"/>
        </w:rPr>
        <w:footnoteReference w:id="2"/>
      </w:r>
      <w:r w:rsidR="009759FD" w:rsidRPr="00CF40F2">
        <w:rPr>
          <w:rFonts w:cs="Times New Roman"/>
          <w:sz w:val="24"/>
          <w:szCs w:val="24"/>
        </w:rPr>
        <w:t>.</w:t>
      </w:r>
      <w:r w:rsidR="00663E80" w:rsidRPr="00CF40F2">
        <w:rPr>
          <w:rFonts w:cs="Times New Roman"/>
          <w:sz w:val="24"/>
          <w:szCs w:val="24"/>
        </w:rPr>
        <w:t xml:space="preserve"> С нашими результатами данные ВЦИОМ сходятся в </w:t>
      </w:r>
      <w:r w:rsidR="005125A3">
        <w:rPr>
          <w:rFonts w:cs="Times New Roman"/>
          <w:sz w:val="24"/>
          <w:szCs w:val="24"/>
        </w:rPr>
        <w:t>лидере – «Единой России» и близкой к ней ЛДПР</w:t>
      </w:r>
      <w:r w:rsidR="00BB6B0D">
        <w:rPr>
          <w:rFonts w:cs="Times New Roman"/>
          <w:sz w:val="24"/>
          <w:szCs w:val="24"/>
        </w:rPr>
        <w:t>.</w:t>
      </w:r>
      <w:r w:rsidR="005E461B" w:rsidRPr="00CF40F2">
        <w:rPr>
          <w:rFonts w:cs="Times New Roman"/>
          <w:sz w:val="24"/>
          <w:szCs w:val="24"/>
        </w:rPr>
        <w:t xml:space="preserve"> В наших же результатах</w:t>
      </w:r>
      <w:r w:rsidR="00067CB9">
        <w:rPr>
          <w:rFonts w:cs="Times New Roman"/>
          <w:sz w:val="24"/>
          <w:szCs w:val="24"/>
        </w:rPr>
        <w:t xml:space="preserve">, в отличие </w:t>
      </w:r>
      <w:proofErr w:type="gramStart"/>
      <w:r w:rsidR="00067CB9">
        <w:rPr>
          <w:rFonts w:cs="Times New Roman"/>
          <w:sz w:val="24"/>
          <w:szCs w:val="24"/>
        </w:rPr>
        <w:t>от</w:t>
      </w:r>
      <w:proofErr w:type="gramEnd"/>
      <w:r w:rsidR="00067CB9">
        <w:rPr>
          <w:rFonts w:cs="Times New Roman"/>
          <w:sz w:val="24"/>
          <w:szCs w:val="24"/>
        </w:rPr>
        <w:t xml:space="preserve"> </w:t>
      </w:r>
      <w:proofErr w:type="gramStart"/>
      <w:r w:rsidR="00067CB9">
        <w:rPr>
          <w:rFonts w:cs="Times New Roman"/>
          <w:sz w:val="24"/>
          <w:szCs w:val="24"/>
        </w:rPr>
        <w:t>ВЦИОМ</w:t>
      </w:r>
      <w:proofErr w:type="gramEnd"/>
      <w:r w:rsidR="00067CB9">
        <w:rPr>
          <w:rFonts w:cs="Times New Roman"/>
          <w:sz w:val="24"/>
          <w:szCs w:val="24"/>
        </w:rPr>
        <w:t>,</w:t>
      </w:r>
      <w:r w:rsidR="005E461B" w:rsidRPr="00CF40F2">
        <w:rPr>
          <w:rFonts w:cs="Times New Roman"/>
          <w:sz w:val="24"/>
          <w:szCs w:val="24"/>
        </w:rPr>
        <w:t xml:space="preserve"> партии Справедливая Россия и КПРФ не набрали ни одного голоса, а позиция затр</w:t>
      </w:r>
      <w:r w:rsidR="00E4758A">
        <w:rPr>
          <w:rFonts w:cs="Times New Roman"/>
          <w:sz w:val="24"/>
          <w:szCs w:val="24"/>
        </w:rPr>
        <w:t>уднившихся самая многочисленная</w:t>
      </w:r>
      <w:r w:rsidR="005E461B" w:rsidRPr="00CF40F2">
        <w:rPr>
          <w:rFonts w:cs="Times New Roman"/>
          <w:sz w:val="24"/>
          <w:szCs w:val="24"/>
        </w:rPr>
        <w:t>. Как показывает ВЦИОМ</w:t>
      </w:r>
      <w:r w:rsidR="004F5892" w:rsidRPr="00CF40F2">
        <w:rPr>
          <w:rFonts w:cs="Times New Roman"/>
          <w:sz w:val="24"/>
          <w:szCs w:val="24"/>
        </w:rPr>
        <w:t>,</w:t>
      </w:r>
      <w:r w:rsidR="005E461B" w:rsidRPr="00CF40F2">
        <w:rPr>
          <w:rFonts w:cs="Times New Roman"/>
          <w:sz w:val="24"/>
          <w:szCs w:val="24"/>
        </w:rPr>
        <w:t xml:space="preserve"> при голосов</w:t>
      </w:r>
      <w:r w:rsidR="005E461B" w:rsidRPr="00CF40F2">
        <w:rPr>
          <w:rFonts w:cs="Times New Roman"/>
          <w:sz w:val="24"/>
          <w:szCs w:val="24"/>
        </w:rPr>
        <w:t>а</w:t>
      </w:r>
      <w:r w:rsidR="005E461B" w:rsidRPr="00CF40F2">
        <w:rPr>
          <w:rFonts w:cs="Times New Roman"/>
          <w:sz w:val="24"/>
          <w:szCs w:val="24"/>
        </w:rPr>
        <w:t xml:space="preserve">нии за политиков В.В. Путину доверились 48%, Жириновскому В.В. 10%, Лаврову С.В. 13%, </w:t>
      </w:r>
      <w:r w:rsidR="004F5892" w:rsidRPr="00CF40F2">
        <w:rPr>
          <w:rFonts w:cs="Times New Roman"/>
          <w:sz w:val="24"/>
          <w:szCs w:val="24"/>
        </w:rPr>
        <w:t>Медведеву Д.А. 14%, Зюганову Г.А. 11%, Миронову С.М. 3% и Навальному А.А. 1%</w:t>
      </w:r>
      <w:r w:rsidR="00321074" w:rsidRPr="00CF40F2">
        <w:rPr>
          <w:rFonts w:cs="Times New Roman"/>
          <w:sz w:val="24"/>
          <w:szCs w:val="24"/>
        </w:rPr>
        <w:t xml:space="preserve"> (см. Приложение 5</w:t>
      </w:r>
      <w:r w:rsidR="00067CB9">
        <w:rPr>
          <w:rFonts w:cs="Times New Roman"/>
          <w:sz w:val="24"/>
          <w:szCs w:val="24"/>
        </w:rPr>
        <w:t>).</w:t>
      </w:r>
      <w:r w:rsidR="004F5892" w:rsidRPr="00CF40F2">
        <w:rPr>
          <w:rFonts w:cs="Times New Roman"/>
          <w:sz w:val="24"/>
          <w:szCs w:val="24"/>
        </w:rPr>
        <w:t>В итоге нашего анкетирования присутствуют полярные результаты</w:t>
      </w:r>
      <w:r w:rsidR="00FE6282" w:rsidRPr="00CF40F2">
        <w:rPr>
          <w:rFonts w:cs="Times New Roman"/>
          <w:sz w:val="24"/>
          <w:szCs w:val="24"/>
        </w:rPr>
        <w:t xml:space="preserve"> и довольно высокий протестный потенциал молодежи в виде высокой степени доверия о</w:t>
      </w:r>
      <w:r w:rsidR="00FE6282" w:rsidRPr="00CF40F2">
        <w:rPr>
          <w:rFonts w:cs="Times New Roman"/>
          <w:sz w:val="24"/>
          <w:szCs w:val="24"/>
        </w:rPr>
        <w:t>п</w:t>
      </w:r>
      <w:r w:rsidR="00FE6282" w:rsidRPr="00CF40F2">
        <w:rPr>
          <w:rFonts w:cs="Times New Roman"/>
          <w:sz w:val="24"/>
          <w:szCs w:val="24"/>
        </w:rPr>
        <w:t>позиционеру</w:t>
      </w:r>
      <w:r w:rsidR="004F5892" w:rsidRPr="00CF40F2">
        <w:rPr>
          <w:rFonts w:cs="Times New Roman"/>
          <w:sz w:val="24"/>
          <w:szCs w:val="24"/>
        </w:rPr>
        <w:t xml:space="preserve">. Данные различия опять же можно объяснить </w:t>
      </w:r>
      <w:r w:rsidR="00E4758A">
        <w:rPr>
          <w:rFonts w:cs="Times New Roman"/>
          <w:sz w:val="24"/>
          <w:szCs w:val="24"/>
        </w:rPr>
        <w:t>более широкой целевой ауд</w:t>
      </w:r>
      <w:r w:rsidR="00E4758A">
        <w:rPr>
          <w:rFonts w:cs="Times New Roman"/>
          <w:sz w:val="24"/>
          <w:szCs w:val="24"/>
        </w:rPr>
        <w:t>и</w:t>
      </w:r>
      <w:r w:rsidR="00E4758A">
        <w:rPr>
          <w:rFonts w:cs="Times New Roman"/>
          <w:sz w:val="24"/>
          <w:szCs w:val="24"/>
        </w:rPr>
        <w:t xml:space="preserve">торией ВЦИОМ. </w:t>
      </w:r>
      <w:r w:rsidR="00FE6282" w:rsidRPr="00CF40F2">
        <w:rPr>
          <w:rFonts w:cs="Times New Roman"/>
          <w:sz w:val="24"/>
          <w:szCs w:val="24"/>
        </w:rPr>
        <w:t>Можно сделать вывод, что у некоторых учеников Провинциального Колледжа еще не до конца сформировалось политическое сознание, также велик пр</w:t>
      </w:r>
      <w:r w:rsidR="00FE6282" w:rsidRPr="00CF40F2">
        <w:rPr>
          <w:rFonts w:cs="Times New Roman"/>
          <w:sz w:val="24"/>
          <w:szCs w:val="24"/>
        </w:rPr>
        <w:t>о</w:t>
      </w:r>
      <w:r w:rsidR="00FE6282" w:rsidRPr="00CF40F2">
        <w:rPr>
          <w:rFonts w:cs="Times New Roman"/>
          <w:sz w:val="24"/>
          <w:szCs w:val="24"/>
        </w:rPr>
        <w:t>тестный потенциал. Но все же мы можем наблюдать определенные позиции, сложившиеся в результатах анкетирования, значит</w:t>
      </w:r>
      <w:r w:rsidR="007467B5" w:rsidRPr="00CF40F2">
        <w:rPr>
          <w:rFonts w:cs="Times New Roman"/>
          <w:sz w:val="24"/>
          <w:szCs w:val="24"/>
        </w:rPr>
        <w:t>,</w:t>
      </w:r>
      <w:r w:rsidR="00FE6282" w:rsidRPr="00CF40F2">
        <w:rPr>
          <w:rFonts w:cs="Times New Roman"/>
          <w:sz w:val="24"/>
          <w:szCs w:val="24"/>
        </w:rPr>
        <w:t xml:space="preserve"> молодёжь уже в таком возрасте вполне может фо</w:t>
      </w:r>
      <w:r w:rsidR="00FE6282" w:rsidRPr="00CF40F2">
        <w:rPr>
          <w:rFonts w:cs="Times New Roman"/>
          <w:sz w:val="24"/>
          <w:szCs w:val="24"/>
        </w:rPr>
        <w:t>р</w:t>
      </w:r>
      <w:r w:rsidR="00FE6282" w:rsidRPr="00CF40F2">
        <w:rPr>
          <w:rFonts w:cs="Times New Roman"/>
          <w:sz w:val="24"/>
          <w:szCs w:val="24"/>
        </w:rPr>
        <w:t xml:space="preserve">мировать политические предпочтения и активно это делает. </w:t>
      </w:r>
    </w:p>
    <w:p w:rsidR="001279C9" w:rsidRPr="009C77B8" w:rsidRDefault="000D78C9" w:rsidP="008E3827">
      <w:pPr>
        <w:pStyle w:val="1"/>
      </w:pPr>
      <w:bookmarkStart w:id="8" w:name="_Toc506329786"/>
      <w:r>
        <w:t>8</w:t>
      </w:r>
      <w:r w:rsidR="00D05AE1" w:rsidRPr="009C77B8">
        <w:t>. Результаты опроса о выб</w:t>
      </w:r>
      <w:r w:rsidR="001279C9" w:rsidRPr="009C77B8">
        <w:t>орах 10 сентября 2017 года</w:t>
      </w:r>
      <w:bookmarkEnd w:id="8"/>
    </w:p>
    <w:p w:rsidR="00D05AE1" w:rsidRPr="00CF40F2" w:rsidRDefault="00D05AE1" w:rsidP="002E5840">
      <w:pPr>
        <w:spacing w:after="0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t>В результате исследования</w:t>
      </w:r>
      <w:r w:rsidR="008E0F5D" w:rsidRPr="00CF40F2">
        <w:rPr>
          <w:rFonts w:cs="Times New Roman"/>
          <w:sz w:val="24"/>
          <w:szCs w:val="24"/>
        </w:rPr>
        <w:t xml:space="preserve"> молодого электората</w:t>
      </w:r>
      <w:r w:rsidRPr="00CF40F2">
        <w:rPr>
          <w:rFonts w:cs="Times New Roman"/>
          <w:sz w:val="24"/>
          <w:szCs w:val="24"/>
        </w:rPr>
        <w:t xml:space="preserve"> было установлено, что впервые 10 сентября 2017 года проголосовали 4212 избирателей, что составило 29,9 % от числа впе</w:t>
      </w:r>
      <w:r w:rsidRPr="00CF40F2">
        <w:rPr>
          <w:rFonts w:cs="Times New Roman"/>
          <w:sz w:val="24"/>
          <w:szCs w:val="24"/>
        </w:rPr>
        <w:t>р</w:t>
      </w:r>
      <w:r w:rsidR="002E5840">
        <w:rPr>
          <w:rFonts w:cs="Times New Roman"/>
          <w:sz w:val="24"/>
          <w:szCs w:val="24"/>
        </w:rPr>
        <w:t>вые голосующих.</w:t>
      </w:r>
      <w:r w:rsidR="006311AD">
        <w:rPr>
          <w:rFonts w:cs="Times New Roman"/>
          <w:sz w:val="24"/>
          <w:szCs w:val="24"/>
        </w:rPr>
        <w:t xml:space="preserve"> </w:t>
      </w:r>
      <w:r w:rsidRPr="00CF40F2">
        <w:rPr>
          <w:rFonts w:cs="Times New Roman"/>
          <w:sz w:val="24"/>
          <w:szCs w:val="24"/>
        </w:rPr>
        <w:t>Избиратели в возрасте от 18 до 35 лет составили 26,7 % от общего числа избирателей. Их явка составила 27 %.</w:t>
      </w:r>
    </w:p>
    <w:p w:rsidR="00D05AE1" w:rsidRPr="00CF40F2" w:rsidRDefault="00D05AE1" w:rsidP="00067CB9">
      <w:pPr>
        <w:spacing w:after="0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t xml:space="preserve">Результаты данного мониторинга являются не совсем обнадеживающими в плане политизации молодежи и ее интереса, желания к осуществлению своих избирательных прав. Картина и в самом деле довольно нехорошая: от количества всех молодых граждан </w:t>
      </w:r>
      <w:r w:rsidRPr="00CF40F2">
        <w:rPr>
          <w:rFonts w:cs="Times New Roman"/>
          <w:sz w:val="24"/>
          <w:szCs w:val="24"/>
        </w:rPr>
        <w:lastRenderedPageBreak/>
        <w:t>на выборы пришла всего лишь треть, и чуть меньше их количество в процентном соотн</w:t>
      </w:r>
      <w:r w:rsidRPr="00CF40F2">
        <w:rPr>
          <w:rFonts w:cs="Times New Roman"/>
          <w:sz w:val="24"/>
          <w:szCs w:val="24"/>
        </w:rPr>
        <w:t>о</w:t>
      </w:r>
      <w:r w:rsidRPr="00CF40F2">
        <w:rPr>
          <w:rFonts w:cs="Times New Roman"/>
          <w:sz w:val="24"/>
          <w:szCs w:val="24"/>
        </w:rPr>
        <w:t>шении составило от общего числа явившихся на выборы граждан.</w:t>
      </w:r>
    </w:p>
    <w:p w:rsidR="00D05AE1" w:rsidRPr="00CF40F2" w:rsidRDefault="00D05AE1" w:rsidP="00067CB9">
      <w:pPr>
        <w:keepLines/>
        <w:spacing w:after="0"/>
        <w:rPr>
          <w:sz w:val="24"/>
          <w:szCs w:val="24"/>
        </w:rPr>
      </w:pPr>
      <w:r w:rsidRPr="00CF40F2">
        <w:rPr>
          <w:noProof/>
          <w:sz w:val="24"/>
          <w:szCs w:val="24"/>
          <w:lang w:eastAsia="ru-RU"/>
        </w:rPr>
        <w:drawing>
          <wp:inline distT="0" distB="0" distL="0" distR="0" wp14:anchorId="1D7A136C" wp14:editId="6F47DFE3">
            <wp:extent cx="5562600" cy="134302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05AE1" w:rsidRDefault="00D05AE1" w:rsidP="00067CB9">
      <w:pPr>
        <w:tabs>
          <w:tab w:val="left" w:pos="1950"/>
        </w:tabs>
        <w:spacing w:after="0"/>
        <w:jc w:val="right"/>
        <w:rPr>
          <w:rFonts w:cs="Times New Roman"/>
          <w:i/>
          <w:sz w:val="24"/>
          <w:szCs w:val="24"/>
        </w:rPr>
      </w:pPr>
      <w:r w:rsidRPr="00CF40F2">
        <w:rPr>
          <w:rFonts w:cs="Times New Roman"/>
          <w:i/>
          <w:sz w:val="24"/>
          <w:szCs w:val="24"/>
        </w:rPr>
        <w:t>Диаграмма 6</w:t>
      </w:r>
    </w:p>
    <w:p w:rsidR="00D05AE1" w:rsidRPr="00CF40F2" w:rsidRDefault="00067CB9" w:rsidP="00067CB9">
      <w:pPr>
        <w:tabs>
          <w:tab w:val="left" w:pos="1950"/>
        </w:tabs>
        <w:spacing w:after="0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t>По диаграмме 6 мы можем понять, что лидирует ещё действующий президент Ро</w:t>
      </w:r>
      <w:r w:rsidRPr="00CF40F2">
        <w:rPr>
          <w:rFonts w:cs="Times New Roman"/>
          <w:sz w:val="24"/>
          <w:szCs w:val="24"/>
        </w:rPr>
        <w:t>с</w:t>
      </w:r>
      <w:r w:rsidR="00ED0AC3">
        <w:rPr>
          <w:rFonts w:cs="Times New Roman"/>
          <w:sz w:val="24"/>
          <w:szCs w:val="24"/>
        </w:rPr>
        <w:t>сийской Федерации Владимир П</w:t>
      </w:r>
      <w:r w:rsidRPr="00CF40F2">
        <w:rPr>
          <w:rFonts w:cs="Times New Roman"/>
          <w:sz w:val="24"/>
          <w:szCs w:val="24"/>
        </w:rPr>
        <w:t>утин, который набрал почти половин</w:t>
      </w:r>
      <w:r w:rsidR="00ED0AC3">
        <w:rPr>
          <w:rFonts w:cs="Times New Roman"/>
          <w:sz w:val="24"/>
          <w:szCs w:val="24"/>
        </w:rPr>
        <w:t>у</w:t>
      </w:r>
      <w:r w:rsidRPr="00CF40F2">
        <w:rPr>
          <w:rFonts w:cs="Times New Roman"/>
          <w:sz w:val="24"/>
          <w:szCs w:val="24"/>
        </w:rPr>
        <w:t xml:space="preserve"> голосов. С н</w:t>
      </w:r>
      <w:r w:rsidRPr="00CF40F2">
        <w:rPr>
          <w:rFonts w:cs="Times New Roman"/>
          <w:sz w:val="24"/>
          <w:szCs w:val="24"/>
        </w:rPr>
        <w:t>е</w:t>
      </w:r>
      <w:r w:rsidRPr="00CF40F2">
        <w:rPr>
          <w:rFonts w:cs="Times New Roman"/>
          <w:sz w:val="24"/>
          <w:szCs w:val="24"/>
        </w:rPr>
        <w:t>большим разрывом Владимир Жириновский оторвался от Ксении Собчак. Таких кандид</w:t>
      </w:r>
      <w:r w:rsidRPr="00CF40F2">
        <w:rPr>
          <w:rFonts w:cs="Times New Roman"/>
          <w:sz w:val="24"/>
          <w:szCs w:val="24"/>
        </w:rPr>
        <w:t>а</w:t>
      </w:r>
      <w:r w:rsidRPr="00CF40F2">
        <w:rPr>
          <w:rFonts w:cs="Times New Roman"/>
          <w:sz w:val="24"/>
          <w:szCs w:val="24"/>
        </w:rPr>
        <w:t>тов, как Григори</w:t>
      </w:r>
      <w:r w:rsidR="00ED0AC3">
        <w:rPr>
          <w:rFonts w:cs="Times New Roman"/>
          <w:sz w:val="24"/>
          <w:szCs w:val="24"/>
        </w:rPr>
        <w:t>й Явлинский, Алексей Навальный,</w:t>
      </w:r>
      <w:r w:rsidRPr="00CF40F2">
        <w:rPr>
          <w:rFonts w:cs="Times New Roman"/>
          <w:sz w:val="24"/>
          <w:szCs w:val="24"/>
        </w:rPr>
        <w:t xml:space="preserve"> Геннадий Зюганов на диаграмме мы не видим, так как они не набрали ни одного голоса. Это обусловлено тем, </w:t>
      </w:r>
      <w:r w:rsidR="00761A4A">
        <w:rPr>
          <w:rFonts w:cs="Times New Roman"/>
          <w:sz w:val="24"/>
          <w:szCs w:val="24"/>
        </w:rPr>
        <w:t>что</w:t>
      </w:r>
      <w:r w:rsidRPr="00CF40F2">
        <w:rPr>
          <w:rFonts w:cs="Times New Roman"/>
          <w:sz w:val="24"/>
          <w:szCs w:val="24"/>
        </w:rPr>
        <w:t xml:space="preserve"> сами канд</w:t>
      </w:r>
      <w:r w:rsidRPr="00CF40F2">
        <w:rPr>
          <w:rFonts w:cs="Times New Roman"/>
          <w:sz w:val="24"/>
          <w:szCs w:val="24"/>
        </w:rPr>
        <w:t>и</w:t>
      </w:r>
      <w:r w:rsidRPr="00CF40F2">
        <w:rPr>
          <w:rFonts w:cs="Times New Roman"/>
          <w:sz w:val="24"/>
          <w:szCs w:val="24"/>
        </w:rPr>
        <w:t>даты плохо сагитировали опрашиваемы</w:t>
      </w:r>
      <w:r w:rsidR="00ED0AC3">
        <w:rPr>
          <w:rFonts w:cs="Times New Roman"/>
          <w:sz w:val="24"/>
          <w:szCs w:val="24"/>
        </w:rPr>
        <w:t xml:space="preserve">х на голосование именно за себя. </w:t>
      </w:r>
      <w:r w:rsidR="00D05AE1" w:rsidRPr="00CF40F2">
        <w:rPr>
          <w:rFonts w:cs="Times New Roman"/>
          <w:sz w:val="24"/>
          <w:szCs w:val="24"/>
        </w:rPr>
        <w:t>Так</w:t>
      </w:r>
      <w:r w:rsidR="00ED0AC3">
        <w:rPr>
          <w:rFonts w:cs="Times New Roman"/>
          <w:sz w:val="24"/>
          <w:szCs w:val="24"/>
        </w:rPr>
        <w:t xml:space="preserve"> </w:t>
      </w:r>
      <w:r w:rsidR="00D05AE1" w:rsidRPr="00CF40F2">
        <w:rPr>
          <w:rFonts w:cs="Times New Roman"/>
          <w:sz w:val="24"/>
          <w:szCs w:val="24"/>
        </w:rPr>
        <w:t>же мы в</w:t>
      </w:r>
      <w:r w:rsidR="00D05AE1" w:rsidRPr="00CF40F2">
        <w:rPr>
          <w:rFonts w:cs="Times New Roman"/>
          <w:sz w:val="24"/>
          <w:szCs w:val="24"/>
        </w:rPr>
        <w:t>и</w:t>
      </w:r>
      <w:r w:rsidR="00D05AE1" w:rsidRPr="00CF40F2">
        <w:rPr>
          <w:rFonts w:cs="Times New Roman"/>
          <w:sz w:val="24"/>
          <w:szCs w:val="24"/>
        </w:rPr>
        <w:t xml:space="preserve">дим, что целых 18% опрашиваемых испортили бы бюллетень, </w:t>
      </w:r>
      <w:r w:rsidR="00ED0AC3">
        <w:rPr>
          <w:rFonts w:cs="Times New Roman"/>
          <w:sz w:val="24"/>
          <w:szCs w:val="24"/>
        </w:rPr>
        <w:t>значит,</w:t>
      </w:r>
      <w:r w:rsidR="006311AD">
        <w:rPr>
          <w:rFonts w:cs="Times New Roman"/>
          <w:sz w:val="24"/>
          <w:szCs w:val="24"/>
        </w:rPr>
        <w:t xml:space="preserve"> </w:t>
      </w:r>
      <w:r w:rsidR="00D05AE1" w:rsidRPr="00CF40F2">
        <w:rPr>
          <w:rFonts w:cs="Times New Roman"/>
          <w:sz w:val="24"/>
          <w:szCs w:val="24"/>
        </w:rPr>
        <w:t>ни один кандидат  их не устраивает.</w:t>
      </w:r>
    </w:p>
    <w:p w:rsidR="007E52D3" w:rsidRPr="00CF40F2" w:rsidRDefault="00D05AE1" w:rsidP="00067CB9">
      <w:pPr>
        <w:keepLines/>
        <w:tabs>
          <w:tab w:val="left" w:pos="1950"/>
        </w:tabs>
        <w:spacing w:after="0"/>
        <w:jc w:val="right"/>
        <w:rPr>
          <w:rFonts w:cs="Times New Roman"/>
          <w:i/>
          <w:sz w:val="24"/>
          <w:szCs w:val="24"/>
        </w:rPr>
      </w:pPr>
      <w:r w:rsidRPr="00CF40F2">
        <w:rPr>
          <w:noProof/>
          <w:sz w:val="24"/>
          <w:szCs w:val="24"/>
          <w:lang w:eastAsia="ru-RU"/>
        </w:rPr>
        <w:drawing>
          <wp:inline distT="0" distB="0" distL="0" distR="0" wp14:anchorId="3364F682" wp14:editId="4351BA69">
            <wp:extent cx="5553075" cy="16192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05AE1" w:rsidRPr="00CF40F2" w:rsidRDefault="00D05AE1" w:rsidP="00067CB9">
      <w:pPr>
        <w:tabs>
          <w:tab w:val="left" w:pos="1950"/>
        </w:tabs>
        <w:spacing w:after="0"/>
        <w:jc w:val="right"/>
        <w:rPr>
          <w:rFonts w:cs="Times New Roman"/>
          <w:sz w:val="24"/>
          <w:szCs w:val="24"/>
        </w:rPr>
      </w:pPr>
      <w:r w:rsidRPr="00CF40F2">
        <w:rPr>
          <w:rFonts w:cs="Times New Roman"/>
          <w:i/>
          <w:sz w:val="24"/>
          <w:szCs w:val="24"/>
        </w:rPr>
        <w:t>Диаграмма 7</w:t>
      </w:r>
    </w:p>
    <w:p w:rsidR="00D05AE1" w:rsidRPr="00CF40F2" w:rsidRDefault="00432E58" w:rsidP="00067CB9">
      <w:pPr>
        <w:tabs>
          <w:tab w:val="left" w:pos="1950"/>
        </w:tabs>
        <w:spacing w:after="0"/>
        <w:ind w:firstLine="0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t>По</w:t>
      </w:r>
      <w:r w:rsidR="00D05AE1" w:rsidRPr="00CF40F2">
        <w:rPr>
          <w:rFonts w:cs="Times New Roman"/>
          <w:sz w:val="24"/>
          <w:szCs w:val="24"/>
        </w:rPr>
        <w:t xml:space="preserve"> диаграмме</w:t>
      </w:r>
      <w:r w:rsidRPr="00CF40F2">
        <w:rPr>
          <w:rFonts w:cs="Times New Roman"/>
          <w:sz w:val="24"/>
          <w:szCs w:val="24"/>
        </w:rPr>
        <w:t xml:space="preserve"> 7</w:t>
      </w:r>
      <w:r w:rsidR="00D05AE1" w:rsidRPr="00CF40F2">
        <w:rPr>
          <w:rFonts w:cs="Times New Roman"/>
          <w:sz w:val="24"/>
          <w:szCs w:val="24"/>
        </w:rPr>
        <w:t xml:space="preserve"> мы можем сказать, что в однозначные</w:t>
      </w:r>
      <w:r w:rsidR="00487842" w:rsidRPr="00CF40F2">
        <w:rPr>
          <w:rFonts w:cs="Times New Roman"/>
          <w:sz w:val="24"/>
          <w:szCs w:val="24"/>
        </w:rPr>
        <w:t xml:space="preserve"> лидеры выбился Дмитрий Мир</w:t>
      </w:r>
      <w:r w:rsidR="00487842" w:rsidRPr="00CF40F2">
        <w:rPr>
          <w:rFonts w:cs="Times New Roman"/>
          <w:sz w:val="24"/>
          <w:szCs w:val="24"/>
        </w:rPr>
        <w:t>о</w:t>
      </w:r>
      <w:r w:rsidR="00487842" w:rsidRPr="00CF40F2">
        <w:rPr>
          <w:rFonts w:cs="Times New Roman"/>
          <w:sz w:val="24"/>
          <w:szCs w:val="24"/>
        </w:rPr>
        <w:t>нов</w:t>
      </w:r>
      <w:r w:rsidR="00D05AE1" w:rsidRPr="00CF40F2">
        <w:rPr>
          <w:rFonts w:cs="Times New Roman"/>
          <w:sz w:val="24"/>
          <w:szCs w:val="24"/>
        </w:rPr>
        <w:t xml:space="preserve">. Далее, с отрывом в почти 30% идет Андрей </w:t>
      </w:r>
      <w:proofErr w:type="spellStart"/>
      <w:r w:rsidR="00D05AE1" w:rsidRPr="00CF40F2">
        <w:rPr>
          <w:rFonts w:cs="Times New Roman"/>
          <w:sz w:val="24"/>
          <w:szCs w:val="24"/>
        </w:rPr>
        <w:t>Ватлин</w:t>
      </w:r>
      <w:proofErr w:type="spellEnd"/>
      <w:r w:rsidR="00D05AE1" w:rsidRPr="00CF40F2">
        <w:rPr>
          <w:rFonts w:cs="Times New Roman"/>
          <w:sz w:val="24"/>
          <w:szCs w:val="24"/>
        </w:rPr>
        <w:t xml:space="preserve"> от партии ЛДПР, а за ним оба набравшие по 6% голосов </w:t>
      </w:r>
      <w:r w:rsidR="00BA578A">
        <w:rPr>
          <w:rFonts w:cs="Times New Roman"/>
          <w:sz w:val="24"/>
          <w:szCs w:val="24"/>
        </w:rPr>
        <w:t xml:space="preserve">Сергей </w:t>
      </w:r>
      <w:proofErr w:type="spellStart"/>
      <w:r w:rsidR="00BA578A">
        <w:rPr>
          <w:rFonts w:cs="Times New Roman"/>
          <w:sz w:val="24"/>
          <w:szCs w:val="24"/>
        </w:rPr>
        <w:t>Балабаев</w:t>
      </w:r>
      <w:proofErr w:type="spellEnd"/>
      <w:r w:rsidR="00BA578A">
        <w:rPr>
          <w:rFonts w:cs="Times New Roman"/>
          <w:sz w:val="24"/>
          <w:szCs w:val="24"/>
        </w:rPr>
        <w:t>,</w:t>
      </w:r>
      <w:r w:rsidR="006311AD">
        <w:rPr>
          <w:rFonts w:cs="Times New Roman"/>
          <w:sz w:val="24"/>
          <w:szCs w:val="24"/>
        </w:rPr>
        <w:t xml:space="preserve"> </w:t>
      </w:r>
      <w:r w:rsidR="00D05AE1" w:rsidRPr="00CF40F2">
        <w:rPr>
          <w:rFonts w:cs="Times New Roman"/>
          <w:sz w:val="24"/>
          <w:szCs w:val="24"/>
        </w:rPr>
        <w:t xml:space="preserve">Михаил Парамонов. Таким образом, лидером опять оказывается представитель «Единой России», за ним с большим отрывом следует представитель от ЛДПР, а партия КПРФ и Сергей </w:t>
      </w:r>
      <w:proofErr w:type="spellStart"/>
      <w:r w:rsidR="00D05AE1" w:rsidRPr="00CF40F2">
        <w:rPr>
          <w:rFonts w:cs="Times New Roman"/>
          <w:sz w:val="24"/>
          <w:szCs w:val="24"/>
        </w:rPr>
        <w:t>Балабаев</w:t>
      </w:r>
      <w:proofErr w:type="spellEnd"/>
      <w:r w:rsidR="00D05AE1" w:rsidRPr="00CF40F2">
        <w:rPr>
          <w:rFonts w:cs="Times New Roman"/>
          <w:sz w:val="24"/>
          <w:szCs w:val="24"/>
        </w:rPr>
        <w:t xml:space="preserve"> набрали совсем незначител</w:t>
      </w:r>
      <w:r w:rsidR="00D05AE1" w:rsidRPr="00CF40F2">
        <w:rPr>
          <w:rFonts w:cs="Times New Roman"/>
          <w:sz w:val="24"/>
          <w:szCs w:val="24"/>
        </w:rPr>
        <w:t>ь</w:t>
      </w:r>
      <w:r w:rsidR="00D05AE1" w:rsidRPr="00CF40F2">
        <w:rPr>
          <w:rFonts w:cs="Times New Roman"/>
          <w:sz w:val="24"/>
          <w:szCs w:val="24"/>
        </w:rPr>
        <w:t>ное количество голосов, что показывает их низкий авторитет в глазах молодых граждан. Кирилл Панько, представлявший партию «Коммунисты России» не набрал ни одного г</w:t>
      </w:r>
      <w:r w:rsidR="00D05AE1" w:rsidRPr="00CF40F2">
        <w:rPr>
          <w:rFonts w:cs="Times New Roman"/>
          <w:sz w:val="24"/>
          <w:szCs w:val="24"/>
        </w:rPr>
        <w:t>о</w:t>
      </w:r>
      <w:r w:rsidR="00D05AE1" w:rsidRPr="00CF40F2">
        <w:rPr>
          <w:rFonts w:cs="Times New Roman"/>
          <w:sz w:val="24"/>
          <w:szCs w:val="24"/>
        </w:rPr>
        <w:t xml:space="preserve">лоса, следовательно, молодежь абсолютно точно отвергает коммунизм.  Опять же пятая часть учащихся проходивших тестирование решила испортить бюллетень, а значит, не поддерживают ни одного кандидата </w:t>
      </w:r>
      <w:proofErr w:type="gramStart"/>
      <w:r w:rsidR="00D05AE1" w:rsidRPr="00CF40F2">
        <w:rPr>
          <w:rFonts w:cs="Times New Roman"/>
          <w:sz w:val="24"/>
          <w:szCs w:val="24"/>
        </w:rPr>
        <w:t>из</w:t>
      </w:r>
      <w:proofErr w:type="gramEnd"/>
      <w:r w:rsidR="00D05AE1" w:rsidRPr="00CF40F2">
        <w:rPr>
          <w:rFonts w:cs="Times New Roman"/>
          <w:sz w:val="24"/>
          <w:szCs w:val="24"/>
        </w:rPr>
        <w:t xml:space="preserve"> предложенных. </w:t>
      </w:r>
    </w:p>
    <w:p w:rsidR="00226E97" w:rsidRPr="00CF40F2" w:rsidRDefault="00D05AE1" w:rsidP="00067CB9">
      <w:pPr>
        <w:keepLines/>
        <w:tabs>
          <w:tab w:val="left" w:pos="1950"/>
        </w:tabs>
        <w:spacing w:after="0"/>
        <w:rPr>
          <w:rFonts w:cs="Times New Roman"/>
          <w:sz w:val="24"/>
          <w:szCs w:val="24"/>
        </w:rPr>
      </w:pPr>
      <w:r w:rsidRPr="00CF40F2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169182D" wp14:editId="27D13B82">
            <wp:extent cx="5486400" cy="1660849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26E97" w:rsidRPr="00CF40F2" w:rsidRDefault="00226E97" w:rsidP="00067CB9">
      <w:pPr>
        <w:spacing w:after="0"/>
        <w:ind w:firstLine="0"/>
        <w:jc w:val="right"/>
        <w:rPr>
          <w:rFonts w:cs="Times New Roman"/>
          <w:i/>
          <w:sz w:val="24"/>
          <w:szCs w:val="24"/>
        </w:rPr>
      </w:pPr>
      <w:r w:rsidRPr="00CF40F2">
        <w:rPr>
          <w:rFonts w:cs="Times New Roman"/>
          <w:i/>
          <w:sz w:val="24"/>
          <w:szCs w:val="24"/>
        </w:rPr>
        <w:t>Диаграмма 8</w:t>
      </w:r>
    </w:p>
    <w:p w:rsidR="00D05AE1" w:rsidRPr="00CF40F2" w:rsidRDefault="00226E97" w:rsidP="00067CB9">
      <w:pPr>
        <w:spacing w:after="0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t xml:space="preserve">Если говорить о </w:t>
      </w:r>
      <w:r w:rsidR="007E52D3" w:rsidRPr="00CF40F2">
        <w:rPr>
          <w:rFonts w:cs="Times New Roman"/>
          <w:sz w:val="24"/>
          <w:szCs w:val="24"/>
        </w:rPr>
        <w:t>том, что мы можем видеть</w:t>
      </w:r>
      <w:r w:rsidRPr="00CF40F2">
        <w:rPr>
          <w:rFonts w:cs="Times New Roman"/>
          <w:sz w:val="24"/>
          <w:szCs w:val="24"/>
        </w:rPr>
        <w:t xml:space="preserve"> диаграмме</w:t>
      </w:r>
      <w:r w:rsidR="007E52D3" w:rsidRPr="00CF40F2">
        <w:rPr>
          <w:rFonts w:cs="Times New Roman"/>
          <w:sz w:val="24"/>
          <w:szCs w:val="24"/>
        </w:rPr>
        <w:t xml:space="preserve"> 8</w:t>
      </w:r>
      <w:r w:rsidR="00067CB9">
        <w:rPr>
          <w:rFonts w:cs="Times New Roman"/>
          <w:sz w:val="24"/>
          <w:szCs w:val="24"/>
        </w:rPr>
        <w:t>, абсолютный лидер – «Ед</w:t>
      </w:r>
      <w:r w:rsidR="00067CB9">
        <w:rPr>
          <w:rFonts w:cs="Times New Roman"/>
          <w:sz w:val="24"/>
          <w:szCs w:val="24"/>
        </w:rPr>
        <w:t>и</w:t>
      </w:r>
      <w:r w:rsidR="00067CB9">
        <w:rPr>
          <w:rFonts w:cs="Times New Roman"/>
          <w:sz w:val="24"/>
          <w:szCs w:val="24"/>
        </w:rPr>
        <w:t>ная Россия».</w:t>
      </w:r>
      <w:r w:rsidRPr="00CF40F2">
        <w:rPr>
          <w:rFonts w:cs="Times New Roman"/>
          <w:sz w:val="24"/>
          <w:szCs w:val="24"/>
        </w:rPr>
        <w:t xml:space="preserve"> Кроме того, примерно с таким же отрывом следует партия ЛДПР. Далее сл</w:t>
      </w:r>
      <w:r w:rsidRPr="00CF40F2">
        <w:rPr>
          <w:rFonts w:cs="Times New Roman"/>
          <w:sz w:val="24"/>
          <w:szCs w:val="24"/>
        </w:rPr>
        <w:t>е</w:t>
      </w:r>
      <w:r w:rsidRPr="00CF40F2">
        <w:rPr>
          <w:rFonts w:cs="Times New Roman"/>
          <w:sz w:val="24"/>
          <w:szCs w:val="24"/>
        </w:rPr>
        <w:t>дует «Ябло</w:t>
      </w:r>
      <w:r w:rsidR="00067CB9">
        <w:rPr>
          <w:rFonts w:cs="Times New Roman"/>
          <w:sz w:val="24"/>
          <w:szCs w:val="24"/>
        </w:rPr>
        <w:t>ко»</w:t>
      </w:r>
      <w:r w:rsidRPr="00CF40F2">
        <w:rPr>
          <w:rFonts w:cs="Times New Roman"/>
          <w:sz w:val="24"/>
          <w:szCs w:val="24"/>
        </w:rPr>
        <w:t xml:space="preserve">, что означает, что небольшая часть учеников поддерживает данную </w:t>
      </w:r>
      <w:r w:rsidR="00067CB9" w:rsidRPr="00CF40F2">
        <w:rPr>
          <w:rFonts w:cs="Times New Roman"/>
          <w:sz w:val="24"/>
          <w:szCs w:val="24"/>
        </w:rPr>
        <w:t>либ</w:t>
      </w:r>
      <w:r w:rsidR="00067CB9" w:rsidRPr="00CF40F2">
        <w:rPr>
          <w:rFonts w:cs="Times New Roman"/>
          <w:sz w:val="24"/>
          <w:szCs w:val="24"/>
        </w:rPr>
        <w:t>е</w:t>
      </w:r>
      <w:r w:rsidR="00067CB9" w:rsidRPr="00CF40F2">
        <w:rPr>
          <w:rFonts w:cs="Times New Roman"/>
          <w:sz w:val="24"/>
          <w:szCs w:val="24"/>
        </w:rPr>
        <w:t>раль</w:t>
      </w:r>
      <w:r w:rsidR="00067CB9">
        <w:rPr>
          <w:rFonts w:cs="Times New Roman"/>
          <w:sz w:val="24"/>
          <w:szCs w:val="24"/>
        </w:rPr>
        <w:t>ную</w:t>
      </w:r>
      <w:r w:rsidR="00067CB9" w:rsidRPr="00CF40F2">
        <w:rPr>
          <w:rFonts w:cs="Times New Roman"/>
          <w:sz w:val="24"/>
          <w:szCs w:val="24"/>
        </w:rPr>
        <w:t xml:space="preserve"> </w:t>
      </w:r>
      <w:r w:rsidRPr="00CF40F2">
        <w:rPr>
          <w:rFonts w:cs="Times New Roman"/>
          <w:sz w:val="24"/>
          <w:szCs w:val="24"/>
        </w:rPr>
        <w:t>партию. Испортили бы бюллетень в этот раз меньше людей. Такие партии, как  «Родина», «Партия народной свободы», «Справедливая Россия», «Коммунисты России», «Патриоты России» не набра</w:t>
      </w:r>
      <w:r w:rsidR="00067CB9">
        <w:rPr>
          <w:rFonts w:cs="Times New Roman"/>
          <w:sz w:val="24"/>
          <w:szCs w:val="24"/>
        </w:rPr>
        <w:t xml:space="preserve">ли ни одного голоса, так как имеют </w:t>
      </w:r>
      <w:r w:rsidRPr="00CF40F2">
        <w:rPr>
          <w:rFonts w:cs="Times New Roman"/>
          <w:sz w:val="24"/>
          <w:szCs w:val="24"/>
        </w:rPr>
        <w:t>коммунистическую или социалистическую идеологии</w:t>
      </w:r>
      <w:r w:rsidR="00E25999">
        <w:rPr>
          <w:rFonts w:cs="Times New Roman"/>
          <w:sz w:val="24"/>
          <w:szCs w:val="24"/>
        </w:rPr>
        <w:t>, которые ученики отвергают</w:t>
      </w:r>
      <w:r w:rsidRPr="00CF40F2">
        <w:rPr>
          <w:rFonts w:cs="Times New Roman"/>
          <w:sz w:val="24"/>
          <w:szCs w:val="24"/>
        </w:rPr>
        <w:t>. Также причиной может п</w:t>
      </w:r>
      <w:r w:rsidRPr="00CF40F2">
        <w:rPr>
          <w:rFonts w:cs="Times New Roman"/>
          <w:sz w:val="24"/>
          <w:szCs w:val="24"/>
        </w:rPr>
        <w:t>о</w:t>
      </w:r>
      <w:r w:rsidRPr="00CF40F2">
        <w:rPr>
          <w:rFonts w:cs="Times New Roman"/>
          <w:sz w:val="24"/>
          <w:szCs w:val="24"/>
        </w:rPr>
        <w:t>служить то, что эти партии не смогли пробиться на политическую арену, набрать дост</w:t>
      </w:r>
      <w:r w:rsidRPr="00CF40F2">
        <w:rPr>
          <w:rFonts w:cs="Times New Roman"/>
          <w:sz w:val="24"/>
          <w:szCs w:val="24"/>
        </w:rPr>
        <w:t>а</w:t>
      </w:r>
      <w:r w:rsidRPr="00CF40F2">
        <w:rPr>
          <w:rFonts w:cs="Times New Roman"/>
          <w:sz w:val="24"/>
          <w:szCs w:val="24"/>
        </w:rPr>
        <w:t>точный вес и, соответственно, людей, придерживающихся их идеологии.</w:t>
      </w:r>
    </w:p>
    <w:p w:rsidR="00226E97" w:rsidRPr="00CF40F2" w:rsidRDefault="00D05AE1" w:rsidP="00067CB9">
      <w:pPr>
        <w:spacing w:after="0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t>Делая общий вывод, мы можем сказать</w:t>
      </w:r>
      <w:r w:rsidR="00ED0AC3">
        <w:rPr>
          <w:rFonts w:cs="Times New Roman"/>
          <w:sz w:val="24"/>
          <w:szCs w:val="24"/>
        </w:rPr>
        <w:t xml:space="preserve">: половина </w:t>
      </w:r>
      <w:proofErr w:type="gramStart"/>
      <w:r w:rsidR="00ED0AC3">
        <w:rPr>
          <w:rFonts w:cs="Times New Roman"/>
          <w:sz w:val="24"/>
          <w:szCs w:val="24"/>
        </w:rPr>
        <w:t>опрошенных</w:t>
      </w:r>
      <w:proofErr w:type="gramEnd"/>
      <w:r w:rsidR="00ED0AC3">
        <w:rPr>
          <w:rFonts w:cs="Times New Roman"/>
          <w:sz w:val="24"/>
          <w:szCs w:val="24"/>
        </w:rPr>
        <w:t xml:space="preserve"> придерживается </w:t>
      </w:r>
      <w:r w:rsidR="00EE73A2">
        <w:rPr>
          <w:rFonts w:cs="Times New Roman"/>
          <w:sz w:val="24"/>
          <w:szCs w:val="24"/>
        </w:rPr>
        <w:t>па</w:t>
      </w:r>
      <w:r w:rsidR="00EE73A2">
        <w:rPr>
          <w:rFonts w:cs="Times New Roman"/>
          <w:sz w:val="24"/>
          <w:szCs w:val="24"/>
        </w:rPr>
        <w:t>р</w:t>
      </w:r>
      <w:r w:rsidR="00EE73A2">
        <w:rPr>
          <w:rFonts w:cs="Times New Roman"/>
          <w:sz w:val="24"/>
          <w:szCs w:val="24"/>
        </w:rPr>
        <w:t>тии «Единая Россия»</w:t>
      </w:r>
      <w:r w:rsidRPr="00CF40F2">
        <w:rPr>
          <w:rFonts w:cs="Times New Roman"/>
          <w:sz w:val="24"/>
          <w:szCs w:val="24"/>
        </w:rPr>
        <w:t>. Пятая часть придерживается либеральной демократической пар</w:t>
      </w:r>
      <w:r w:rsidR="00BA578A">
        <w:rPr>
          <w:rFonts w:cs="Times New Roman"/>
          <w:sz w:val="24"/>
          <w:szCs w:val="24"/>
        </w:rPr>
        <w:t>тии, а коммунисты набрали</w:t>
      </w:r>
      <w:r w:rsidRPr="00CF40F2">
        <w:rPr>
          <w:rFonts w:cs="Times New Roman"/>
          <w:sz w:val="24"/>
          <w:szCs w:val="24"/>
        </w:rPr>
        <w:t xml:space="preserve"> совсем мало голосов</w:t>
      </w:r>
      <w:r w:rsidR="00423E38" w:rsidRPr="00CF40F2">
        <w:rPr>
          <w:rFonts w:cs="Times New Roman"/>
          <w:sz w:val="24"/>
          <w:szCs w:val="24"/>
        </w:rPr>
        <w:t>. Скорее всего</w:t>
      </w:r>
      <w:r w:rsidR="00BA578A">
        <w:rPr>
          <w:rFonts w:cs="Times New Roman"/>
          <w:sz w:val="24"/>
          <w:szCs w:val="24"/>
        </w:rPr>
        <w:t>, ученики</w:t>
      </w:r>
      <w:r w:rsidRPr="00CF40F2">
        <w:rPr>
          <w:rFonts w:cs="Times New Roman"/>
          <w:sz w:val="24"/>
          <w:szCs w:val="24"/>
        </w:rPr>
        <w:t xml:space="preserve"> выбирали партию и кандидатов состоявших в этой же партии. Сравнивая результаты прошлогоднего опроса с нынешними, можно сказать, что результаты получились примерно одинаковыми: лид</w:t>
      </w:r>
      <w:r w:rsidR="00BA578A">
        <w:rPr>
          <w:rFonts w:cs="Times New Roman"/>
          <w:sz w:val="24"/>
          <w:szCs w:val="24"/>
        </w:rPr>
        <w:t>ер</w:t>
      </w:r>
      <w:r w:rsidRPr="00CF40F2">
        <w:rPr>
          <w:rFonts w:cs="Times New Roman"/>
          <w:sz w:val="24"/>
          <w:szCs w:val="24"/>
        </w:rPr>
        <w:t xml:space="preserve"> «Единая Россия», за ней ЛДПР, коммунисты и социалисты набирают сравнительно мало голосов или не набирают вовсе. </w:t>
      </w:r>
      <w:r w:rsidR="00E25999">
        <w:rPr>
          <w:rFonts w:cs="Times New Roman"/>
          <w:sz w:val="24"/>
          <w:szCs w:val="24"/>
        </w:rPr>
        <w:t xml:space="preserve">Есть </w:t>
      </w:r>
      <w:r w:rsidRPr="00CF40F2">
        <w:rPr>
          <w:rFonts w:cs="Times New Roman"/>
          <w:sz w:val="24"/>
          <w:szCs w:val="24"/>
        </w:rPr>
        <w:t>протестный потенциал, но в нынешнем опросе его меньше</w:t>
      </w:r>
      <w:r w:rsidR="00EE73A2">
        <w:rPr>
          <w:rFonts w:cs="Times New Roman"/>
          <w:sz w:val="24"/>
          <w:szCs w:val="24"/>
        </w:rPr>
        <w:t>,</w:t>
      </w:r>
      <w:r w:rsidRPr="00CF40F2">
        <w:rPr>
          <w:rFonts w:cs="Times New Roman"/>
          <w:sz w:val="24"/>
          <w:szCs w:val="24"/>
        </w:rPr>
        <w:t xml:space="preserve"> и в нынешнем опросе за Алексея Навального никто не проголосовал. Та</w:t>
      </w:r>
      <w:r w:rsidR="00BA578A">
        <w:rPr>
          <w:rFonts w:cs="Times New Roman"/>
          <w:sz w:val="24"/>
          <w:szCs w:val="24"/>
        </w:rPr>
        <w:t>ким обр</w:t>
      </w:r>
      <w:r w:rsidR="00BA578A">
        <w:rPr>
          <w:rFonts w:cs="Times New Roman"/>
          <w:sz w:val="24"/>
          <w:szCs w:val="24"/>
        </w:rPr>
        <w:t>а</w:t>
      </w:r>
      <w:r w:rsidR="00BA578A">
        <w:rPr>
          <w:rFonts w:cs="Times New Roman"/>
          <w:sz w:val="24"/>
          <w:szCs w:val="24"/>
        </w:rPr>
        <w:t xml:space="preserve">зом, </w:t>
      </w:r>
      <w:r w:rsidRPr="00CF40F2">
        <w:rPr>
          <w:rFonts w:cs="Times New Roman"/>
          <w:sz w:val="24"/>
          <w:szCs w:val="24"/>
        </w:rPr>
        <w:t>мы можем сделать вывод, что у молодых людей, которых мы опрашивали, уже сфо</w:t>
      </w:r>
      <w:r w:rsidRPr="00CF40F2">
        <w:rPr>
          <w:rFonts w:cs="Times New Roman"/>
          <w:sz w:val="24"/>
          <w:szCs w:val="24"/>
        </w:rPr>
        <w:t>р</w:t>
      </w:r>
      <w:r w:rsidRPr="00CF40F2">
        <w:rPr>
          <w:rFonts w:cs="Times New Roman"/>
          <w:sz w:val="24"/>
          <w:szCs w:val="24"/>
        </w:rPr>
        <w:t>мировались свои устойчивые политические предпочтения, которы</w:t>
      </w:r>
      <w:r w:rsidR="00226E97" w:rsidRPr="00CF40F2">
        <w:rPr>
          <w:rFonts w:cs="Times New Roman"/>
          <w:sz w:val="24"/>
          <w:szCs w:val="24"/>
        </w:rPr>
        <w:t>ми они руководствую</w:t>
      </w:r>
      <w:r w:rsidR="00226E97" w:rsidRPr="00CF40F2">
        <w:rPr>
          <w:rFonts w:cs="Times New Roman"/>
          <w:sz w:val="24"/>
          <w:szCs w:val="24"/>
        </w:rPr>
        <w:t>т</w:t>
      </w:r>
      <w:r w:rsidR="00226E97" w:rsidRPr="00CF40F2">
        <w:rPr>
          <w:rFonts w:cs="Times New Roman"/>
          <w:sz w:val="24"/>
          <w:szCs w:val="24"/>
        </w:rPr>
        <w:t>ся.</w:t>
      </w:r>
    </w:p>
    <w:p w:rsidR="00487842" w:rsidRPr="00CF40F2" w:rsidRDefault="00487842" w:rsidP="008E3827">
      <w:pPr>
        <w:pStyle w:val="1"/>
      </w:pPr>
      <w:bookmarkStart w:id="9" w:name="_Toc506329787"/>
      <w:r w:rsidRPr="00CF40F2">
        <w:t>Заключение</w:t>
      </w:r>
      <w:bookmarkEnd w:id="9"/>
    </w:p>
    <w:p w:rsidR="00692904" w:rsidRPr="00CF40F2" w:rsidRDefault="007E266E" w:rsidP="00067CB9">
      <w:pPr>
        <w:tabs>
          <w:tab w:val="left" w:pos="3450"/>
        </w:tabs>
        <w:spacing w:after="0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t xml:space="preserve">В ходе нашего исследования была достигнута намеченная цель – мы исследовали политические предпочтения молодёжи на примере учеников Провинциального Колледжа. </w:t>
      </w:r>
      <w:r w:rsidR="00164A9F" w:rsidRPr="00CF40F2">
        <w:rPr>
          <w:rFonts w:cs="Times New Roman"/>
          <w:sz w:val="24"/>
          <w:szCs w:val="24"/>
        </w:rPr>
        <w:t>В целом политическая заинтересованность молодых людей благоприятная, но все же не идеальная</w:t>
      </w:r>
      <w:r w:rsidR="00176961">
        <w:rPr>
          <w:rFonts w:cs="Times New Roman"/>
          <w:sz w:val="24"/>
          <w:szCs w:val="24"/>
        </w:rPr>
        <w:t>: большая часть интересующихся</w:t>
      </w:r>
      <w:r w:rsidR="00164A9F" w:rsidRPr="00CF40F2">
        <w:rPr>
          <w:rFonts w:cs="Times New Roman"/>
          <w:sz w:val="24"/>
          <w:szCs w:val="24"/>
        </w:rPr>
        <w:t xml:space="preserve"> не имеет регулярного интереса к политич</w:t>
      </w:r>
      <w:r w:rsidR="00164A9F" w:rsidRPr="00CF40F2">
        <w:rPr>
          <w:rFonts w:cs="Times New Roman"/>
          <w:sz w:val="24"/>
          <w:szCs w:val="24"/>
        </w:rPr>
        <w:t>е</w:t>
      </w:r>
      <w:r w:rsidR="00164A9F" w:rsidRPr="00CF40F2">
        <w:rPr>
          <w:rFonts w:cs="Times New Roman"/>
          <w:sz w:val="24"/>
          <w:szCs w:val="24"/>
        </w:rPr>
        <w:t xml:space="preserve">ской обстановке страны. </w:t>
      </w:r>
    </w:p>
    <w:p w:rsidR="00692904" w:rsidRPr="00CF40F2" w:rsidRDefault="00E54D08" w:rsidP="00067CB9">
      <w:pPr>
        <w:tabs>
          <w:tab w:val="left" w:pos="3450"/>
        </w:tabs>
        <w:spacing w:after="0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t xml:space="preserve">Большинство </w:t>
      </w:r>
      <w:r w:rsidR="009C77B8">
        <w:rPr>
          <w:rFonts w:cs="Times New Roman"/>
          <w:sz w:val="24"/>
          <w:szCs w:val="24"/>
        </w:rPr>
        <w:t xml:space="preserve">респондентов </w:t>
      </w:r>
      <w:r w:rsidR="00176961">
        <w:rPr>
          <w:rFonts w:cs="Times New Roman"/>
          <w:sz w:val="24"/>
          <w:szCs w:val="24"/>
        </w:rPr>
        <w:t>формирует общее желание</w:t>
      </w:r>
      <w:r w:rsidRPr="00CF40F2">
        <w:rPr>
          <w:rFonts w:cs="Times New Roman"/>
          <w:sz w:val="24"/>
          <w:szCs w:val="24"/>
        </w:rPr>
        <w:t xml:space="preserve"> к изменениям в госуда</w:t>
      </w:r>
      <w:r w:rsidRPr="00CF40F2">
        <w:rPr>
          <w:rFonts w:cs="Times New Roman"/>
          <w:sz w:val="24"/>
          <w:szCs w:val="24"/>
        </w:rPr>
        <w:t>р</w:t>
      </w:r>
      <w:r w:rsidRPr="00CF40F2">
        <w:rPr>
          <w:rFonts w:cs="Times New Roman"/>
          <w:sz w:val="24"/>
          <w:szCs w:val="24"/>
        </w:rPr>
        <w:t xml:space="preserve">ственной политике. </w:t>
      </w:r>
    </w:p>
    <w:p w:rsidR="00692904" w:rsidRPr="00CF40F2" w:rsidRDefault="00E54D08" w:rsidP="00067CB9">
      <w:pPr>
        <w:tabs>
          <w:tab w:val="left" w:pos="3450"/>
        </w:tabs>
        <w:spacing w:after="0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lastRenderedPageBreak/>
        <w:t>В партийных предпочтениях больше всех сторонников набрала Единая Россия, зн</w:t>
      </w:r>
      <w:r w:rsidRPr="00CF40F2">
        <w:rPr>
          <w:rFonts w:cs="Times New Roman"/>
          <w:sz w:val="24"/>
          <w:szCs w:val="24"/>
        </w:rPr>
        <w:t>а</w:t>
      </w:r>
      <w:r w:rsidRPr="00CF40F2">
        <w:rPr>
          <w:rFonts w:cs="Times New Roman"/>
          <w:sz w:val="24"/>
          <w:szCs w:val="24"/>
        </w:rPr>
        <w:t>чит</w:t>
      </w:r>
      <w:r w:rsidR="00703C8D" w:rsidRPr="00CF40F2">
        <w:rPr>
          <w:rFonts w:cs="Times New Roman"/>
          <w:sz w:val="24"/>
          <w:szCs w:val="24"/>
        </w:rPr>
        <w:t>,</w:t>
      </w:r>
      <w:r w:rsidRPr="00CF40F2">
        <w:rPr>
          <w:rFonts w:cs="Times New Roman"/>
          <w:sz w:val="24"/>
          <w:szCs w:val="24"/>
        </w:rPr>
        <w:t xml:space="preserve"> имеет довольно сильное влияние.</w:t>
      </w:r>
      <w:r w:rsidR="00176961">
        <w:rPr>
          <w:rFonts w:cs="Times New Roman"/>
          <w:sz w:val="24"/>
          <w:szCs w:val="24"/>
        </w:rPr>
        <w:t xml:space="preserve"> Многие респонденты затруднились с ответом - </w:t>
      </w:r>
      <w:r w:rsidRPr="00CF40F2">
        <w:rPr>
          <w:rFonts w:cs="Times New Roman"/>
          <w:sz w:val="24"/>
          <w:szCs w:val="24"/>
        </w:rPr>
        <w:t>име</w:t>
      </w:r>
      <w:r w:rsidR="00E25999">
        <w:rPr>
          <w:rFonts w:cs="Times New Roman"/>
          <w:sz w:val="24"/>
          <w:szCs w:val="24"/>
        </w:rPr>
        <w:t>ю</w:t>
      </w:r>
      <w:r w:rsidRPr="00CF40F2">
        <w:rPr>
          <w:rFonts w:cs="Times New Roman"/>
          <w:sz w:val="24"/>
          <w:szCs w:val="24"/>
        </w:rPr>
        <w:t>т недоверие ко всем существующим партиям. Также партии КПРФ и Справедливая Россия не набрали голосов, значит</w:t>
      </w:r>
      <w:r w:rsidR="00703C8D" w:rsidRPr="00CF40F2">
        <w:rPr>
          <w:rFonts w:cs="Times New Roman"/>
          <w:sz w:val="24"/>
          <w:szCs w:val="24"/>
        </w:rPr>
        <w:t>,</w:t>
      </w:r>
      <w:r w:rsidRPr="00CF40F2">
        <w:rPr>
          <w:rFonts w:cs="Times New Roman"/>
          <w:sz w:val="24"/>
          <w:szCs w:val="24"/>
        </w:rPr>
        <w:t xml:space="preserve"> ученики отвергают идеологии коммунизма и </w:t>
      </w:r>
      <w:proofErr w:type="spellStart"/>
      <w:r w:rsidRPr="00CF40F2">
        <w:rPr>
          <w:rFonts w:cs="Times New Roman"/>
          <w:sz w:val="24"/>
          <w:szCs w:val="24"/>
        </w:rPr>
        <w:t>неосоц</w:t>
      </w:r>
      <w:r w:rsidRPr="00CF40F2">
        <w:rPr>
          <w:rFonts w:cs="Times New Roman"/>
          <w:sz w:val="24"/>
          <w:szCs w:val="24"/>
        </w:rPr>
        <w:t>и</w:t>
      </w:r>
      <w:r w:rsidRPr="00CF40F2">
        <w:rPr>
          <w:rFonts w:cs="Times New Roman"/>
          <w:sz w:val="24"/>
          <w:szCs w:val="24"/>
        </w:rPr>
        <w:t>ализма</w:t>
      </w:r>
      <w:proofErr w:type="spellEnd"/>
      <w:r w:rsidRPr="00CF40F2">
        <w:rPr>
          <w:rFonts w:cs="Times New Roman"/>
          <w:sz w:val="24"/>
          <w:szCs w:val="24"/>
        </w:rPr>
        <w:t>.</w:t>
      </w:r>
    </w:p>
    <w:p w:rsidR="00692904" w:rsidRPr="00CF40F2" w:rsidRDefault="00E54D08" w:rsidP="00067CB9">
      <w:pPr>
        <w:tabs>
          <w:tab w:val="left" w:pos="3450"/>
        </w:tabs>
        <w:spacing w:after="0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t xml:space="preserve"> В доверии учеников политикам лидером является глава государства В.В. Путин, но также </w:t>
      </w:r>
      <w:r w:rsidR="00BA578A">
        <w:rPr>
          <w:rFonts w:cs="Times New Roman"/>
          <w:sz w:val="24"/>
          <w:szCs w:val="24"/>
        </w:rPr>
        <w:t xml:space="preserve">и </w:t>
      </w:r>
      <w:r w:rsidRPr="00CF40F2">
        <w:rPr>
          <w:rFonts w:cs="Times New Roman"/>
          <w:sz w:val="24"/>
          <w:szCs w:val="24"/>
        </w:rPr>
        <w:t>вы</w:t>
      </w:r>
      <w:r w:rsidR="00B31254">
        <w:rPr>
          <w:rFonts w:cs="Times New Roman"/>
          <w:sz w:val="24"/>
          <w:szCs w:val="24"/>
        </w:rPr>
        <w:t>бравшие его оппозиционера. В</w:t>
      </w:r>
      <w:r w:rsidRPr="00CF40F2">
        <w:rPr>
          <w:rFonts w:cs="Times New Roman"/>
          <w:sz w:val="24"/>
          <w:szCs w:val="24"/>
        </w:rPr>
        <w:t>елика доля учеников, не доверивших решение важных государственных проблем никому, а остальные политики набрали сравнительно мало голосов и</w:t>
      </w:r>
      <w:r w:rsidR="00BA578A">
        <w:rPr>
          <w:rFonts w:cs="Times New Roman"/>
          <w:sz w:val="24"/>
          <w:szCs w:val="24"/>
        </w:rPr>
        <w:t>ли не набрали вовсе</w:t>
      </w:r>
      <w:r w:rsidRPr="00CF40F2">
        <w:rPr>
          <w:rFonts w:cs="Times New Roman"/>
          <w:sz w:val="24"/>
          <w:szCs w:val="24"/>
        </w:rPr>
        <w:t>. Вопрос о реакции на действия н</w:t>
      </w:r>
      <w:r w:rsidR="00270863" w:rsidRPr="00CF40F2">
        <w:rPr>
          <w:rFonts w:cs="Times New Roman"/>
          <w:sz w:val="24"/>
          <w:szCs w:val="24"/>
        </w:rPr>
        <w:t>ынешних властей п</w:t>
      </w:r>
      <w:r w:rsidR="00270863" w:rsidRPr="00CF40F2">
        <w:rPr>
          <w:rFonts w:cs="Times New Roman"/>
          <w:sz w:val="24"/>
          <w:szCs w:val="24"/>
        </w:rPr>
        <w:t>о</w:t>
      </w:r>
      <w:r w:rsidR="00270863" w:rsidRPr="00CF40F2">
        <w:rPr>
          <w:rFonts w:cs="Times New Roman"/>
          <w:sz w:val="24"/>
          <w:szCs w:val="24"/>
        </w:rPr>
        <w:t>казал, что</w:t>
      </w:r>
      <w:r w:rsidRPr="00CF40F2">
        <w:rPr>
          <w:rFonts w:cs="Times New Roman"/>
          <w:sz w:val="24"/>
          <w:szCs w:val="24"/>
        </w:rPr>
        <w:t xml:space="preserve"> власти зачастую не удовлетворяют своими решениями молодых граждан. Также данный результат может означать, что не всегда действия российских властей являются правильными.</w:t>
      </w:r>
      <w:r w:rsidR="00E4220D" w:rsidRPr="00CF40F2">
        <w:rPr>
          <w:rFonts w:cs="Times New Roman"/>
          <w:sz w:val="24"/>
          <w:szCs w:val="24"/>
        </w:rPr>
        <w:t xml:space="preserve"> </w:t>
      </w:r>
    </w:p>
    <w:p w:rsidR="00423E38" w:rsidRPr="00CF40F2" w:rsidRDefault="00E4220D" w:rsidP="00067CB9">
      <w:pPr>
        <w:tabs>
          <w:tab w:val="left" w:pos="3450"/>
        </w:tabs>
        <w:spacing w:after="0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t>При сравнении результатов нашего опроса с данными опросов ФОМ и ВЦИОМ нам удалось выяснить, что не у всех учеников окончательно сформировалось политическое сознание, но имеет достаточно хорошую динамику роста.</w:t>
      </w:r>
    </w:p>
    <w:p w:rsidR="00423E38" w:rsidRPr="00CF40F2" w:rsidRDefault="00423E38" w:rsidP="00067CB9">
      <w:pPr>
        <w:tabs>
          <w:tab w:val="left" w:pos="3450"/>
        </w:tabs>
        <w:spacing w:after="0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t>Анализируя результаты исследования, сделанного в 11 классе, мы можем сказать, что результаты по сравнению с исследованием, проведенным в 10 классе</w:t>
      </w:r>
      <w:r w:rsidR="00BC5DAE" w:rsidRPr="00CF40F2">
        <w:rPr>
          <w:rFonts w:cs="Times New Roman"/>
          <w:sz w:val="24"/>
          <w:szCs w:val="24"/>
        </w:rPr>
        <w:t>,</w:t>
      </w:r>
      <w:r w:rsidRPr="00CF40F2">
        <w:rPr>
          <w:rFonts w:cs="Times New Roman"/>
          <w:sz w:val="24"/>
          <w:szCs w:val="24"/>
        </w:rPr>
        <w:t xml:space="preserve"> получились примерно одинаковыми: лидирует «Единая Россия», за ней ЛДПР, которая в этом году набрал</w:t>
      </w:r>
      <w:r w:rsidR="00E25999">
        <w:rPr>
          <w:rFonts w:cs="Times New Roman"/>
          <w:sz w:val="24"/>
          <w:szCs w:val="24"/>
        </w:rPr>
        <w:t>а больше голосов, чем в прошлом</w:t>
      </w:r>
      <w:r w:rsidRPr="00CF40F2">
        <w:rPr>
          <w:rFonts w:cs="Times New Roman"/>
          <w:sz w:val="24"/>
          <w:szCs w:val="24"/>
        </w:rPr>
        <w:t>. Коммунисты и социалисты набирают сравн</w:t>
      </w:r>
      <w:r w:rsidRPr="00CF40F2">
        <w:rPr>
          <w:rFonts w:cs="Times New Roman"/>
          <w:sz w:val="24"/>
          <w:szCs w:val="24"/>
        </w:rPr>
        <w:t>и</w:t>
      </w:r>
      <w:r w:rsidRPr="00CF40F2">
        <w:rPr>
          <w:rFonts w:cs="Times New Roman"/>
          <w:sz w:val="24"/>
          <w:szCs w:val="24"/>
        </w:rPr>
        <w:t>тельно мало голо</w:t>
      </w:r>
      <w:r w:rsidR="00E25999">
        <w:rPr>
          <w:rFonts w:cs="Times New Roman"/>
          <w:sz w:val="24"/>
          <w:szCs w:val="24"/>
        </w:rPr>
        <w:t>сов или не набирают вовсе. П</w:t>
      </w:r>
      <w:r w:rsidRPr="00CF40F2">
        <w:rPr>
          <w:rFonts w:cs="Times New Roman"/>
          <w:sz w:val="24"/>
          <w:szCs w:val="24"/>
        </w:rPr>
        <w:t>рисутствует протестный потенциал, но в нынешнем опросе</w:t>
      </w:r>
      <w:r w:rsidR="00E25999">
        <w:rPr>
          <w:rFonts w:cs="Times New Roman"/>
          <w:sz w:val="24"/>
          <w:szCs w:val="24"/>
        </w:rPr>
        <w:t xml:space="preserve"> его меньше, чем в прошлогоднем, а </w:t>
      </w:r>
      <w:r w:rsidR="00ED0AC3">
        <w:rPr>
          <w:rFonts w:cs="Times New Roman"/>
          <w:sz w:val="24"/>
          <w:szCs w:val="24"/>
        </w:rPr>
        <w:t>за оппозиционера</w:t>
      </w:r>
      <w:r w:rsidRPr="00CF40F2">
        <w:rPr>
          <w:rFonts w:cs="Times New Roman"/>
          <w:sz w:val="24"/>
          <w:szCs w:val="24"/>
        </w:rPr>
        <w:t xml:space="preserve"> никто не прог</w:t>
      </w:r>
      <w:r w:rsidRPr="00CF40F2">
        <w:rPr>
          <w:rFonts w:cs="Times New Roman"/>
          <w:sz w:val="24"/>
          <w:szCs w:val="24"/>
        </w:rPr>
        <w:t>о</w:t>
      </w:r>
      <w:r w:rsidRPr="00CF40F2">
        <w:rPr>
          <w:rFonts w:cs="Times New Roman"/>
          <w:sz w:val="24"/>
          <w:szCs w:val="24"/>
        </w:rPr>
        <w:t>лосовал. Таким образом, из итогов, говорящих нам о примерно одинаковых результатах в течение полутора лет, мы можем сделать вывод, что у молодых людей, которых мы опр</w:t>
      </w:r>
      <w:r w:rsidRPr="00CF40F2">
        <w:rPr>
          <w:rFonts w:cs="Times New Roman"/>
          <w:sz w:val="24"/>
          <w:szCs w:val="24"/>
        </w:rPr>
        <w:t>а</w:t>
      </w:r>
      <w:r w:rsidRPr="00CF40F2">
        <w:rPr>
          <w:rFonts w:cs="Times New Roman"/>
          <w:sz w:val="24"/>
          <w:szCs w:val="24"/>
        </w:rPr>
        <w:t>шивали, уже сформировались свои устойчивые политические предпочтения, которыми они руководствуются.</w:t>
      </w:r>
    </w:p>
    <w:p w:rsidR="00F2156E" w:rsidRPr="00CF40F2" w:rsidRDefault="00E4220D" w:rsidP="00067CB9">
      <w:pPr>
        <w:tabs>
          <w:tab w:val="left" w:pos="3450"/>
        </w:tabs>
        <w:spacing w:after="0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t xml:space="preserve"> Также мы можем утверждать, что сейчас у молодёжи уже формируются свои нез</w:t>
      </w:r>
      <w:r w:rsidRPr="00CF40F2">
        <w:rPr>
          <w:rFonts w:cs="Times New Roman"/>
          <w:sz w:val="24"/>
          <w:szCs w:val="24"/>
        </w:rPr>
        <w:t>а</w:t>
      </w:r>
      <w:r w:rsidRPr="00CF40F2">
        <w:rPr>
          <w:rFonts w:cs="Times New Roman"/>
          <w:sz w:val="24"/>
          <w:szCs w:val="24"/>
        </w:rPr>
        <w:t>висимые политические предпочтения.</w:t>
      </w:r>
      <w:r w:rsidR="00DE7144" w:rsidRPr="00CF40F2">
        <w:rPr>
          <w:rFonts w:cs="Times New Roman"/>
          <w:sz w:val="24"/>
          <w:szCs w:val="24"/>
        </w:rPr>
        <w:t xml:space="preserve"> Наша гипотеза до конца не подтвердилась, так как партия ЛДПР не в числе лидеров</w:t>
      </w:r>
      <w:r w:rsidR="00ED0AC3">
        <w:rPr>
          <w:rFonts w:cs="Times New Roman"/>
          <w:sz w:val="24"/>
          <w:szCs w:val="24"/>
        </w:rPr>
        <w:t xml:space="preserve"> наравне с Единой Россией</w:t>
      </w:r>
      <w:r w:rsidR="00DE7144" w:rsidRPr="00CF40F2">
        <w:rPr>
          <w:rFonts w:cs="Times New Roman"/>
          <w:sz w:val="24"/>
          <w:szCs w:val="24"/>
        </w:rPr>
        <w:t>, а также мног</w:t>
      </w:r>
      <w:r w:rsidR="00ED0AC3">
        <w:rPr>
          <w:rFonts w:cs="Times New Roman"/>
          <w:sz w:val="24"/>
          <w:szCs w:val="24"/>
        </w:rPr>
        <w:t>о неопредели</w:t>
      </w:r>
      <w:r w:rsidR="00ED0AC3">
        <w:rPr>
          <w:rFonts w:cs="Times New Roman"/>
          <w:sz w:val="24"/>
          <w:szCs w:val="24"/>
        </w:rPr>
        <w:t>в</w:t>
      </w:r>
      <w:r w:rsidR="00ED0AC3">
        <w:rPr>
          <w:rFonts w:cs="Times New Roman"/>
          <w:sz w:val="24"/>
          <w:szCs w:val="24"/>
        </w:rPr>
        <w:t>шихся</w:t>
      </w:r>
      <w:r w:rsidR="00DE7144" w:rsidRPr="00CF40F2">
        <w:rPr>
          <w:rFonts w:cs="Times New Roman"/>
          <w:sz w:val="24"/>
          <w:szCs w:val="24"/>
        </w:rPr>
        <w:t>.</w:t>
      </w:r>
    </w:p>
    <w:p w:rsidR="00BB6B0D" w:rsidRDefault="002E5840" w:rsidP="008E3827">
      <w:pPr>
        <w:pStyle w:val="1"/>
      </w:pPr>
      <w:bookmarkStart w:id="10" w:name="_Toc506329788"/>
      <w:r>
        <w:t>Список использованных</w:t>
      </w:r>
      <w:r w:rsidR="00487842" w:rsidRPr="00CF40F2">
        <w:t xml:space="preserve"> </w:t>
      </w:r>
      <w:r w:rsidRPr="00CF40F2">
        <w:t xml:space="preserve">источников </w:t>
      </w:r>
      <w:r w:rsidR="00487842" w:rsidRPr="00CF40F2">
        <w:t xml:space="preserve">и </w:t>
      </w:r>
      <w:r w:rsidRPr="00CF40F2">
        <w:t>литературы</w:t>
      </w:r>
      <w:bookmarkEnd w:id="10"/>
    </w:p>
    <w:p w:rsidR="00E729B2" w:rsidRPr="00CF40F2" w:rsidRDefault="00E729B2" w:rsidP="00067CB9">
      <w:pPr>
        <w:tabs>
          <w:tab w:val="left" w:pos="3450"/>
        </w:tabs>
        <w:spacing w:after="0"/>
        <w:jc w:val="center"/>
        <w:rPr>
          <w:rFonts w:cs="Times New Roman"/>
          <w:b/>
          <w:sz w:val="24"/>
          <w:szCs w:val="24"/>
        </w:rPr>
      </w:pPr>
      <w:r w:rsidRPr="00CF40F2">
        <w:rPr>
          <w:rFonts w:cs="Times New Roman"/>
          <w:b/>
          <w:sz w:val="24"/>
          <w:szCs w:val="24"/>
          <w:lang w:val="en-US"/>
        </w:rPr>
        <w:t>II</w:t>
      </w:r>
      <w:r w:rsidR="0026385E" w:rsidRPr="00CF40F2">
        <w:rPr>
          <w:rFonts w:cs="Times New Roman"/>
          <w:b/>
          <w:sz w:val="24"/>
          <w:szCs w:val="24"/>
        </w:rPr>
        <w:t>.</w:t>
      </w:r>
      <w:r w:rsidRPr="00CF40F2">
        <w:rPr>
          <w:rFonts w:cs="Times New Roman"/>
          <w:b/>
          <w:sz w:val="24"/>
          <w:szCs w:val="24"/>
        </w:rPr>
        <w:t xml:space="preserve"> Литература</w:t>
      </w:r>
    </w:p>
    <w:p w:rsidR="0081264C" w:rsidRPr="00CF40F2" w:rsidRDefault="0081264C" w:rsidP="00067CB9">
      <w:pPr>
        <w:pStyle w:val="a3"/>
        <w:numPr>
          <w:ilvl w:val="0"/>
          <w:numId w:val="14"/>
        </w:numPr>
        <w:tabs>
          <w:tab w:val="left" w:pos="3450"/>
        </w:tabs>
        <w:spacing w:after="0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t>Артемов Г.П. Политическая социология /</w:t>
      </w:r>
      <w:r w:rsidR="008E3827">
        <w:rPr>
          <w:rFonts w:cs="Times New Roman"/>
          <w:sz w:val="24"/>
          <w:szCs w:val="24"/>
        </w:rPr>
        <w:t>/</w:t>
      </w:r>
      <w:r w:rsidRPr="00CF40F2">
        <w:rPr>
          <w:rFonts w:cs="Times New Roman"/>
          <w:sz w:val="24"/>
          <w:szCs w:val="24"/>
        </w:rPr>
        <w:t xml:space="preserve"> Массовая политическая пси</w:t>
      </w:r>
      <w:r w:rsidR="001C1B49" w:rsidRPr="00CF40F2">
        <w:rPr>
          <w:rFonts w:cs="Times New Roman"/>
          <w:sz w:val="24"/>
          <w:szCs w:val="24"/>
        </w:rPr>
        <w:t>хология. 2002</w:t>
      </w:r>
      <w:r w:rsidR="008E3827">
        <w:rPr>
          <w:rFonts w:cs="Times New Roman"/>
          <w:sz w:val="24"/>
          <w:szCs w:val="24"/>
        </w:rPr>
        <w:t>.</w:t>
      </w:r>
      <w:r w:rsidR="001C1B49" w:rsidRPr="00CF40F2">
        <w:rPr>
          <w:rFonts w:cs="Times New Roman"/>
          <w:sz w:val="24"/>
          <w:szCs w:val="24"/>
        </w:rPr>
        <w:t xml:space="preserve"> С</w:t>
      </w:r>
      <w:r w:rsidRPr="00CF40F2">
        <w:rPr>
          <w:rFonts w:cs="Times New Roman"/>
          <w:sz w:val="24"/>
          <w:szCs w:val="24"/>
        </w:rPr>
        <w:t>. 7-9.</w:t>
      </w:r>
    </w:p>
    <w:p w:rsidR="0081264C" w:rsidRPr="00CF40F2" w:rsidRDefault="0081264C" w:rsidP="00067CB9">
      <w:pPr>
        <w:pStyle w:val="a3"/>
        <w:numPr>
          <w:ilvl w:val="0"/>
          <w:numId w:val="14"/>
        </w:numPr>
        <w:tabs>
          <w:tab w:val="left" w:pos="3450"/>
        </w:tabs>
        <w:spacing w:after="0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t>Дилигенский Г.Г. Социально-политическая психология / Учебное пособие для высших учебных заведений. М.: Наука, 1994. 165 с.</w:t>
      </w:r>
    </w:p>
    <w:p w:rsidR="007E52D3" w:rsidRPr="00CF40F2" w:rsidRDefault="00801FF5" w:rsidP="00067CB9">
      <w:pPr>
        <w:pStyle w:val="a3"/>
        <w:numPr>
          <w:ilvl w:val="0"/>
          <w:numId w:val="14"/>
        </w:numPr>
        <w:tabs>
          <w:tab w:val="left" w:pos="3450"/>
        </w:tabs>
        <w:spacing w:after="0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lastRenderedPageBreak/>
        <w:t xml:space="preserve">Курбатов </w:t>
      </w:r>
      <w:r w:rsidR="007E52D3" w:rsidRPr="00CF40F2">
        <w:rPr>
          <w:rFonts w:cs="Times New Roman"/>
          <w:sz w:val="24"/>
          <w:szCs w:val="24"/>
        </w:rPr>
        <w:t>В.И. К 93 Современная западная социология: Аналитический обзор ко</w:t>
      </w:r>
      <w:r w:rsidR="007E52D3" w:rsidRPr="00CF40F2">
        <w:rPr>
          <w:rFonts w:cs="Times New Roman"/>
          <w:sz w:val="24"/>
          <w:szCs w:val="24"/>
        </w:rPr>
        <w:t>н</w:t>
      </w:r>
      <w:r w:rsidR="007E52D3" w:rsidRPr="00CF40F2">
        <w:rPr>
          <w:rFonts w:cs="Times New Roman"/>
          <w:sz w:val="24"/>
          <w:szCs w:val="24"/>
        </w:rPr>
        <w:t>цепций: Учебное пособие. Серия «Учебники и учебные пособия». —</w:t>
      </w:r>
      <w:r w:rsidR="008E3827">
        <w:rPr>
          <w:rFonts w:cs="Times New Roman"/>
          <w:sz w:val="24"/>
          <w:szCs w:val="24"/>
        </w:rPr>
        <w:t xml:space="preserve"> </w:t>
      </w:r>
      <w:r w:rsidR="007E52D3" w:rsidRPr="00CF40F2">
        <w:rPr>
          <w:rFonts w:cs="Times New Roman"/>
          <w:sz w:val="24"/>
          <w:szCs w:val="24"/>
        </w:rPr>
        <w:t>Ростов-на-Дону:</w:t>
      </w:r>
      <w:r w:rsidR="008E3827">
        <w:rPr>
          <w:rFonts w:cs="Times New Roman"/>
          <w:sz w:val="24"/>
          <w:szCs w:val="24"/>
        </w:rPr>
        <w:t xml:space="preserve"> </w:t>
      </w:r>
      <w:r w:rsidR="007E52D3" w:rsidRPr="00CF40F2">
        <w:rPr>
          <w:rFonts w:cs="Times New Roman"/>
          <w:sz w:val="24"/>
          <w:szCs w:val="24"/>
        </w:rPr>
        <w:t>«Феникс», 2001. 416 с.</w:t>
      </w:r>
    </w:p>
    <w:p w:rsidR="0081264C" w:rsidRPr="00CF40F2" w:rsidRDefault="0081264C" w:rsidP="00067CB9">
      <w:pPr>
        <w:pStyle w:val="a3"/>
        <w:numPr>
          <w:ilvl w:val="0"/>
          <w:numId w:val="14"/>
        </w:numPr>
        <w:tabs>
          <w:tab w:val="left" w:pos="3450"/>
        </w:tabs>
        <w:spacing w:after="0"/>
        <w:rPr>
          <w:rFonts w:cs="Times New Roman"/>
          <w:sz w:val="24"/>
          <w:szCs w:val="24"/>
        </w:rPr>
      </w:pPr>
      <w:proofErr w:type="spellStart"/>
      <w:r w:rsidRPr="00CF40F2">
        <w:rPr>
          <w:rFonts w:cs="Times New Roman"/>
          <w:sz w:val="24"/>
          <w:szCs w:val="24"/>
        </w:rPr>
        <w:t>Лейст</w:t>
      </w:r>
      <w:proofErr w:type="spellEnd"/>
      <w:r w:rsidRPr="00CF40F2">
        <w:rPr>
          <w:rFonts w:cs="Times New Roman"/>
          <w:sz w:val="24"/>
          <w:szCs w:val="24"/>
        </w:rPr>
        <w:t xml:space="preserve"> О.Э. История политических и правовых учений / Под редакцией доктора </w:t>
      </w:r>
      <w:r w:rsidR="008E3827">
        <w:rPr>
          <w:rFonts w:cs="Times New Roman"/>
          <w:sz w:val="24"/>
          <w:szCs w:val="24"/>
        </w:rPr>
        <w:t>ю</w:t>
      </w:r>
      <w:r w:rsidRPr="00CF40F2">
        <w:rPr>
          <w:rFonts w:cs="Times New Roman"/>
          <w:sz w:val="24"/>
          <w:szCs w:val="24"/>
        </w:rPr>
        <w:t xml:space="preserve">ридических наук О.Э. </w:t>
      </w:r>
      <w:proofErr w:type="spellStart"/>
      <w:r w:rsidRPr="00CF40F2">
        <w:rPr>
          <w:rFonts w:cs="Times New Roman"/>
          <w:sz w:val="24"/>
          <w:szCs w:val="24"/>
        </w:rPr>
        <w:t>Лейста</w:t>
      </w:r>
      <w:proofErr w:type="spellEnd"/>
      <w:r w:rsidRPr="00CF40F2">
        <w:rPr>
          <w:rFonts w:cs="Times New Roman"/>
          <w:sz w:val="24"/>
          <w:szCs w:val="24"/>
        </w:rPr>
        <w:t>. М.: Зеркало, 2000. 688 с.</w:t>
      </w:r>
    </w:p>
    <w:p w:rsidR="0081264C" w:rsidRPr="00CF40F2" w:rsidRDefault="0081264C" w:rsidP="00067CB9">
      <w:pPr>
        <w:pStyle w:val="a3"/>
        <w:numPr>
          <w:ilvl w:val="0"/>
          <w:numId w:val="14"/>
        </w:numPr>
        <w:tabs>
          <w:tab w:val="left" w:pos="3450"/>
        </w:tabs>
        <w:spacing w:after="0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t>Марченко М.Н. Курс лекций / Под ред. М. Н. Марченко</w:t>
      </w:r>
      <w:r w:rsidR="008E3827">
        <w:rPr>
          <w:rFonts w:cs="Times New Roman"/>
          <w:sz w:val="24"/>
          <w:szCs w:val="24"/>
        </w:rPr>
        <w:t>.</w:t>
      </w:r>
      <w:r w:rsidRPr="00CF40F2">
        <w:rPr>
          <w:rFonts w:cs="Times New Roman"/>
          <w:sz w:val="24"/>
          <w:szCs w:val="24"/>
        </w:rPr>
        <w:t xml:space="preserve"> — 4-е изд., </w:t>
      </w:r>
      <w:proofErr w:type="spellStart"/>
      <w:r w:rsidRPr="00CF40F2">
        <w:rPr>
          <w:rFonts w:cs="Times New Roman"/>
          <w:sz w:val="24"/>
          <w:szCs w:val="24"/>
        </w:rPr>
        <w:t>перераб</w:t>
      </w:r>
      <w:proofErr w:type="spellEnd"/>
      <w:r w:rsidRPr="00CF40F2">
        <w:rPr>
          <w:rFonts w:cs="Times New Roman"/>
          <w:sz w:val="24"/>
          <w:szCs w:val="24"/>
        </w:rPr>
        <w:t xml:space="preserve">. и доп. М.: </w:t>
      </w:r>
      <w:proofErr w:type="spellStart"/>
      <w:r w:rsidRPr="00CF40F2">
        <w:rPr>
          <w:rFonts w:cs="Times New Roman"/>
          <w:sz w:val="24"/>
          <w:szCs w:val="24"/>
        </w:rPr>
        <w:t>Юристъ</w:t>
      </w:r>
      <w:proofErr w:type="spellEnd"/>
      <w:r w:rsidRPr="00CF40F2">
        <w:rPr>
          <w:rFonts w:cs="Times New Roman"/>
          <w:sz w:val="24"/>
          <w:szCs w:val="24"/>
        </w:rPr>
        <w:t>, 2003. 683 с</w:t>
      </w:r>
      <w:r w:rsidR="008F1C77" w:rsidRPr="00CF40F2">
        <w:rPr>
          <w:rFonts w:cs="Times New Roman"/>
          <w:sz w:val="24"/>
          <w:szCs w:val="24"/>
        </w:rPr>
        <w:t>.</w:t>
      </w:r>
    </w:p>
    <w:p w:rsidR="00B31A30" w:rsidRPr="00CF40F2" w:rsidRDefault="00E729B2" w:rsidP="00067CB9">
      <w:pPr>
        <w:tabs>
          <w:tab w:val="left" w:pos="3450"/>
        </w:tabs>
        <w:spacing w:after="0"/>
        <w:jc w:val="center"/>
        <w:rPr>
          <w:rFonts w:cs="Times New Roman"/>
          <w:b/>
          <w:sz w:val="24"/>
          <w:szCs w:val="24"/>
        </w:rPr>
      </w:pPr>
      <w:r w:rsidRPr="00CF40F2">
        <w:rPr>
          <w:rFonts w:cs="Times New Roman"/>
          <w:b/>
          <w:sz w:val="24"/>
          <w:szCs w:val="24"/>
          <w:lang w:val="en-US"/>
        </w:rPr>
        <w:t>III</w:t>
      </w:r>
      <w:r w:rsidR="0026385E" w:rsidRPr="00CF40F2">
        <w:rPr>
          <w:rFonts w:cs="Times New Roman"/>
          <w:b/>
          <w:sz w:val="24"/>
          <w:szCs w:val="24"/>
        </w:rPr>
        <w:t>.</w:t>
      </w:r>
      <w:r w:rsidRPr="00CF40F2">
        <w:rPr>
          <w:rFonts w:cs="Times New Roman"/>
          <w:b/>
          <w:sz w:val="24"/>
          <w:szCs w:val="24"/>
        </w:rPr>
        <w:t xml:space="preserve"> Периодические издания</w:t>
      </w:r>
    </w:p>
    <w:p w:rsidR="0081264C" w:rsidRPr="00CF40F2" w:rsidRDefault="007E52D3" w:rsidP="00067CB9">
      <w:pPr>
        <w:pStyle w:val="a3"/>
        <w:numPr>
          <w:ilvl w:val="0"/>
          <w:numId w:val="14"/>
        </w:numPr>
        <w:tabs>
          <w:tab w:val="left" w:pos="3450"/>
        </w:tabs>
        <w:spacing w:after="0"/>
        <w:rPr>
          <w:rFonts w:cs="Times New Roman"/>
          <w:sz w:val="24"/>
          <w:szCs w:val="24"/>
        </w:rPr>
      </w:pPr>
      <w:proofErr w:type="spellStart"/>
      <w:r w:rsidRPr="00CF40F2">
        <w:rPr>
          <w:rFonts w:cs="Times New Roman"/>
          <w:sz w:val="24"/>
          <w:szCs w:val="24"/>
        </w:rPr>
        <w:t>Стегний</w:t>
      </w:r>
      <w:proofErr w:type="spellEnd"/>
      <w:r w:rsidRPr="00CF40F2">
        <w:rPr>
          <w:rFonts w:cs="Times New Roman"/>
          <w:sz w:val="24"/>
          <w:szCs w:val="24"/>
        </w:rPr>
        <w:t xml:space="preserve"> В</w:t>
      </w:r>
      <w:r w:rsidR="0081264C" w:rsidRPr="00CF40F2">
        <w:rPr>
          <w:rFonts w:cs="Times New Roman"/>
          <w:sz w:val="24"/>
          <w:szCs w:val="24"/>
        </w:rPr>
        <w:t>.Н. Вестник Пермского национального исследовательского политехнич</w:t>
      </w:r>
      <w:r w:rsidR="0081264C" w:rsidRPr="00CF40F2">
        <w:rPr>
          <w:rFonts w:cs="Times New Roman"/>
          <w:sz w:val="24"/>
          <w:szCs w:val="24"/>
        </w:rPr>
        <w:t>е</w:t>
      </w:r>
      <w:r w:rsidR="0081264C" w:rsidRPr="00CF40F2">
        <w:rPr>
          <w:rFonts w:cs="Times New Roman"/>
          <w:sz w:val="24"/>
          <w:szCs w:val="24"/>
        </w:rPr>
        <w:t xml:space="preserve">ского университета </w:t>
      </w:r>
      <w:r w:rsidR="008E3827">
        <w:rPr>
          <w:rFonts w:cs="Times New Roman"/>
          <w:sz w:val="24"/>
          <w:szCs w:val="24"/>
        </w:rPr>
        <w:t>/</w:t>
      </w:r>
      <w:r w:rsidR="0081264C" w:rsidRPr="00CF40F2">
        <w:rPr>
          <w:rFonts w:cs="Times New Roman"/>
          <w:sz w:val="24"/>
          <w:szCs w:val="24"/>
        </w:rPr>
        <w:t xml:space="preserve">/ </w:t>
      </w:r>
      <w:r w:rsidR="005077E1" w:rsidRPr="00CF40F2">
        <w:rPr>
          <w:rFonts w:cs="Times New Roman"/>
          <w:sz w:val="24"/>
          <w:szCs w:val="24"/>
        </w:rPr>
        <w:t xml:space="preserve">Социально-экономические науки. </w:t>
      </w:r>
      <w:r w:rsidR="0081264C" w:rsidRPr="00CF40F2">
        <w:rPr>
          <w:rFonts w:cs="Times New Roman"/>
          <w:sz w:val="24"/>
          <w:szCs w:val="24"/>
        </w:rPr>
        <w:t xml:space="preserve">Выпуск № 2, </w:t>
      </w:r>
      <w:r w:rsidR="00801FF5" w:rsidRPr="00CF40F2">
        <w:rPr>
          <w:rFonts w:cs="Times New Roman"/>
          <w:sz w:val="24"/>
          <w:szCs w:val="24"/>
        </w:rPr>
        <w:t>2016, С. 7-18</w:t>
      </w:r>
    </w:p>
    <w:p w:rsidR="0081264C" w:rsidRPr="00CF40F2" w:rsidRDefault="0081264C" w:rsidP="00067CB9">
      <w:pPr>
        <w:pStyle w:val="a3"/>
        <w:numPr>
          <w:ilvl w:val="0"/>
          <w:numId w:val="14"/>
        </w:numPr>
        <w:tabs>
          <w:tab w:val="left" w:pos="3450"/>
        </w:tabs>
        <w:spacing w:after="0"/>
        <w:rPr>
          <w:rFonts w:cs="Times New Roman"/>
          <w:sz w:val="24"/>
          <w:szCs w:val="24"/>
        </w:rPr>
      </w:pPr>
      <w:proofErr w:type="spellStart"/>
      <w:r w:rsidRPr="00CF40F2">
        <w:rPr>
          <w:rFonts w:cs="Times New Roman"/>
          <w:sz w:val="24"/>
          <w:szCs w:val="24"/>
        </w:rPr>
        <w:t>Лейст</w:t>
      </w:r>
      <w:proofErr w:type="spellEnd"/>
      <w:r w:rsidRPr="00CF40F2">
        <w:rPr>
          <w:rFonts w:cs="Times New Roman"/>
          <w:sz w:val="24"/>
          <w:szCs w:val="24"/>
        </w:rPr>
        <w:t xml:space="preserve"> О.Э. История политических и правовых учений / Под редакцией </w:t>
      </w:r>
      <w:proofErr w:type="spellStart"/>
      <w:r w:rsidRPr="00CF40F2">
        <w:rPr>
          <w:rFonts w:cs="Times New Roman"/>
          <w:sz w:val="24"/>
          <w:szCs w:val="24"/>
        </w:rPr>
        <w:t>докт</w:t>
      </w:r>
      <w:proofErr w:type="spellEnd"/>
      <w:r w:rsidRPr="00CF40F2">
        <w:rPr>
          <w:rFonts w:cs="Times New Roman"/>
          <w:sz w:val="24"/>
          <w:szCs w:val="24"/>
        </w:rPr>
        <w:t xml:space="preserve">. </w:t>
      </w:r>
      <w:proofErr w:type="spellStart"/>
      <w:r w:rsidR="008E3827">
        <w:rPr>
          <w:rFonts w:cs="Times New Roman"/>
          <w:sz w:val="24"/>
          <w:szCs w:val="24"/>
        </w:rPr>
        <w:t>ю</w:t>
      </w:r>
      <w:r w:rsidRPr="00CF40F2">
        <w:rPr>
          <w:rFonts w:cs="Times New Roman"/>
          <w:sz w:val="24"/>
          <w:szCs w:val="24"/>
        </w:rPr>
        <w:t>рид</w:t>
      </w:r>
      <w:proofErr w:type="spellEnd"/>
      <w:r w:rsidRPr="00CF40F2">
        <w:rPr>
          <w:rFonts w:cs="Times New Roman"/>
          <w:sz w:val="24"/>
          <w:szCs w:val="24"/>
        </w:rPr>
        <w:t xml:space="preserve"> наук. О.Э. </w:t>
      </w:r>
      <w:proofErr w:type="spellStart"/>
      <w:r w:rsidRPr="00CF40F2">
        <w:rPr>
          <w:rFonts w:cs="Times New Roman"/>
          <w:sz w:val="24"/>
          <w:szCs w:val="24"/>
        </w:rPr>
        <w:t>Лейста</w:t>
      </w:r>
      <w:proofErr w:type="spellEnd"/>
      <w:r w:rsidRPr="00CF40F2">
        <w:rPr>
          <w:rFonts w:cs="Times New Roman"/>
          <w:sz w:val="24"/>
          <w:szCs w:val="24"/>
        </w:rPr>
        <w:t>. М.: Зеркало, 2000. 688 с.</w:t>
      </w:r>
    </w:p>
    <w:p w:rsidR="0081264C" w:rsidRPr="00CF40F2" w:rsidRDefault="0081264C" w:rsidP="00067CB9">
      <w:pPr>
        <w:pStyle w:val="a3"/>
        <w:numPr>
          <w:ilvl w:val="0"/>
          <w:numId w:val="14"/>
        </w:numPr>
        <w:tabs>
          <w:tab w:val="left" w:pos="3450"/>
        </w:tabs>
        <w:spacing w:after="0"/>
        <w:rPr>
          <w:rFonts w:cs="Times New Roman"/>
          <w:sz w:val="24"/>
          <w:szCs w:val="24"/>
        </w:rPr>
      </w:pPr>
      <w:proofErr w:type="spellStart"/>
      <w:r w:rsidRPr="00CF40F2">
        <w:rPr>
          <w:rFonts w:cs="Times New Roman"/>
          <w:sz w:val="24"/>
          <w:szCs w:val="24"/>
        </w:rPr>
        <w:t>Липская</w:t>
      </w:r>
      <w:proofErr w:type="spellEnd"/>
      <w:r w:rsidRPr="00CF40F2">
        <w:rPr>
          <w:rFonts w:cs="Times New Roman"/>
          <w:sz w:val="24"/>
          <w:szCs w:val="24"/>
        </w:rPr>
        <w:t xml:space="preserve"> Л.А. </w:t>
      </w:r>
      <w:r w:rsidR="00BC5DAE" w:rsidRPr="00CF40F2">
        <w:rPr>
          <w:rFonts w:cs="Times New Roman"/>
          <w:sz w:val="24"/>
          <w:szCs w:val="24"/>
        </w:rPr>
        <w:t>Политические ориентации современной российской молодёжи</w:t>
      </w:r>
      <w:r w:rsidRPr="00CF40F2">
        <w:rPr>
          <w:rFonts w:cs="Times New Roman"/>
          <w:sz w:val="24"/>
          <w:szCs w:val="24"/>
        </w:rPr>
        <w:t xml:space="preserve"> // А</w:t>
      </w:r>
      <w:r w:rsidRPr="00CF40F2">
        <w:rPr>
          <w:rFonts w:cs="Times New Roman"/>
          <w:sz w:val="24"/>
          <w:szCs w:val="24"/>
        </w:rPr>
        <w:t>к</w:t>
      </w:r>
      <w:r w:rsidRPr="00CF40F2">
        <w:rPr>
          <w:rFonts w:cs="Times New Roman"/>
          <w:sz w:val="24"/>
          <w:szCs w:val="24"/>
        </w:rPr>
        <w:t>туальные вопросы общественных наук: социология, политология, философия, и</w:t>
      </w:r>
      <w:r w:rsidRPr="00CF40F2">
        <w:rPr>
          <w:rFonts w:cs="Times New Roman"/>
          <w:sz w:val="24"/>
          <w:szCs w:val="24"/>
        </w:rPr>
        <w:t>с</w:t>
      </w:r>
      <w:r w:rsidRPr="00CF40F2">
        <w:rPr>
          <w:rFonts w:cs="Times New Roman"/>
          <w:sz w:val="24"/>
          <w:szCs w:val="24"/>
        </w:rPr>
        <w:t xml:space="preserve">тория: сб. ст. по </w:t>
      </w:r>
      <w:proofErr w:type="gramStart"/>
      <w:r w:rsidRPr="00CF40F2">
        <w:rPr>
          <w:rFonts w:cs="Times New Roman"/>
          <w:sz w:val="24"/>
          <w:szCs w:val="24"/>
        </w:rPr>
        <w:t>матер</w:t>
      </w:r>
      <w:proofErr w:type="gramEnd"/>
      <w:r w:rsidRPr="00CF40F2">
        <w:rPr>
          <w:rFonts w:cs="Times New Roman"/>
          <w:sz w:val="24"/>
          <w:szCs w:val="24"/>
        </w:rPr>
        <w:t xml:space="preserve">. XVI </w:t>
      </w:r>
      <w:proofErr w:type="spellStart"/>
      <w:r w:rsidRPr="00CF40F2">
        <w:rPr>
          <w:rFonts w:cs="Times New Roman"/>
          <w:sz w:val="24"/>
          <w:szCs w:val="24"/>
        </w:rPr>
        <w:t>междунар</w:t>
      </w:r>
      <w:proofErr w:type="spellEnd"/>
      <w:r w:rsidRPr="00CF40F2">
        <w:rPr>
          <w:rFonts w:cs="Times New Roman"/>
          <w:sz w:val="24"/>
          <w:szCs w:val="24"/>
        </w:rPr>
        <w:t>. науч</w:t>
      </w:r>
      <w:proofErr w:type="gramStart"/>
      <w:r w:rsidRPr="00CF40F2">
        <w:rPr>
          <w:rFonts w:cs="Times New Roman"/>
          <w:sz w:val="24"/>
          <w:szCs w:val="24"/>
        </w:rPr>
        <w:t>.-</w:t>
      </w:r>
      <w:proofErr w:type="spellStart"/>
      <w:proofErr w:type="gramEnd"/>
      <w:r w:rsidRPr="00CF40F2">
        <w:rPr>
          <w:rFonts w:cs="Times New Roman"/>
          <w:sz w:val="24"/>
          <w:szCs w:val="24"/>
        </w:rPr>
        <w:t>практ</w:t>
      </w:r>
      <w:proofErr w:type="spellEnd"/>
      <w:r w:rsidRPr="00CF40F2">
        <w:rPr>
          <w:rFonts w:cs="Times New Roman"/>
          <w:sz w:val="24"/>
          <w:szCs w:val="24"/>
        </w:rPr>
        <w:t xml:space="preserve">. </w:t>
      </w:r>
      <w:proofErr w:type="spellStart"/>
      <w:r w:rsidRPr="00CF40F2">
        <w:rPr>
          <w:rFonts w:cs="Times New Roman"/>
          <w:sz w:val="24"/>
          <w:szCs w:val="24"/>
        </w:rPr>
        <w:t>конф</w:t>
      </w:r>
      <w:proofErr w:type="spellEnd"/>
      <w:r w:rsidRPr="00CF40F2">
        <w:rPr>
          <w:rFonts w:cs="Times New Roman"/>
          <w:sz w:val="24"/>
          <w:szCs w:val="24"/>
        </w:rPr>
        <w:t xml:space="preserve">. – Новосибирск: </w:t>
      </w:r>
      <w:proofErr w:type="spellStart"/>
      <w:r w:rsidRPr="00CF40F2">
        <w:rPr>
          <w:rFonts w:cs="Times New Roman"/>
          <w:sz w:val="24"/>
          <w:szCs w:val="24"/>
        </w:rPr>
        <w:t>СибАК</w:t>
      </w:r>
      <w:proofErr w:type="spellEnd"/>
      <w:r w:rsidRPr="00CF40F2">
        <w:rPr>
          <w:rFonts w:cs="Times New Roman"/>
          <w:sz w:val="24"/>
          <w:szCs w:val="24"/>
        </w:rPr>
        <w:t>, 2012.</w:t>
      </w:r>
    </w:p>
    <w:p w:rsidR="009F3680" w:rsidRPr="00CF40F2" w:rsidRDefault="009F3680" w:rsidP="00067CB9">
      <w:pPr>
        <w:tabs>
          <w:tab w:val="left" w:pos="3450"/>
        </w:tabs>
        <w:spacing w:after="0"/>
        <w:jc w:val="center"/>
        <w:rPr>
          <w:rFonts w:cs="Times New Roman"/>
          <w:b/>
          <w:sz w:val="24"/>
          <w:szCs w:val="24"/>
        </w:rPr>
      </w:pPr>
      <w:r w:rsidRPr="00CF40F2">
        <w:rPr>
          <w:rFonts w:cs="Times New Roman"/>
          <w:b/>
          <w:sz w:val="24"/>
          <w:szCs w:val="24"/>
          <w:lang w:val="en-US"/>
        </w:rPr>
        <w:t>VI</w:t>
      </w:r>
      <w:r w:rsidR="0026385E" w:rsidRPr="00CF40F2">
        <w:rPr>
          <w:rFonts w:cs="Times New Roman"/>
          <w:b/>
          <w:sz w:val="24"/>
          <w:szCs w:val="24"/>
        </w:rPr>
        <w:t>.</w:t>
      </w:r>
      <w:r w:rsidRPr="00CF40F2">
        <w:rPr>
          <w:rFonts w:cs="Times New Roman"/>
          <w:b/>
          <w:sz w:val="24"/>
          <w:szCs w:val="24"/>
        </w:rPr>
        <w:t xml:space="preserve"> Электронные ресурсы</w:t>
      </w:r>
    </w:p>
    <w:p w:rsidR="009A259E" w:rsidRPr="00CF40F2" w:rsidRDefault="009A259E" w:rsidP="00067CB9">
      <w:pPr>
        <w:pStyle w:val="a3"/>
        <w:numPr>
          <w:ilvl w:val="0"/>
          <w:numId w:val="14"/>
        </w:numPr>
        <w:tabs>
          <w:tab w:val="left" w:pos="3450"/>
        </w:tabs>
        <w:spacing w:after="0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t xml:space="preserve"> Доверие политикам: [Электронный ресурс] </w:t>
      </w:r>
      <w:r w:rsidR="008E3827" w:rsidRPr="00CF40F2">
        <w:rPr>
          <w:rFonts w:cs="Times New Roman"/>
          <w:sz w:val="24"/>
          <w:szCs w:val="24"/>
        </w:rPr>
        <w:t>–</w:t>
      </w:r>
      <w:r w:rsidRPr="00CF40F2">
        <w:rPr>
          <w:rFonts w:cs="Times New Roman"/>
          <w:sz w:val="24"/>
          <w:szCs w:val="24"/>
        </w:rPr>
        <w:t xml:space="preserve"> ВЦИОМ. </w:t>
      </w:r>
      <w:r w:rsidRPr="00CF40F2">
        <w:rPr>
          <w:rFonts w:cs="Times New Roman"/>
          <w:sz w:val="24"/>
          <w:szCs w:val="24"/>
          <w:lang w:val="en-US"/>
        </w:rPr>
        <w:t>URL</w:t>
      </w:r>
      <w:r w:rsidRPr="00CF40F2">
        <w:rPr>
          <w:rFonts w:cs="Times New Roman"/>
          <w:sz w:val="24"/>
          <w:szCs w:val="24"/>
        </w:rPr>
        <w:t>: https://wciom.ru/news/ratings/doverie_politikam/ (Дата обращения: 25.02.2017).</w:t>
      </w:r>
    </w:p>
    <w:p w:rsidR="009A259E" w:rsidRPr="00CF40F2" w:rsidRDefault="009A259E" w:rsidP="00067CB9">
      <w:pPr>
        <w:pStyle w:val="a3"/>
        <w:numPr>
          <w:ilvl w:val="0"/>
          <w:numId w:val="14"/>
        </w:numPr>
        <w:tabs>
          <w:tab w:val="left" w:pos="3450"/>
        </w:tabs>
        <w:spacing w:after="0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t xml:space="preserve">Оценка властей: [Электронный ресурс] </w:t>
      </w:r>
      <w:r w:rsidR="008E3827" w:rsidRPr="00CF40F2">
        <w:rPr>
          <w:rFonts w:cs="Times New Roman"/>
          <w:sz w:val="24"/>
          <w:szCs w:val="24"/>
        </w:rPr>
        <w:t>–</w:t>
      </w:r>
      <w:r w:rsidRPr="00CF40F2">
        <w:rPr>
          <w:rFonts w:cs="Times New Roman"/>
          <w:sz w:val="24"/>
          <w:szCs w:val="24"/>
        </w:rPr>
        <w:t xml:space="preserve"> ВЦИОМ. </w:t>
      </w:r>
      <w:r w:rsidRPr="00CF40F2">
        <w:rPr>
          <w:rFonts w:cs="Times New Roman"/>
          <w:sz w:val="24"/>
          <w:szCs w:val="24"/>
          <w:lang w:val="en-US"/>
        </w:rPr>
        <w:t>URL</w:t>
      </w:r>
      <w:r w:rsidRPr="00CF40F2">
        <w:rPr>
          <w:rFonts w:cs="Times New Roman"/>
          <w:sz w:val="24"/>
          <w:szCs w:val="24"/>
        </w:rPr>
        <w:t>: https://wciom.ru/news/ratings/ocenka_vlastej/ (Дата обращения: 23.02.2017)</w:t>
      </w:r>
    </w:p>
    <w:p w:rsidR="009A259E" w:rsidRPr="00CF40F2" w:rsidRDefault="009A259E" w:rsidP="00067CB9">
      <w:pPr>
        <w:pStyle w:val="a3"/>
        <w:numPr>
          <w:ilvl w:val="0"/>
          <w:numId w:val="14"/>
        </w:numPr>
        <w:tabs>
          <w:tab w:val="left" w:pos="3450"/>
        </w:tabs>
        <w:spacing w:after="0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t xml:space="preserve"> По данным исследований ООО «</w:t>
      </w:r>
      <w:proofErr w:type="spellStart"/>
      <w:r w:rsidRPr="00CF40F2">
        <w:rPr>
          <w:rFonts w:cs="Times New Roman"/>
          <w:sz w:val="24"/>
          <w:szCs w:val="24"/>
        </w:rPr>
        <w:t>инФОМ</w:t>
      </w:r>
      <w:proofErr w:type="spellEnd"/>
      <w:r w:rsidRPr="00CF40F2">
        <w:rPr>
          <w:rFonts w:cs="Times New Roman"/>
          <w:sz w:val="24"/>
          <w:szCs w:val="24"/>
        </w:rPr>
        <w:t xml:space="preserve">» в рамках заказа Фонда «Общественное мнение»: [Электронный ресурс] </w:t>
      </w:r>
      <w:r w:rsidR="008E3827" w:rsidRPr="00CF40F2">
        <w:rPr>
          <w:rFonts w:cs="Times New Roman"/>
          <w:sz w:val="24"/>
          <w:szCs w:val="24"/>
        </w:rPr>
        <w:t>–</w:t>
      </w:r>
      <w:r w:rsidRPr="00CF40F2">
        <w:rPr>
          <w:rFonts w:cs="Times New Roman"/>
          <w:sz w:val="24"/>
          <w:szCs w:val="24"/>
        </w:rPr>
        <w:t xml:space="preserve"> ФОМ </w:t>
      </w:r>
      <w:r w:rsidRPr="00CF40F2">
        <w:rPr>
          <w:rFonts w:cs="Times New Roman"/>
          <w:sz w:val="24"/>
          <w:szCs w:val="24"/>
          <w:lang w:val="en-US"/>
        </w:rPr>
        <w:t>URL</w:t>
      </w:r>
      <w:r w:rsidRPr="00CF40F2">
        <w:rPr>
          <w:rFonts w:cs="Times New Roman"/>
          <w:sz w:val="24"/>
          <w:szCs w:val="24"/>
        </w:rPr>
        <w:t>: http://fom.ru/Politika/13045 (Дата о</w:t>
      </w:r>
      <w:r w:rsidRPr="00CF40F2">
        <w:rPr>
          <w:rFonts w:cs="Times New Roman"/>
          <w:sz w:val="24"/>
          <w:szCs w:val="24"/>
        </w:rPr>
        <w:t>б</w:t>
      </w:r>
      <w:r w:rsidRPr="00CF40F2">
        <w:rPr>
          <w:rFonts w:cs="Times New Roman"/>
          <w:sz w:val="24"/>
          <w:szCs w:val="24"/>
        </w:rPr>
        <w:t>ращения: 17.02.2017)</w:t>
      </w:r>
    </w:p>
    <w:p w:rsidR="009A259E" w:rsidRPr="00CF40F2" w:rsidRDefault="009A259E" w:rsidP="00067CB9">
      <w:pPr>
        <w:pStyle w:val="a3"/>
        <w:numPr>
          <w:ilvl w:val="0"/>
          <w:numId w:val="14"/>
        </w:numPr>
        <w:tabs>
          <w:tab w:val="left" w:pos="3450"/>
        </w:tabs>
        <w:spacing w:after="0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t xml:space="preserve"> Ручкин Б.А Молодёжь: [Электронный ресурс] </w:t>
      </w:r>
      <w:r w:rsidR="008E3827" w:rsidRPr="00CF40F2">
        <w:rPr>
          <w:rFonts w:cs="Times New Roman"/>
          <w:sz w:val="24"/>
          <w:szCs w:val="24"/>
        </w:rPr>
        <w:t>–</w:t>
      </w:r>
      <w:r w:rsidRPr="00CF40F2">
        <w:rPr>
          <w:rFonts w:cs="Times New Roman"/>
          <w:sz w:val="24"/>
          <w:szCs w:val="24"/>
        </w:rPr>
        <w:t xml:space="preserve"> Википедия. </w:t>
      </w:r>
      <w:r w:rsidRPr="00CF40F2">
        <w:rPr>
          <w:rFonts w:cs="Times New Roman"/>
          <w:sz w:val="24"/>
          <w:szCs w:val="24"/>
          <w:lang w:val="en-US"/>
        </w:rPr>
        <w:t>URL</w:t>
      </w:r>
      <w:r w:rsidRPr="00CF40F2">
        <w:rPr>
          <w:rFonts w:cs="Times New Roman"/>
          <w:sz w:val="24"/>
          <w:szCs w:val="24"/>
        </w:rPr>
        <w:t>: https://ru.wikipedia.org/wiki/Молодёжь, Дата обращения: 05.10.2016</w:t>
      </w:r>
    </w:p>
    <w:p w:rsidR="009A259E" w:rsidRPr="00CF40F2" w:rsidRDefault="009A259E" w:rsidP="00067CB9">
      <w:pPr>
        <w:pStyle w:val="a3"/>
        <w:numPr>
          <w:ilvl w:val="0"/>
          <w:numId w:val="14"/>
        </w:numPr>
        <w:tabs>
          <w:tab w:val="left" w:pos="3450"/>
        </w:tabs>
        <w:spacing w:after="0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t xml:space="preserve"> Ушаков Д.Н Молодёжь в философии и социологии: [Электронный ресурс] </w:t>
      </w:r>
      <w:r w:rsidR="008E3827" w:rsidRPr="00CF40F2">
        <w:rPr>
          <w:rFonts w:cs="Times New Roman"/>
          <w:sz w:val="24"/>
          <w:szCs w:val="24"/>
        </w:rPr>
        <w:t>–</w:t>
      </w:r>
      <w:r w:rsidRPr="00CF40F2">
        <w:rPr>
          <w:rFonts w:cs="Times New Roman"/>
          <w:sz w:val="24"/>
          <w:szCs w:val="24"/>
        </w:rPr>
        <w:t xml:space="preserve"> С</w:t>
      </w:r>
      <w:r w:rsidRPr="00CF40F2">
        <w:rPr>
          <w:rFonts w:cs="Times New Roman"/>
          <w:sz w:val="24"/>
          <w:szCs w:val="24"/>
        </w:rPr>
        <w:t>о</w:t>
      </w:r>
      <w:r w:rsidRPr="00CF40F2">
        <w:rPr>
          <w:rFonts w:cs="Times New Roman"/>
          <w:sz w:val="24"/>
          <w:szCs w:val="24"/>
        </w:rPr>
        <w:t xml:space="preserve">циологический словарь. </w:t>
      </w:r>
      <w:r w:rsidRPr="00CF40F2">
        <w:rPr>
          <w:rFonts w:cs="Times New Roman"/>
          <w:sz w:val="24"/>
          <w:szCs w:val="24"/>
          <w:lang w:val="en-US"/>
        </w:rPr>
        <w:t>URL</w:t>
      </w:r>
      <w:r w:rsidRPr="00CF40F2">
        <w:rPr>
          <w:rFonts w:cs="Times New Roman"/>
          <w:sz w:val="24"/>
          <w:szCs w:val="24"/>
        </w:rPr>
        <w:t>: http://slovariki.org/sociologiceskij-slovar/4744 (Дата обращения: 05.10.2016)</w:t>
      </w:r>
    </w:p>
    <w:p w:rsidR="00E4758A" w:rsidRPr="00E4758A" w:rsidRDefault="009A259E" w:rsidP="00E4758A">
      <w:pPr>
        <w:pStyle w:val="a3"/>
        <w:numPr>
          <w:ilvl w:val="0"/>
          <w:numId w:val="14"/>
        </w:numPr>
        <w:tabs>
          <w:tab w:val="left" w:pos="3450"/>
        </w:tabs>
        <w:spacing w:after="0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t xml:space="preserve"> Шувалов Н.А. Большая советская энци</w:t>
      </w:r>
      <w:r w:rsidR="008E3827">
        <w:rPr>
          <w:rFonts w:cs="Times New Roman"/>
          <w:sz w:val="24"/>
          <w:szCs w:val="24"/>
        </w:rPr>
        <w:t xml:space="preserve">клопедия: [Электронный ресурс] </w:t>
      </w:r>
      <w:r w:rsidR="008E3827" w:rsidRPr="00CF40F2">
        <w:rPr>
          <w:rFonts w:cs="Times New Roman"/>
          <w:sz w:val="24"/>
          <w:szCs w:val="24"/>
        </w:rPr>
        <w:t>–</w:t>
      </w:r>
      <w:r w:rsidRPr="00CF40F2">
        <w:rPr>
          <w:rFonts w:cs="Times New Roman"/>
          <w:sz w:val="24"/>
          <w:szCs w:val="24"/>
        </w:rPr>
        <w:t xml:space="preserve"> Акад</w:t>
      </w:r>
      <w:r w:rsidRPr="00CF40F2">
        <w:rPr>
          <w:rFonts w:cs="Times New Roman"/>
          <w:sz w:val="24"/>
          <w:szCs w:val="24"/>
        </w:rPr>
        <w:t>е</w:t>
      </w:r>
      <w:r w:rsidRPr="00CF40F2">
        <w:rPr>
          <w:rFonts w:cs="Times New Roman"/>
          <w:sz w:val="24"/>
          <w:szCs w:val="24"/>
        </w:rPr>
        <w:t xml:space="preserve">мик. </w:t>
      </w:r>
      <w:r w:rsidRPr="00CF40F2">
        <w:rPr>
          <w:rFonts w:cs="Times New Roman"/>
          <w:sz w:val="24"/>
          <w:szCs w:val="24"/>
          <w:lang w:val="en-US"/>
        </w:rPr>
        <w:t>URL</w:t>
      </w:r>
      <w:r w:rsidRPr="00CF40F2">
        <w:rPr>
          <w:rFonts w:cs="Times New Roman"/>
          <w:sz w:val="24"/>
          <w:szCs w:val="24"/>
        </w:rPr>
        <w:t>: http://dic.academic.ru/dic.nsf/bse/110192/Молодёжь (Дата обращения: 05.10.2016)</w:t>
      </w:r>
    </w:p>
    <w:p w:rsidR="009A259E" w:rsidRPr="00CF40F2" w:rsidRDefault="009A259E" w:rsidP="00067CB9">
      <w:pPr>
        <w:pStyle w:val="a3"/>
        <w:numPr>
          <w:ilvl w:val="0"/>
          <w:numId w:val="14"/>
        </w:numPr>
        <w:tabs>
          <w:tab w:val="left" w:pos="3450"/>
        </w:tabs>
        <w:spacing w:after="0"/>
        <w:rPr>
          <w:rFonts w:cs="Times New Roman"/>
          <w:sz w:val="24"/>
          <w:szCs w:val="24"/>
        </w:rPr>
      </w:pPr>
      <w:r w:rsidRPr="00CF40F2">
        <w:rPr>
          <w:rFonts w:cs="Times New Roman"/>
          <w:sz w:val="24"/>
          <w:szCs w:val="24"/>
        </w:rPr>
        <w:t xml:space="preserve"> Шувалов Н.А. Политические взгляды и предпочтения: [Электронный ресурс] </w:t>
      </w:r>
      <w:r w:rsidR="008E3827" w:rsidRPr="00CF40F2">
        <w:rPr>
          <w:rFonts w:cs="Times New Roman"/>
          <w:sz w:val="24"/>
          <w:szCs w:val="24"/>
        </w:rPr>
        <w:t>–</w:t>
      </w:r>
      <w:r w:rsidRPr="00CF40F2">
        <w:rPr>
          <w:rFonts w:cs="Times New Roman"/>
          <w:sz w:val="24"/>
          <w:szCs w:val="24"/>
        </w:rPr>
        <w:t xml:space="preserve"> Академик. </w:t>
      </w:r>
      <w:r w:rsidRPr="00CF40F2">
        <w:rPr>
          <w:rFonts w:cs="Times New Roman"/>
          <w:sz w:val="24"/>
          <w:szCs w:val="24"/>
          <w:lang w:val="en-US"/>
        </w:rPr>
        <w:t>URL</w:t>
      </w:r>
      <w:r w:rsidRPr="00CF40F2">
        <w:rPr>
          <w:rFonts w:cs="Times New Roman"/>
          <w:sz w:val="24"/>
          <w:szCs w:val="24"/>
        </w:rPr>
        <w:t>: http://dic.academic.ru/dic.nsf/ruwiki/1100053, (Дата обращения: 06.10.2016)</w:t>
      </w:r>
    </w:p>
    <w:p w:rsidR="0079599F" w:rsidRPr="00FB6F20" w:rsidRDefault="00801FF5" w:rsidP="008E3827">
      <w:pPr>
        <w:pStyle w:val="1"/>
      </w:pPr>
      <w:bookmarkStart w:id="11" w:name="_Toc506329789"/>
      <w:r>
        <w:lastRenderedPageBreak/>
        <w:t>П</w:t>
      </w:r>
      <w:r w:rsidR="00AD04E3" w:rsidRPr="00FB6F20">
        <w:t>риложения</w:t>
      </w:r>
      <w:bookmarkEnd w:id="11"/>
    </w:p>
    <w:p w:rsidR="00B60835" w:rsidRPr="00B60835" w:rsidRDefault="00B60835" w:rsidP="006311AD">
      <w:pPr>
        <w:tabs>
          <w:tab w:val="left" w:pos="3450"/>
        </w:tabs>
        <w:spacing w:after="0" w:line="240" w:lineRule="auto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Приложение 1. Проект анкеты</w:t>
      </w:r>
    </w:p>
    <w:p w:rsidR="0079599F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Pr="003E0E90">
        <w:rPr>
          <w:rFonts w:cs="Times New Roman"/>
          <w:sz w:val="24"/>
          <w:szCs w:val="24"/>
        </w:rPr>
        <w:t>Интересуетесь ли вы политикой и политической обстановкой в стране?</w:t>
      </w:r>
    </w:p>
    <w:p w:rsidR="003E0E90" w:rsidRPr="003E0E90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</w:t>
      </w:r>
      <w:r w:rsidRPr="003E0E90">
        <w:rPr>
          <w:rFonts w:cs="Times New Roman"/>
          <w:sz w:val="24"/>
          <w:szCs w:val="24"/>
        </w:rPr>
        <w:t>Да, регулярно</w:t>
      </w:r>
    </w:p>
    <w:p w:rsidR="003E0E90" w:rsidRPr="003E0E90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</w:t>
      </w:r>
      <w:r w:rsidRPr="003E0E90">
        <w:rPr>
          <w:rFonts w:cs="Times New Roman"/>
          <w:sz w:val="24"/>
          <w:szCs w:val="24"/>
        </w:rPr>
        <w:t>Иногда, п</w:t>
      </w:r>
      <w:r w:rsidR="005D2420">
        <w:rPr>
          <w:rFonts w:cs="Times New Roman"/>
          <w:sz w:val="24"/>
          <w:szCs w:val="24"/>
        </w:rPr>
        <w:t>ри просмотре новостей или какой-</w:t>
      </w:r>
      <w:r w:rsidRPr="003E0E90">
        <w:rPr>
          <w:rFonts w:cs="Times New Roman"/>
          <w:sz w:val="24"/>
          <w:szCs w:val="24"/>
        </w:rPr>
        <w:t>либо политической программы</w:t>
      </w:r>
    </w:p>
    <w:p w:rsidR="0079599F" w:rsidRPr="003E0E90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</w:t>
      </w:r>
      <w:r w:rsidRPr="003E0E90">
        <w:rPr>
          <w:rFonts w:cs="Times New Roman"/>
          <w:sz w:val="24"/>
          <w:szCs w:val="24"/>
        </w:rPr>
        <w:t>Не интересуюсь вовсе</w:t>
      </w:r>
    </w:p>
    <w:p w:rsidR="003E0E90" w:rsidRPr="003E0E90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2.Как бы вы оценили нынеш</w:t>
      </w:r>
      <w:r w:rsidRPr="003E0E90">
        <w:rPr>
          <w:rFonts w:cs="Times New Roman"/>
          <w:sz w:val="24"/>
          <w:szCs w:val="24"/>
        </w:rPr>
        <w:t>нюю политическую ситуацию в стране?</w:t>
      </w:r>
    </w:p>
    <w:p w:rsidR="003E0E90" w:rsidRPr="003E0E90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</w:t>
      </w:r>
      <w:r w:rsidRPr="003E0E90">
        <w:rPr>
          <w:rFonts w:cs="Times New Roman"/>
          <w:sz w:val="24"/>
          <w:szCs w:val="24"/>
        </w:rPr>
        <w:t>Полностью устраивает</w:t>
      </w:r>
    </w:p>
    <w:p w:rsidR="003E0E90" w:rsidRPr="003E0E90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</w:t>
      </w:r>
      <w:r w:rsidRPr="003E0E90">
        <w:rPr>
          <w:rFonts w:cs="Times New Roman"/>
          <w:sz w:val="24"/>
          <w:szCs w:val="24"/>
        </w:rPr>
        <w:t>Есть некоторые проблемы, но в целом благоприятная</w:t>
      </w:r>
    </w:p>
    <w:p w:rsidR="003E0E90" w:rsidRPr="003E0E90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</w:t>
      </w:r>
      <w:r w:rsidRPr="003E0E90">
        <w:rPr>
          <w:rFonts w:cs="Times New Roman"/>
          <w:sz w:val="24"/>
          <w:szCs w:val="24"/>
        </w:rPr>
        <w:t>Полностью не устраивает</w:t>
      </w:r>
    </w:p>
    <w:p w:rsidR="003E0E90" w:rsidRPr="003E0E90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3E0E90">
        <w:rPr>
          <w:rFonts w:cs="Times New Roman"/>
          <w:sz w:val="24"/>
          <w:szCs w:val="24"/>
        </w:rPr>
        <w:t>Насколько вы согласны с тем, что дела в стране идут в правильном направлении?</w:t>
      </w:r>
    </w:p>
    <w:p w:rsidR="003E0E90" w:rsidRPr="003E0E90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</w:t>
      </w:r>
      <w:r w:rsidRPr="003E0E90">
        <w:rPr>
          <w:rFonts w:cs="Times New Roman"/>
          <w:sz w:val="24"/>
          <w:szCs w:val="24"/>
        </w:rPr>
        <w:t xml:space="preserve">Полностью </w:t>
      </w:r>
      <w:proofErr w:type="gramStart"/>
      <w:r w:rsidRPr="003E0E90">
        <w:rPr>
          <w:rFonts w:cs="Times New Roman"/>
          <w:sz w:val="24"/>
          <w:szCs w:val="24"/>
        </w:rPr>
        <w:t>согласен</w:t>
      </w:r>
      <w:proofErr w:type="gramEnd"/>
      <w:r w:rsidRPr="003E0E90">
        <w:rPr>
          <w:rFonts w:cs="Times New Roman"/>
          <w:sz w:val="24"/>
          <w:szCs w:val="24"/>
        </w:rPr>
        <w:t>\сна</w:t>
      </w:r>
    </w:p>
    <w:p w:rsidR="003E0E90" w:rsidRPr="003E0E90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</w:t>
      </w:r>
      <w:r w:rsidRPr="003E0E90">
        <w:rPr>
          <w:rFonts w:cs="Times New Roman"/>
          <w:sz w:val="24"/>
          <w:szCs w:val="24"/>
        </w:rPr>
        <w:t xml:space="preserve">Частично </w:t>
      </w:r>
      <w:proofErr w:type="gramStart"/>
      <w:r w:rsidRPr="003E0E90">
        <w:rPr>
          <w:rFonts w:cs="Times New Roman"/>
          <w:sz w:val="24"/>
          <w:szCs w:val="24"/>
        </w:rPr>
        <w:t>согласен</w:t>
      </w:r>
      <w:proofErr w:type="gramEnd"/>
      <w:r w:rsidRPr="003E0E90">
        <w:rPr>
          <w:rFonts w:cs="Times New Roman"/>
          <w:sz w:val="24"/>
          <w:szCs w:val="24"/>
        </w:rPr>
        <w:t>\сна</w:t>
      </w:r>
    </w:p>
    <w:p w:rsidR="003E0E90" w:rsidRPr="003E0E90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</w:t>
      </w:r>
      <w:r w:rsidRPr="003E0E90">
        <w:rPr>
          <w:rFonts w:cs="Times New Roman"/>
          <w:sz w:val="24"/>
          <w:szCs w:val="24"/>
        </w:rPr>
        <w:t xml:space="preserve">Полностью не </w:t>
      </w:r>
      <w:proofErr w:type="gramStart"/>
      <w:r w:rsidRPr="003E0E90">
        <w:rPr>
          <w:rFonts w:cs="Times New Roman"/>
          <w:sz w:val="24"/>
          <w:szCs w:val="24"/>
        </w:rPr>
        <w:t>согласен</w:t>
      </w:r>
      <w:proofErr w:type="gramEnd"/>
      <w:r w:rsidRPr="003E0E90">
        <w:rPr>
          <w:rFonts w:cs="Times New Roman"/>
          <w:sz w:val="24"/>
          <w:szCs w:val="24"/>
        </w:rPr>
        <w:t>\сна</w:t>
      </w:r>
    </w:p>
    <w:p w:rsidR="003E0E90" w:rsidRPr="003E0E90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 w:rsidRPr="003E0E90">
        <w:rPr>
          <w:rFonts w:cs="Times New Roman"/>
          <w:sz w:val="24"/>
          <w:szCs w:val="24"/>
        </w:rPr>
        <w:t>Считаете ли вы, что в государстве выбрана правильная политика?</w:t>
      </w:r>
    </w:p>
    <w:p w:rsidR="003E0E90" w:rsidRPr="003E0E90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</w:t>
      </w:r>
      <w:r w:rsidRPr="003E0E90">
        <w:rPr>
          <w:rFonts w:cs="Times New Roman"/>
          <w:sz w:val="24"/>
          <w:szCs w:val="24"/>
        </w:rPr>
        <w:t>Считаю, что политика выбрана абсолютно правильно</w:t>
      </w:r>
    </w:p>
    <w:p w:rsidR="003E0E90" w:rsidRPr="003E0E90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</w:t>
      </w:r>
      <w:proofErr w:type="gramStart"/>
      <w:r w:rsidRPr="003E0E90">
        <w:rPr>
          <w:rFonts w:cs="Times New Roman"/>
          <w:sz w:val="24"/>
          <w:szCs w:val="24"/>
        </w:rPr>
        <w:t>Изменил</w:t>
      </w:r>
      <w:proofErr w:type="gramEnd"/>
      <w:r w:rsidRPr="003E0E90">
        <w:rPr>
          <w:rFonts w:cs="Times New Roman"/>
          <w:sz w:val="24"/>
          <w:szCs w:val="24"/>
        </w:rPr>
        <w:t>\а бы некоторые положения</w:t>
      </w:r>
    </w:p>
    <w:p w:rsidR="003E0E90" w:rsidRPr="003E0E90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</w:t>
      </w:r>
      <w:r w:rsidRPr="003E0E90">
        <w:rPr>
          <w:rFonts w:cs="Times New Roman"/>
          <w:sz w:val="24"/>
          <w:szCs w:val="24"/>
        </w:rPr>
        <w:t>Выбрана абсолютно неверная политика</w:t>
      </w:r>
    </w:p>
    <w:p w:rsidR="003E0E90" w:rsidRPr="003E0E90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 w:rsidRPr="003E0E90">
        <w:rPr>
          <w:rFonts w:cs="Times New Roman"/>
          <w:sz w:val="24"/>
          <w:szCs w:val="24"/>
        </w:rPr>
        <w:t>Если бы в ближайшее воскресенье состоялись выборы в Государственную Думу России, за какую партию вы бы проголосовали?</w:t>
      </w:r>
    </w:p>
    <w:p w:rsidR="003E0E90" w:rsidRPr="003E0E90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</w:t>
      </w:r>
      <w:r w:rsidRPr="003E0E90">
        <w:rPr>
          <w:rFonts w:cs="Times New Roman"/>
          <w:sz w:val="24"/>
          <w:szCs w:val="24"/>
        </w:rPr>
        <w:t>Единая Россия</w:t>
      </w:r>
    </w:p>
    <w:p w:rsidR="003E0E90" w:rsidRPr="003E0E90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</w:t>
      </w:r>
      <w:r w:rsidRPr="003E0E90">
        <w:rPr>
          <w:rFonts w:cs="Times New Roman"/>
          <w:sz w:val="24"/>
          <w:szCs w:val="24"/>
        </w:rPr>
        <w:t>КПРФ</w:t>
      </w:r>
    </w:p>
    <w:p w:rsidR="003E0E90" w:rsidRPr="003E0E90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</w:t>
      </w:r>
      <w:r w:rsidRPr="003E0E90">
        <w:rPr>
          <w:rFonts w:cs="Times New Roman"/>
          <w:sz w:val="24"/>
          <w:szCs w:val="24"/>
        </w:rPr>
        <w:t>Справедливая Россия</w:t>
      </w:r>
    </w:p>
    <w:p w:rsidR="003E0E90" w:rsidRPr="003E0E90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d)</w:t>
      </w:r>
      <w:r w:rsidRPr="003E0E90">
        <w:rPr>
          <w:rFonts w:cs="Times New Roman"/>
          <w:sz w:val="24"/>
          <w:szCs w:val="24"/>
        </w:rPr>
        <w:t>Непарламентские партии</w:t>
      </w:r>
    </w:p>
    <w:p w:rsidR="003E0E90" w:rsidRPr="003E0E90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e)</w:t>
      </w:r>
      <w:r w:rsidRPr="003E0E90">
        <w:rPr>
          <w:rFonts w:cs="Times New Roman"/>
          <w:sz w:val="24"/>
          <w:szCs w:val="24"/>
        </w:rPr>
        <w:t>Затрудняюсь ответить</w:t>
      </w:r>
    </w:p>
    <w:p w:rsidR="003E0E90" w:rsidRPr="003E0E90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 w:rsidRPr="003E0E90">
        <w:rPr>
          <w:rFonts w:cs="Times New Roman"/>
          <w:sz w:val="24"/>
          <w:szCs w:val="24"/>
        </w:rPr>
        <w:t>Кому бы вы доверие решение важных государственных проблем из этих полит</w:t>
      </w:r>
      <w:r w:rsidRPr="003E0E90">
        <w:rPr>
          <w:rFonts w:cs="Times New Roman"/>
          <w:sz w:val="24"/>
          <w:szCs w:val="24"/>
        </w:rPr>
        <w:t>и</w:t>
      </w:r>
      <w:r w:rsidRPr="003E0E90">
        <w:rPr>
          <w:rFonts w:cs="Times New Roman"/>
          <w:sz w:val="24"/>
          <w:szCs w:val="24"/>
        </w:rPr>
        <w:t>ков?</w:t>
      </w:r>
    </w:p>
    <w:p w:rsidR="003E0E90" w:rsidRPr="003E0E90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</w:t>
      </w:r>
      <w:r w:rsidRPr="003E0E90">
        <w:rPr>
          <w:rFonts w:cs="Times New Roman"/>
          <w:sz w:val="24"/>
          <w:szCs w:val="24"/>
        </w:rPr>
        <w:t>Путин В.</w:t>
      </w:r>
      <w:proofErr w:type="gramStart"/>
      <w:r w:rsidRPr="003E0E90">
        <w:rPr>
          <w:rFonts w:cs="Times New Roman"/>
          <w:sz w:val="24"/>
          <w:szCs w:val="24"/>
        </w:rPr>
        <w:t>В</w:t>
      </w:r>
      <w:proofErr w:type="gramEnd"/>
    </w:p>
    <w:p w:rsidR="003E0E90" w:rsidRPr="003E0E90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</w:t>
      </w:r>
      <w:r w:rsidRPr="003E0E90">
        <w:rPr>
          <w:rFonts w:cs="Times New Roman"/>
          <w:sz w:val="24"/>
          <w:szCs w:val="24"/>
        </w:rPr>
        <w:t>Медведев Д.А</w:t>
      </w:r>
    </w:p>
    <w:p w:rsidR="003E0E90" w:rsidRPr="003E0E90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</w:t>
      </w:r>
      <w:r w:rsidRPr="003E0E90">
        <w:rPr>
          <w:rFonts w:cs="Times New Roman"/>
          <w:sz w:val="24"/>
          <w:szCs w:val="24"/>
        </w:rPr>
        <w:t>Жириновский В.В.</w:t>
      </w:r>
    </w:p>
    <w:p w:rsidR="003E0E90" w:rsidRPr="003E0E90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d)</w:t>
      </w:r>
      <w:r w:rsidRPr="003E0E90">
        <w:rPr>
          <w:rFonts w:cs="Times New Roman"/>
          <w:sz w:val="24"/>
          <w:szCs w:val="24"/>
        </w:rPr>
        <w:t>Лавров С.</w:t>
      </w:r>
      <w:proofErr w:type="gramStart"/>
      <w:r w:rsidRPr="003E0E90">
        <w:rPr>
          <w:rFonts w:cs="Times New Roman"/>
          <w:sz w:val="24"/>
          <w:szCs w:val="24"/>
        </w:rPr>
        <w:t>В</w:t>
      </w:r>
      <w:proofErr w:type="gramEnd"/>
    </w:p>
    <w:p w:rsidR="003E0E90" w:rsidRPr="003E0E90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e)</w:t>
      </w:r>
      <w:r w:rsidRPr="003E0E90">
        <w:rPr>
          <w:rFonts w:cs="Times New Roman"/>
          <w:sz w:val="24"/>
          <w:szCs w:val="24"/>
        </w:rPr>
        <w:t>Зюганов Г.А</w:t>
      </w:r>
    </w:p>
    <w:p w:rsidR="003E0E90" w:rsidRPr="003E0E90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f)</w:t>
      </w:r>
      <w:r w:rsidRPr="003E0E90">
        <w:rPr>
          <w:rFonts w:cs="Times New Roman"/>
          <w:sz w:val="24"/>
          <w:szCs w:val="24"/>
        </w:rPr>
        <w:t>Миронов С.М</w:t>
      </w:r>
    </w:p>
    <w:p w:rsidR="003E0E90" w:rsidRPr="003E0E90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g)</w:t>
      </w:r>
      <w:r w:rsidRPr="003E0E90">
        <w:rPr>
          <w:rFonts w:cs="Times New Roman"/>
          <w:sz w:val="24"/>
          <w:szCs w:val="24"/>
        </w:rPr>
        <w:t>Никому/другому политику</w:t>
      </w:r>
    </w:p>
    <w:p w:rsidR="003E0E90" w:rsidRPr="003E0E90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</w:t>
      </w:r>
      <w:r w:rsidRPr="003E0E90">
        <w:rPr>
          <w:rFonts w:cs="Times New Roman"/>
          <w:sz w:val="24"/>
          <w:szCs w:val="24"/>
        </w:rPr>
        <w:t>Если говорить в целом, решения российских властей вам чаще нравятся или не нравятся?</w:t>
      </w:r>
    </w:p>
    <w:p w:rsidR="003E0E90" w:rsidRPr="003E0E90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</w:t>
      </w:r>
      <w:r w:rsidRPr="003E0E90">
        <w:rPr>
          <w:rFonts w:cs="Times New Roman"/>
          <w:sz w:val="24"/>
          <w:szCs w:val="24"/>
        </w:rPr>
        <w:t>Чаще нравятся</w:t>
      </w:r>
    </w:p>
    <w:p w:rsidR="003E0E90" w:rsidRPr="003E0E90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</w:t>
      </w:r>
      <w:r w:rsidRPr="003E0E90">
        <w:rPr>
          <w:rFonts w:cs="Times New Roman"/>
          <w:sz w:val="24"/>
          <w:szCs w:val="24"/>
        </w:rPr>
        <w:t>Чаще не нравятся</w:t>
      </w:r>
    </w:p>
    <w:p w:rsidR="00B31A30" w:rsidRDefault="003E0E90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</w:t>
      </w:r>
      <w:r w:rsidRPr="003E0E90">
        <w:rPr>
          <w:rFonts w:cs="Times New Roman"/>
          <w:sz w:val="24"/>
          <w:szCs w:val="24"/>
        </w:rPr>
        <w:t>Затрудняюсь ответить</w:t>
      </w:r>
    </w:p>
    <w:p w:rsidR="00B60835" w:rsidRDefault="00B60835" w:rsidP="0079599F">
      <w:pPr>
        <w:tabs>
          <w:tab w:val="left" w:pos="3450"/>
        </w:tabs>
        <w:spacing w:after="0"/>
        <w:rPr>
          <w:rFonts w:cs="Times New Roman"/>
          <w:sz w:val="24"/>
          <w:szCs w:val="24"/>
        </w:rPr>
      </w:pPr>
    </w:p>
    <w:p w:rsidR="00B60835" w:rsidRPr="00B60835" w:rsidRDefault="00B60835" w:rsidP="006311AD">
      <w:pPr>
        <w:tabs>
          <w:tab w:val="left" w:pos="3450"/>
        </w:tabs>
        <w:spacing w:after="0" w:line="240" w:lineRule="auto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Приложение 2. Анкета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 w:rsidRPr="00B60835">
        <w:rPr>
          <w:rFonts w:cs="Times New Roman"/>
          <w:sz w:val="24"/>
          <w:szCs w:val="24"/>
        </w:rPr>
        <w:t>Укажите ваш класс:______</w:t>
      </w:r>
      <w:r w:rsidR="001F488C">
        <w:rPr>
          <w:rFonts w:cs="Times New Roman"/>
          <w:sz w:val="24"/>
          <w:szCs w:val="24"/>
        </w:rPr>
        <w:t xml:space="preserve">                             </w:t>
      </w:r>
      <w:r w:rsidRPr="00B60835">
        <w:rPr>
          <w:rFonts w:cs="Times New Roman"/>
          <w:sz w:val="24"/>
          <w:szCs w:val="24"/>
        </w:rPr>
        <w:t xml:space="preserve"> Укажите ваш пол: М \ Ж 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</w:t>
      </w:r>
      <w:r w:rsidRPr="00B60835">
        <w:rPr>
          <w:rFonts w:cs="Times New Roman"/>
          <w:sz w:val="24"/>
          <w:szCs w:val="24"/>
        </w:rPr>
        <w:t>Интересуетесь ли вы политикой и политической обстановкой в стране?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</w:t>
      </w:r>
      <w:r w:rsidRPr="00B60835">
        <w:rPr>
          <w:rFonts w:cs="Times New Roman"/>
          <w:sz w:val="24"/>
          <w:szCs w:val="24"/>
        </w:rPr>
        <w:t>Да, регулярно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</w:t>
      </w:r>
      <w:r w:rsidRPr="00B60835">
        <w:rPr>
          <w:rFonts w:cs="Times New Roman"/>
          <w:sz w:val="24"/>
          <w:szCs w:val="24"/>
        </w:rPr>
        <w:t>Иногда, при просмотре новостей или какой0либо политической программы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</w:t>
      </w:r>
      <w:r w:rsidRPr="00B60835">
        <w:rPr>
          <w:rFonts w:cs="Times New Roman"/>
          <w:sz w:val="24"/>
          <w:szCs w:val="24"/>
        </w:rPr>
        <w:t>Не интересуюсь вовсе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 w:rsidRPr="00B60835">
        <w:rPr>
          <w:rFonts w:cs="Times New Roman"/>
          <w:sz w:val="24"/>
          <w:szCs w:val="24"/>
        </w:rPr>
        <w:t>2. Как бы вы оценили экономическое развитие страны?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</w:t>
      </w:r>
      <w:r w:rsidRPr="00B60835">
        <w:rPr>
          <w:rFonts w:cs="Times New Roman"/>
          <w:sz w:val="24"/>
          <w:szCs w:val="24"/>
        </w:rPr>
        <w:t>Полностью поддерживаю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</w:t>
      </w:r>
      <w:r w:rsidRPr="00B60835">
        <w:rPr>
          <w:rFonts w:cs="Times New Roman"/>
          <w:sz w:val="24"/>
          <w:szCs w:val="24"/>
        </w:rPr>
        <w:t>Есть некоторые проблемы, но в целом благоприятная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</w:t>
      </w:r>
      <w:r w:rsidRPr="00B60835">
        <w:rPr>
          <w:rFonts w:cs="Times New Roman"/>
          <w:sz w:val="24"/>
          <w:szCs w:val="24"/>
        </w:rPr>
        <w:t>Полностью не устраивает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B60835">
        <w:rPr>
          <w:rFonts w:cs="Times New Roman"/>
          <w:sz w:val="24"/>
          <w:szCs w:val="24"/>
        </w:rPr>
        <w:t>Как бы вы оценили нынешнюю внутриполитическую ситуацию в стране?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</w:t>
      </w:r>
      <w:r w:rsidRPr="00B60835">
        <w:rPr>
          <w:rFonts w:cs="Times New Roman"/>
          <w:sz w:val="24"/>
          <w:szCs w:val="24"/>
        </w:rPr>
        <w:t>Полностью поддерживаю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b)</w:t>
      </w:r>
      <w:r w:rsidRPr="00B60835">
        <w:rPr>
          <w:rFonts w:cs="Times New Roman"/>
          <w:sz w:val="24"/>
          <w:szCs w:val="24"/>
        </w:rPr>
        <w:t>Есть некоторые проблемы, но в целом благоприятная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</w:t>
      </w:r>
      <w:r w:rsidRPr="00B60835">
        <w:rPr>
          <w:rFonts w:cs="Times New Roman"/>
          <w:sz w:val="24"/>
          <w:szCs w:val="24"/>
        </w:rPr>
        <w:t>Полностью не устраивает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 w:rsidRPr="00B60835">
        <w:rPr>
          <w:rFonts w:cs="Times New Roman"/>
          <w:sz w:val="24"/>
          <w:szCs w:val="24"/>
        </w:rPr>
        <w:t>Что вы можете сказать о политической стабильности в стране?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</w:t>
      </w:r>
      <w:r w:rsidRPr="00B60835">
        <w:rPr>
          <w:rFonts w:cs="Times New Roman"/>
          <w:sz w:val="24"/>
          <w:szCs w:val="24"/>
        </w:rPr>
        <w:t>Политическая ситуация вполне стабильна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 w:rsidRPr="00B60835">
        <w:rPr>
          <w:rFonts w:cs="Times New Roman"/>
          <w:sz w:val="24"/>
          <w:szCs w:val="24"/>
        </w:rPr>
        <w:t>b)Политическая ситуация требует вмешательства и компромисса некоторых сторон, для более успешного состояния страны в политическом плане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 w:rsidRPr="00B60835">
        <w:rPr>
          <w:rFonts w:cs="Times New Roman"/>
          <w:sz w:val="24"/>
          <w:szCs w:val="24"/>
        </w:rPr>
        <w:t>c)Политическая ситуация в стране вовсе не стабильна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 w:rsidRPr="00B60835">
        <w:rPr>
          <w:rFonts w:cs="Times New Roman"/>
          <w:sz w:val="24"/>
          <w:szCs w:val="24"/>
        </w:rPr>
        <w:t>Считаете ли вы, что в государстве выбрана внешняя правильная политика?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</w:t>
      </w:r>
      <w:r w:rsidRPr="00B60835">
        <w:rPr>
          <w:rFonts w:cs="Times New Roman"/>
          <w:sz w:val="24"/>
          <w:szCs w:val="24"/>
        </w:rPr>
        <w:t>Считаю, что политика выбрана абсолютно правильно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</w:t>
      </w:r>
      <w:proofErr w:type="gramStart"/>
      <w:r w:rsidRPr="00B60835">
        <w:rPr>
          <w:rFonts w:cs="Times New Roman"/>
          <w:sz w:val="24"/>
          <w:szCs w:val="24"/>
        </w:rPr>
        <w:t>Изменил</w:t>
      </w:r>
      <w:proofErr w:type="gramEnd"/>
      <w:r w:rsidRPr="00B60835">
        <w:rPr>
          <w:rFonts w:cs="Times New Roman"/>
          <w:sz w:val="24"/>
          <w:szCs w:val="24"/>
        </w:rPr>
        <w:t>\а бы некоторые положения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</w:t>
      </w:r>
      <w:r w:rsidRPr="00B60835">
        <w:rPr>
          <w:rFonts w:cs="Times New Roman"/>
          <w:sz w:val="24"/>
          <w:szCs w:val="24"/>
        </w:rPr>
        <w:t>Выбрана абсолютно неверная политика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 w:rsidRPr="00B60835">
        <w:rPr>
          <w:rFonts w:cs="Times New Roman"/>
          <w:sz w:val="24"/>
          <w:szCs w:val="24"/>
        </w:rPr>
        <w:t>Если бы в ближайшее воскресенье состоялись выборы в Государственную Думу России, за какую партию вы бы проголосовали?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</w:t>
      </w:r>
      <w:r w:rsidRPr="00B60835">
        <w:rPr>
          <w:rFonts w:cs="Times New Roman"/>
          <w:sz w:val="24"/>
          <w:szCs w:val="24"/>
        </w:rPr>
        <w:t>Единая Россия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</w:t>
      </w:r>
      <w:r w:rsidRPr="00B60835">
        <w:rPr>
          <w:rFonts w:cs="Times New Roman"/>
          <w:sz w:val="24"/>
          <w:szCs w:val="24"/>
        </w:rPr>
        <w:t>КПРФ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</w:t>
      </w:r>
      <w:r w:rsidRPr="00B60835">
        <w:rPr>
          <w:rFonts w:cs="Times New Roman"/>
          <w:sz w:val="24"/>
          <w:szCs w:val="24"/>
        </w:rPr>
        <w:t>Справедливая Россия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d)</w:t>
      </w:r>
      <w:r w:rsidRPr="00B60835">
        <w:rPr>
          <w:rFonts w:cs="Times New Roman"/>
          <w:sz w:val="24"/>
          <w:szCs w:val="24"/>
        </w:rPr>
        <w:t>ЛДПР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e)</w:t>
      </w:r>
      <w:r w:rsidRPr="00B60835">
        <w:rPr>
          <w:rFonts w:cs="Times New Roman"/>
          <w:sz w:val="24"/>
          <w:szCs w:val="24"/>
        </w:rPr>
        <w:t>Непарламентские партии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f)</w:t>
      </w:r>
      <w:r w:rsidRPr="00B60835">
        <w:rPr>
          <w:rFonts w:cs="Times New Roman"/>
          <w:sz w:val="24"/>
          <w:szCs w:val="24"/>
        </w:rPr>
        <w:t>Затрудняюсь ответить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</w:t>
      </w:r>
      <w:r w:rsidRPr="00B60835">
        <w:rPr>
          <w:rFonts w:cs="Times New Roman"/>
          <w:sz w:val="24"/>
          <w:szCs w:val="24"/>
        </w:rPr>
        <w:t>Кому бы вы доверили решение важных государственных проблем из этих полит</w:t>
      </w:r>
      <w:r w:rsidRPr="00B60835">
        <w:rPr>
          <w:rFonts w:cs="Times New Roman"/>
          <w:sz w:val="24"/>
          <w:szCs w:val="24"/>
        </w:rPr>
        <w:t>и</w:t>
      </w:r>
      <w:r w:rsidRPr="00B60835">
        <w:rPr>
          <w:rFonts w:cs="Times New Roman"/>
          <w:sz w:val="24"/>
          <w:szCs w:val="24"/>
        </w:rPr>
        <w:t>ков?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</w:t>
      </w:r>
      <w:r w:rsidRPr="00B60835">
        <w:rPr>
          <w:rFonts w:cs="Times New Roman"/>
          <w:sz w:val="24"/>
          <w:szCs w:val="24"/>
        </w:rPr>
        <w:t>Путин В.</w:t>
      </w:r>
      <w:proofErr w:type="gramStart"/>
      <w:r w:rsidRPr="00B60835">
        <w:rPr>
          <w:rFonts w:cs="Times New Roman"/>
          <w:sz w:val="24"/>
          <w:szCs w:val="24"/>
        </w:rPr>
        <w:t>В</w:t>
      </w:r>
      <w:proofErr w:type="gramEnd"/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</w:t>
      </w:r>
      <w:r w:rsidRPr="00B60835">
        <w:rPr>
          <w:rFonts w:cs="Times New Roman"/>
          <w:sz w:val="24"/>
          <w:szCs w:val="24"/>
        </w:rPr>
        <w:t>Медведев Д.А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</w:t>
      </w:r>
      <w:r w:rsidRPr="00B60835">
        <w:rPr>
          <w:rFonts w:cs="Times New Roman"/>
          <w:sz w:val="24"/>
          <w:szCs w:val="24"/>
        </w:rPr>
        <w:t>Жириновский В.</w:t>
      </w:r>
      <w:proofErr w:type="gramStart"/>
      <w:r w:rsidRPr="00B60835">
        <w:rPr>
          <w:rFonts w:cs="Times New Roman"/>
          <w:sz w:val="24"/>
          <w:szCs w:val="24"/>
        </w:rPr>
        <w:t>В</w:t>
      </w:r>
      <w:proofErr w:type="gramEnd"/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d)</w:t>
      </w:r>
      <w:r w:rsidRPr="00B60835">
        <w:rPr>
          <w:rFonts w:cs="Times New Roman"/>
          <w:sz w:val="24"/>
          <w:szCs w:val="24"/>
        </w:rPr>
        <w:t>Лавров С.</w:t>
      </w:r>
      <w:proofErr w:type="gramStart"/>
      <w:r w:rsidRPr="00B60835">
        <w:rPr>
          <w:rFonts w:cs="Times New Roman"/>
          <w:sz w:val="24"/>
          <w:szCs w:val="24"/>
        </w:rPr>
        <w:t>В</w:t>
      </w:r>
      <w:proofErr w:type="gramEnd"/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e)</w:t>
      </w:r>
      <w:r w:rsidRPr="00B60835">
        <w:rPr>
          <w:rFonts w:cs="Times New Roman"/>
          <w:sz w:val="24"/>
          <w:szCs w:val="24"/>
        </w:rPr>
        <w:t>Зюганов Г.А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f)</w:t>
      </w:r>
      <w:r w:rsidRPr="00B60835">
        <w:rPr>
          <w:rFonts w:cs="Times New Roman"/>
          <w:sz w:val="24"/>
          <w:szCs w:val="24"/>
        </w:rPr>
        <w:t>Миронов С.М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g)</w:t>
      </w:r>
      <w:r w:rsidRPr="00B60835">
        <w:rPr>
          <w:rFonts w:cs="Times New Roman"/>
          <w:sz w:val="24"/>
          <w:szCs w:val="24"/>
        </w:rPr>
        <w:t>Никому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h)</w:t>
      </w:r>
      <w:r w:rsidRPr="00B60835">
        <w:rPr>
          <w:rFonts w:cs="Times New Roman"/>
          <w:sz w:val="24"/>
          <w:szCs w:val="24"/>
        </w:rPr>
        <w:t>другому политику</w:t>
      </w:r>
      <w:proofErr w:type="gramStart"/>
      <w:r w:rsidRPr="00B60835">
        <w:rPr>
          <w:rFonts w:cs="Times New Roman"/>
          <w:sz w:val="24"/>
          <w:szCs w:val="24"/>
        </w:rPr>
        <w:t xml:space="preserve"> К</w:t>
      </w:r>
      <w:proofErr w:type="gramEnd"/>
      <w:r w:rsidRPr="00B60835">
        <w:rPr>
          <w:rFonts w:cs="Times New Roman"/>
          <w:sz w:val="24"/>
          <w:szCs w:val="24"/>
        </w:rPr>
        <w:t>акому? ______________________________________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</w:t>
      </w:r>
      <w:r w:rsidRPr="00B60835">
        <w:rPr>
          <w:rFonts w:cs="Times New Roman"/>
          <w:sz w:val="24"/>
          <w:szCs w:val="24"/>
        </w:rPr>
        <w:t>Если говорить в целом, решения российских властей вам чаще нравятся или не нравятся?</w:t>
      </w:r>
    </w:p>
    <w:p w:rsidR="00B60835" w:rsidRP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</w:t>
      </w:r>
      <w:r w:rsidRPr="00B60835">
        <w:rPr>
          <w:rFonts w:cs="Times New Roman"/>
          <w:sz w:val="24"/>
          <w:szCs w:val="24"/>
        </w:rPr>
        <w:t>Чаще нравятся</w:t>
      </w:r>
    </w:p>
    <w:p w:rsidR="00B60835" w:rsidRDefault="00B60835" w:rsidP="006311AD">
      <w:pPr>
        <w:tabs>
          <w:tab w:val="left" w:pos="345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b)Чаще не нравятся</w:t>
      </w:r>
    </w:p>
    <w:p w:rsidR="00B60835" w:rsidRDefault="00B60835" w:rsidP="0079599F">
      <w:pPr>
        <w:tabs>
          <w:tab w:val="left" w:pos="3450"/>
        </w:tabs>
        <w:spacing w:after="0"/>
        <w:rPr>
          <w:rFonts w:cs="Times New Roman"/>
          <w:sz w:val="24"/>
          <w:szCs w:val="24"/>
        </w:rPr>
      </w:pPr>
    </w:p>
    <w:p w:rsidR="006311AD" w:rsidRDefault="006311AD" w:rsidP="00BC5DAE">
      <w:pPr>
        <w:keepLines/>
        <w:tabs>
          <w:tab w:val="left" w:pos="3450"/>
        </w:tabs>
        <w:spacing w:after="0"/>
        <w:jc w:val="right"/>
        <w:rPr>
          <w:rFonts w:cs="Times New Roman"/>
          <w:i/>
          <w:sz w:val="24"/>
          <w:szCs w:val="24"/>
        </w:rPr>
      </w:pPr>
    </w:p>
    <w:p w:rsidR="006311AD" w:rsidRDefault="006311AD" w:rsidP="00BC5DAE">
      <w:pPr>
        <w:keepLines/>
        <w:tabs>
          <w:tab w:val="left" w:pos="3450"/>
        </w:tabs>
        <w:spacing w:after="0"/>
        <w:jc w:val="right"/>
        <w:rPr>
          <w:rFonts w:cs="Times New Roman"/>
          <w:i/>
          <w:sz w:val="24"/>
          <w:szCs w:val="24"/>
        </w:rPr>
      </w:pPr>
    </w:p>
    <w:p w:rsidR="006311AD" w:rsidRDefault="006311AD" w:rsidP="00BC5DAE">
      <w:pPr>
        <w:keepLines/>
        <w:tabs>
          <w:tab w:val="left" w:pos="3450"/>
        </w:tabs>
        <w:spacing w:after="0"/>
        <w:jc w:val="right"/>
        <w:rPr>
          <w:rFonts w:cs="Times New Roman"/>
          <w:i/>
          <w:sz w:val="24"/>
          <w:szCs w:val="24"/>
        </w:rPr>
      </w:pPr>
    </w:p>
    <w:p w:rsidR="006311AD" w:rsidRDefault="006311AD" w:rsidP="00BC5DAE">
      <w:pPr>
        <w:keepLines/>
        <w:tabs>
          <w:tab w:val="left" w:pos="3450"/>
        </w:tabs>
        <w:spacing w:after="0"/>
        <w:jc w:val="right"/>
        <w:rPr>
          <w:rFonts w:cs="Times New Roman"/>
          <w:i/>
          <w:sz w:val="24"/>
          <w:szCs w:val="24"/>
        </w:rPr>
      </w:pPr>
    </w:p>
    <w:p w:rsidR="00755133" w:rsidRPr="00755133" w:rsidRDefault="00F53ACC" w:rsidP="00BC5DAE">
      <w:pPr>
        <w:keepLines/>
        <w:tabs>
          <w:tab w:val="left" w:pos="3450"/>
        </w:tabs>
        <w:spacing w:after="0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Приложение 3. </w:t>
      </w:r>
      <w:r w:rsidR="00755133">
        <w:rPr>
          <w:rFonts w:cs="Times New Roman"/>
          <w:i/>
          <w:sz w:val="24"/>
          <w:szCs w:val="24"/>
        </w:rPr>
        <w:t>Данные ФОМ о заинтересованности молодёжи в политике</w:t>
      </w:r>
    </w:p>
    <w:p w:rsidR="00B60835" w:rsidRDefault="00755133" w:rsidP="00BC5DAE">
      <w:pPr>
        <w:keepLines/>
        <w:tabs>
          <w:tab w:val="left" w:pos="345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7BC176D6" wp14:editId="47F8FD22">
            <wp:extent cx="5934710" cy="647065"/>
            <wp:effectExtent l="0" t="0" r="889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133" w:rsidRDefault="00755133" w:rsidP="00BC5DAE">
      <w:pPr>
        <w:keepNext/>
        <w:keepLines/>
        <w:tabs>
          <w:tab w:val="left" w:pos="3450"/>
        </w:tabs>
        <w:spacing w:after="0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lastRenderedPageBreak/>
        <w:t xml:space="preserve">Приложение </w:t>
      </w:r>
      <w:r w:rsidR="00BC5DAE">
        <w:rPr>
          <w:rFonts w:cs="Times New Roman"/>
          <w:i/>
          <w:sz w:val="24"/>
          <w:szCs w:val="24"/>
        </w:rPr>
        <w:t>4. Данные ВЦИОМ об оценке политической обстановки</w:t>
      </w:r>
      <w:r w:rsidR="00BC5DAE">
        <w:rPr>
          <w:noProof/>
          <w:lang w:eastAsia="ru-RU"/>
        </w:rPr>
        <w:t xml:space="preserve"> </w:t>
      </w:r>
      <w:r w:rsidR="00BC5DAE">
        <w:rPr>
          <w:noProof/>
          <w:lang w:eastAsia="ru-RU"/>
        </w:rPr>
        <w:drawing>
          <wp:inline distT="0" distB="0" distL="0" distR="0" wp14:anchorId="6884C1E5" wp14:editId="480F4CAD">
            <wp:extent cx="5943600" cy="2438400"/>
            <wp:effectExtent l="0" t="0" r="0" b="0"/>
            <wp:docPr id="10" name="Рисунок 7" descr="https://wciom.ru/uploads/pics/v4_vnesh_polit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ciom.ru/uploads/pics/v4_vnesh_politik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DAE">
        <w:rPr>
          <w:noProof/>
          <w:lang w:eastAsia="ru-RU"/>
        </w:rPr>
        <w:drawing>
          <wp:inline distT="0" distB="0" distL="0" distR="0" wp14:anchorId="210FB6F2" wp14:editId="72EA38C1">
            <wp:extent cx="5939948" cy="2915728"/>
            <wp:effectExtent l="0" t="0" r="3810" b="0"/>
            <wp:docPr id="8" name="Рисунок 3" descr="https://wciom.ru/uploads/pics/v1_polit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ciom.ru/uploads/pics/v1_politika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DAE">
        <w:rPr>
          <w:noProof/>
          <w:lang w:eastAsia="ru-RU"/>
        </w:rPr>
        <w:drawing>
          <wp:inline distT="0" distB="0" distL="0" distR="0" wp14:anchorId="2F712421" wp14:editId="2283C933">
            <wp:extent cx="5941303" cy="2777706"/>
            <wp:effectExtent l="0" t="0" r="2540" b="3810"/>
            <wp:docPr id="9" name="Рисунок 5" descr="https://wciom.ru/uploads/pics/v3_s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ciom.ru/uploads/pics/v3_soc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133" w:rsidRDefault="00755133" w:rsidP="00BC5DAE">
      <w:pPr>
        <w:keepNext/>
        <w:keepLines/>
        <w:tabs>
          <w:tab w:val="left" w:pos="3450"/>
        </w:tabs>
        <w:spacing w:after="0"/>
        <w:jc w:val="right"/>
        <w:rPr>
          <w:noProof/>
          <w:lang w:eastAsia="ru-RU"/>
        </w:rPr>
      </w:pPr>
    </w:p>
    <w:p w:rsidR="006311AD" w:rsidRDefault="006311AD" w:rsidP="00BC5DAE">
      <w:pPr>
        <w:keepNext/>
        <w:keepLines/>
        <w:tabs>
          <w:tab w:val="left" w:pos="3450"/>
        </w:tabs>
        <w:spacing w:after="0"/>
        <w:jc w:val="right"/>
        <w:rPr>
          <w:noProof/>
          <w:lang w:eastAsia="ru-RU"/>
        </w:rPr>
      </w:pPr>
    </w:p>
    <w:p w:rsidR="00755133" w:rsidRDefault="00755133" w:rsidP="00755133">
      <w:pPr>
        <w:tabs>
          <w:tab w:val="left" w:pos="3450"/>
        </w:tabs>
        <w:spacing w:after="0"/>
        <w:jc w:val="right"/>
        <w:rPr>
          <w:i/>
          <w:noProof/>
          <w:lang w:eastAsia="ru-RU"/>
        </w:rPr>
      </w:pPr>
      <w:r w:rsidRPr="009759FD">
        <w:rPr>
          <w:i/>
          <w:noProof/>
          <w:lang w:eastAsia="ru-RU"/>
        </w:rPr>
        <w:lastRenderedPageBreak/>
        <w:t xml:space="preserve">Приложение 5. </w:t>
      </w:r>
      <w:r w:rsidR="009759FD" w:rsidRPr="009759FD">
        <w:rPr>
          <w:i/>
          <w:noProof/>
          <w:lang w:eastAsia="ru-RU"/>
        </w:rPr>
        <w:t>Партийные предпочтения и ориентации на политических лидеров</w:t>
      </w:r>
    </w:p>
    <w:p w:rsidR="009759FD" w:rsidRDefault="009759FD" w:rsidP="00755133">
      <w:pPr>
        <w:tabs>
          <w:tab w:val="left" w:pos="3450"/>
        </w:tabs>
        <w:spacing w:after="0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934710" cy="2872740"/>
            <wp:effectExtent l="0" t="0" r="889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943600" cy="27527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74" w:rsidRDefault="00321074" w:rsidP="00755133">
      <w:pPr>
        <w:tabs>
          <w:tab w:val="left" w:pos="3450"/>
        </w:tabs>
        <w:spacing w:after="0"/>
        <w:jc w:val="right"/>
        <w:rPr>
          <w:rFonts w:cs="Times New Roman"/>
          <w:i/>
          <w:sz w:val="24"/>
          <w:szCs w:val="24"/>
        </w:rPr>
      </w:pPr>
    </w:p>
    <w:p w:rsidR="00E3717C" w:rsidRDefault="00E3717C" w:rsidP="00755133">
      <w:pPr>
        <w:tabs>
          <w:tab w:val="left" w:pos="3450"/>
        </w:tabs>
        <w:spacing w:after="0"/>
        <w:jc w:val="right"/>
        <w:rPr>
          <w:rFonts w:cs="Times New Roman"/>
          <w:i/>
          <w:sz w:val="24"/>
          <w:szCs w:val="24"/>
        </w:rPr>
      </w:pPr>
    </w:p>
    <w:p w:rsidR="00E3717C" w:rsidRDefault="00E3717C">
      <w:pPr>
        <w:rPr>
          <w:rFonts w:cs="Times New Roman"/>
          <w:i/>
          <w:sz w:val="24"/>
          <w:szCs w:val="24"/>
        </w:rPr>
      </w:pPr>
      <w:bookmarkStart w:id="12" w:name="_GoBack"/>
      <w:bookmarkEnd w:id="12"/>
    </w:p>
    <w:sectPr w:rsidR="00E3717C" w:rsidSect="00E25999">
      <w:footerReference w:type="default" r:id="rId23"/>
      <w:pgSz w:w="11906" w:h="16838" w:code="9"/>
      <w:pgMar w:top="968" w:right="851" w:bottom="426" w:left="1701" w:header="283" w:footer="454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29" w:rsidRDefault="00F12C29" w:rsidP="00E75463">
      <w:pPr>
        <w:spacing w:after="0" w:line="240" w:lineRule="auto"/>
      </w:pPr>
      <w:r>
        <w:separator/>
      </w:r>
    </w:p>
  </w:endnote>
  <w:endnote w:type="continuationSeparator" w:id="0">
    <w:p w:rsidR="00F12C29" w:rsidRDefault="00F12C29" w:rsidP="00E7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891448"/>
      <w:docPartObj>
        <w:docPartGallery w:val="Page Numbers (Bottom of Page)"/>
        <w:docPartUnique/>
      </w:docPartObj>
    </w:sdtPr>
    <w:sdtEndPr/>
    <w:sdtContent>
      <w:p w:rsidR="00CB7992" w:rsidRDefault="00CB799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82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B7992" w:rsidRDefault="00CB79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29" w:rsidRDefault="00F12C29" w:rsidP="00E75463">
      <w:pPr>
        <w:spacing w:after="0" w:line="240" w:lineRule="auto"/>
      </w:pPr>
      <w:r>
        <w:separator/>
      </w:r>
    </w:p>
  </w:footnote>
  <w:footnote w:type="continuationSeparator" w:id="0">
    <w:p w:rsidR="00F12C29" w:rsidRDefault="00F12C29" w:rsidP="00E75463">
      <w:pPr>
        <w:spacing w:after="0" w:line="240" w:lineRule="auto"/>
      </w:pPr>
      <w:r>
        <w:continuationSeparator/>
      </w:r>
    </w:p>
  </w:footnote>
  <w:footnote w:id="1">
    <w:p w:rsidR="00E25999" w:rsidRDefault="00E25999" w:rsidP="00E25999">
      <w:pPr>
        <w:pStyle w:val="af0"/>
        <w:ind w:firstLine="0"/>
      </w:pPr>
      <w:r>
        <w:rPr>
          <w:rStyle w:val="af2"/>
        </w:rPr>
        <w:footnoteRef/>
      </w:r>
      <w:r>
        <w:t xml:space="preserve"> </w:t>
      </w:r>
      <w:r w:rsidRPr="00E95EE3">
        <w:t>По данным исследований ООО «</w:t>
      </w:r>
      <w:proofErr w:type="spellStart"/>
      <w:r w:rsidRPr="00E95EE3">
        <w:t>инФОМ</w:t>
      </w:r>
      <w:proofErr w:type="spellEnd"/>
      <w:r w:rsidRPr="00E95EE3">
        <w:t>» в рамках заказа Фонда «Общественное мнение»: [Электронный ресурс] // ФОМ URL: http://fom.ru/Politika/13045 (Дата обращения: 17.02.2017)</w:t>
      </w:r>
    </w:p>
    <w:p w:rsidR="00E25999" w:rsidRDefault="00E25999" w:rsidP="00E25999">
      <w:pPr>
        <w:pStyle w:val="af0"/>
        <w:ind w:firstLine="0"/>
      </w:pPr>
    </w:p>
  </w:footnote>
  <w:footnote w:id="2">
    <w:p w:rsidR="00CB7992" w:rsidRDefault="00CB7992" w:rsidP="00432E58">
      <w:pPr>
        <w:pStyle w:val="af0"/>
        <w:ind w:firstLine="0"/>
      </w:pPr>
      <w:r>
        <w:rPr>
          <w:rStyle w:val="af2"/>
        </w:rPr>
        <w:footnoteRef/>
      </w:r>
      <w:r>
        <w:t xml:space="preserve"> </w:t>
      </w:r>
      <w:r w:rsidRPr="00E95EE3">
        <w:t>Доверие политикам: [Электронный ресурс] // ВЦИОМ. URL: https://wciom.ru/news/ratings/doverie_politikam/ (Дата обращения: 25.02.2017).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0C6"/>
    <w:multiLevelType w:val="multilevel"/>
    <w:tmpl w:val="6040F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656C07"/>
    <w:multiLevelType w:val="hybridMultilevel"/>
    <w:tmpl w:val="0A4EC7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7E5C7D"/>
    <w:multiLevelType w:val="hybridMultilevel"/>
    <w:tmpl w:val="08FE7222"/>
    <w:lvl w:ilvl="0" w:tplc="0E7E660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E67867"/>
    <w:multiLevelType w:val="hybridMultilevel"/>
    <w:tmpl w:val="B706CFA8"/>
    <w:lvl w:ilvl="0" w:tplc="0E7E660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4670"/>
    <w:multiLevelType w:val="hybridMultilevel"/>
    <w:tmpl w:val="EE026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722B3"/>
    <w:multiLevelType w:val="hybridMultilevel"/>
    <w:tmpl w:val="D8CC8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13AD3"/>
    <w:multiLevelType w:val="hybridMultilevel"/>
    <w:tmpl w:val="D5384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25AE4"/>
    <w:multiLevelType w:val="hybridMultilevel"/>
    <w:tmpl w:val="3D3EFBB4"/>
    <w:lvl w:ilvl="0" w:tplc="D25239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8F262F"/>
    <w:multiLevelType w:val="hybridMultilevel"/>
    <w:tmpl w:val="0CA696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85C32"/>
    <w:multiLevelType w:val="hybridMultilevel"/>
    <w:tmpl w:val="69C41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41B5C"/>
    <w:multiLevelType w:val="hybridMultilevel"/>
    <w:tmpl w:val="817CE9E6"/>
    <w:lvl w:ilvl="0" w:tplc="D25239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C5139C7"/>
    <w:multiLevelType w:val="hybridMultilevel"/>
    <w:tmpl w:val="84E2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57F8A"/>
    <w:multiLevelType w:val="hybridMultilevel"/>
    <w:tmpl w:val="29D42466"/>
    <w:lvl w:ilvl="0" w:tplc="A0F6AD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83429B"/>
    <w:multiLevelType w:val="hybridMultilevel"/>
    <w:tmpl w:val="FC40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B1EE9"/>
    <w:multiLevelType w:val="hybridMultilevel"/>
    <w:tmpl w:val="0B843D52"/>
    <w:lvl w:ilvl="0" w:tplc="4AFAB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A24EDC"/>
    <w:multiLevelType w:val="hybridMultilevel"/>
    <w:tmpl w:val="2C5E6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3009B"/>
    <w:multiLevelType w:val="hybridMultilevel"/>
    <w:tmpl w:val="DB52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E1FFE"/>
    <w:multiLevelType w:val="hybridMultilevel"/>
    <w:tmpl w:val="F2FC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C743C"/>
    <w:multiLevelType w:val="multilevel"/>
    <w:tmpl w:val="DCE83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F945CA4"/>
    <w:multiLevelType w:val="hybridMultilevel"/>
    <w:tmpl w:val="338E52C8"/>
    <w:lvl w:ilvl="0" w:tplc="852C6C9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D27371"/>
    <w:multiLevelType w:val="hybridMultilevel"/>
    <w:tmpl w:val="F43420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47A43AB"/>
    <w:multiLevelType w:val="hybridMultilevel"/>
    <w:tmpl w:val="7710136A"/>
    <w:lvl w:ilvl="0" w:tplc="D25239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9D3776A"/>
    <w:multiLevelType w:val="hybridMultilevel"/>
    <w:tmpl w:val="79DA293A"/>
    <w:lvl w:ilvl="0" w:tplc="41CA3C4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8"/>
  </w:num>
  <w:num w:numId="5">
    <w:abstractNumId w:val="15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20"/>
  </w:num>
  <w:num w:numId="11">
    <w:abstractNumId w:val="17"/>
  </w:num>
  <w:num w:numId="12">
    <w:abstractNumId w:val="13"/>
  </w:num>
  <w:num w:numId="13">
    <w:abstractNumId w:val="5"/>
  </w:num>
  <w:num w:numId="14">
    <w:abstractNumId w:val="16"/>
  </w:num>
  <w:num w:numId="15">
    <w:abstractNumId w:val="22"/>
  </w:num>
  <w:num w:numId="16">
    <w:abstractNumId w:val="12"/>
  </w:num>
  <w:num w:numId="17">
    <w:abstractNumId w:val="14"/>
  </w:num>
  <w:num w:numId="18">
    <w:abstractNumId w:val="21"/>
  </w:num>
  <w:num w:numId="19">
    <w:abstractNumId w:val="1"/>
  </w:num>
  <w:num w:numId="20">
    <w:abstractNumId w:val="19"/>
  </w:num>
  <w:num w:numId="21">
    <w:abstractNumId w:val="2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E1E"/>
    <w:rsid w:val="00064427"/>
    <w:rsid w:val="00067CB9"/>
    <w:rsid w:val="0007489F"/>
    <w:rsid w:val="00084AAB"/>
    <w:rsid w:val="00086AF7"/>
    <w:rsid w:val="000C57F6"/>
    <w:rsid w:val="000D6EF7"/>
    <w:rsid w:val="000D78C9"/>
    <w:rsid w:val="00107749"/>
    <w:rsid w:val="001279C9"/>
    <w:rsid w:val="00127EB8"/>
    <w:rsid w:val="00131E14"/>
    <w:rsid w:val="00135E4D"/>
    <w:rsid w:val="00164A9F"/>
    <w:rsid w:val="00176961"/>
    <w:rsid w:val="00180712"/>
    <w:rsid w:val="001C1B49"/>
    <w:rsid w:val="001F488C"/>
    <w:rsid w:val="00226E97"/>
    <w:rsid w:val="00244E21"/>
    <w:rsid w:val="00247E3E"/>
    <w:rsid w:val="0026385E"/>
    <w:rsid w:val="00270863"/>
    <w:rsid w:val="002A4E6C"/>
    <w:rsid w:val="002B01A7"/>
    <w:rsid w:val="002D62C4"/>
    <w:rsid w:val="002E5840"/>
    <w:rsid w:val="002F70C9"/>
    <w:rsid w:val="00312F68"/>
    <w:rsid w:val="00321074"/>
    <w:rsid w:val="00382EDE"/>
    <w:rsid w:val="003A67FB"/>
    <w:rsid w:val="003A7FB7"/>
    <w:rsid w:val="003B05E3"/>
    <w:rsid w:val="003B180A"/>
    <w:rsid w:val="003B573E"/>
    <w:rsid w:val="003B5C3D"/>
    <w:rsid w:val="003C5A2B"/>
    <w:rsid w:val="003E0E90"/>
    <w:rsid w:val="003E5CC1"/>
    <w:rsid w:val="004000D7"/>
    <w:rsid w:val="0040161E"/>
    <w:rsid w:val="00413584"/>
    <w:rsid w:val="00421D69"/>
    <w:rsid w:val="004228DA"/>
    <w:rsid w:val="00423C59"/>
    <w:rsid w:val="00423E38"/>
    <w:rsid w:val="004250A5"/>
    <w:rsid w:val="00425B8E"/>
    <w:rsid w:val="00430368"/>
    <w:rsid w:val="00430ACF"/>
    <w:rsid w:val="00432E58"/>
    <w:rsid w:val="00436ACE"/>
    <w:rsid w:val="00450A19"/>
    <w:rsid w:val="0045155D"/>
    <w:rsid w:val="00453C16"/>
    <w:rsid w:val="00454FBB"/>
    <w:rsid w:val="00456924"/>
    <w:rsid w:val="00467AA0"/>
    <w:rsid w:val="00487842"/>
    <w:rsid w:val="0049475D"/>
    <w:rsid w:val="004C07B2"/>
    <w:rsid w:val="004C15F2"/>
    <w:rsid w:val="004F3E19"/>
    <w:rsid w:val="004F5892"/>
    <w:rsid w:val="00504C1A"/>
    <w:rsid w:val="005077E1"/>
    <w:rsid w:val="005125A3"/>
    <w:rsid w:val="005140D8"/>
    <w:rsid w:val="0052009A"/>
    <w:rsid w:val="00553D39"/>
    <w:rsid w:val="005C51F3"/>
    <w:rsid w:val="005D2420"/>
    <w:rsid w:val="005D3D17"/>
    <w:rsid w:val="005E461B"/>
    <w:rsid w:val="005F3D1F"/>
    <w:rsid w:val="00612F9C"/>
    <w:rsid w:val="0062260D"/>
    <w:rsid w:val="006311AD"/>
    <w:rsid w:val="006329CD"/>
    <w:rsid w:val="006431BE"/>
    <w:rsid w:val="006536AA"/>
    <w:rsid w:val="00663E80"/>
    <w:rsid w:val="00665732"/>
    <w:rsid w:val="00682356"/>
    <w:rsid w:val="00692904"/>
    <w:rsid w:val="0069436C"/>
    <w:rsid w:val="006C1C86"/>
    <w:rsid w:val="006D0446"/>
    <w:rsid w:val="006D442F"/>
    <w:rsid w:val="006E07F0"/>
    <w:rsid w:val="006E7C42"/>
    <w:rsid w:val="006F4233"/>
    <w:rsid w:val="00703C8D"/>
    <w:rsid w:val="00713BF1"/>
    <w:rsid w:val="0072385E"/>
    <w:rsid w:val="007467B5"/>
    <w:rsid w:val="00755133"/>
    <w:rsid w:val="00761A4A"/>
    <w:rsid w:val="007759CE"/>
    <w:rsid w:val="0079599F"/>
    <w:rsid w:val="007A0859"/>
    <w:rsid w:val="007B6FC1"/>
    <w:rsid w:val="007D22D0"/>
    <w:rsid w:val="007D4379"/>
    <w:rsid w:val="007E266E"/>
    <w:rsid w:val="007E52D3"/>
    <w:rsid w:val="007F75E6"/>
    <w:rsid w:val="007F78E7"/>
    <w:rsid w:val="007F7F55"/>
    <w:rsid w:val="00801FF5"/>
    <w:rsid w:val="00804390"/>
    <w:rsid w:val="0081264C"/>
    <w:rsid w:val="00826B9C"/>
    <w:rsid w:val="0084072F"/>
    <w:rsid w:val="008412AD"/>
    <w:rsid w:val="00841743"/>
    <w:rsid w:val="00851A86"/>
    <w:rsid w:val="00851CB0"/>
    <w:rsid w:val="008563DC"/>
    <w:rsid w:val="00887F83"/>
    <w:rsid w:val="008D4F52"/>
    <w:rsid w:val="008E0F5D"/>
    <w:rsid w:val="008E3827"/>
    <w:rsid w:val="008F1C77"/>
    <w:rsid w:val="00904E9B"/>
    <w:rsid w:val="009051A6"/>
    <w:rsid w:val="00916640"/>
    <w:rsid w:val="00920CE8"/>
    <w:rsid w:val="0092640E"/>
    <w:rsid w:val="00956AB7"/>
    <w:rsid w:val="009759FD"/>
    <w:rsid w:val="00996743"/>
    <w:rsid w:val="00996E6B"/>
    <w:rsid w:val="009A259E"/>
    <w:rsid w:val="009A3A94"/>
    <w:rsid w:val="009A64A7"/>
    <w:rsid w:val="009C77B8"/>
    <w:rsid w:val="009D347F"/>
    <w:rsid w:val="009F3680"/>
    <w:rsid w:val="00A052C0"/>
    <w:rsid w:val="00A07374"/>
    <w:rsid w:val="00A16376"/>
    <w:rsid w:val="00A16AED"/>
    <w:rsid w:val="00A3520A"/>
    <w:rsid w:val="00A36E1E"/>
    <w:rsid w:val="00A506BD"/>
    <w:rsid w:val="00A557A9"/>
    <w:rsid w:val="00A8485B"/>
    <w:rsid w:val="00A85FB5"/>
    <w:rsid w:val="00A916CD"/>
    <w:rsid w:val="00A93405"/>
    <w:rsid w:val="00AC7A2C"/>
    <w:rsid w:val="00AD04E3"/>
    <w:rsid w:val="00AD1F99"/>
    <w:rsid w:val="00AD2FEF"/>
    <w:rsid w:val="00AD409A"/>
    <w:rsid w:val="00AD572C"/>
    <w:rsid w:val="00AE4201"/>
    <w:rsid w:val="00B05F4E"/>
    <w:rsid w:val="00B21FE2"/>
    <w:rsid w:val="00B31254"/>
    <w:rsid w:val="00B31A30"/>
    <w:rsid w:val="00B32781"/>
    <w:rsid w:val="00B37A5A"/>
    <w:rsid w:val="00B40A51"/>
    <w:rsid w:val="00B60835"/>
    <w:rsid w:val="00B75F3D"/>
    <w:rsid w:val="00B8090A"/>
    <w:rsid w:val="00BA578A"/>
    <w:rsid w:val="00BB202B"/>
    <w:rsid w:val="00BB6B0D"/>
    <w:rsid w:val="00BC194E"/>
    <w:rsid w:val="00BC5DAE"/>
    <w:rsid w:val="00BF24D6"/>
    <w:rsid w:val="00C015CB"/>
    <w:rsid w:val="00C05ADD"/>
    <w:rsid w:val="00C07390"/>
    <w:rsid w:val="00C326B6"/>
    <w:rsid w:val="00C42C55"/>
    <w:rsid w:val="00C459B9"/>
    <w:rsid w:val="00C97819"/>
    <w:rsid w:val="00CB5962"/>
    <w:rsid w:val="00CB7992"/>
    <w:rsid w:val="00CE0781"/>
    <w:rsid w:val="00CF30C4"/>
    <w:rsid w:val="00CF40F2"/>
    <w:rsid w:val="00D05AE1"/>
    <w:rsid w:val="00D1190E"/>
    <w:rsid w:val="00D30C41"/>
    <w:rsid w:val="00D54557"/>
    <w:rsid w:val="00D85CF3"/>
    <w:rsid w:val="00DA1FDA"/>
    <w:rsid w:val="00DB16BD"/>
    <w:rsid w:val="00DC4AAA"/>
    <w:rsid w:val="00DC689A"/>
    <w:rsid w:val="00DE7144"/>
    <w:rsid w:val="00DF6C47"/>
    <w:rsid w:val="00E101A4"/>
    <w:rsid w:val="00E129E7"/>
    <w:rsid w:val="00E1399B"/>
    <w:rsid w:val="00E233E5"/>
    <w:rsid w:val="00E25999"/>
    <w:rsid w:val="00E3500C"/>
    <w:rsid w:val="00E3717C"/>
    <w:rsid w:val="00E4220D"/>
    <w:rsid w:val="00E42818"/>
    <w:rsid w:val="00E4758A"/>
    <w:rsid w:val="00E54D08"/>
    <w:rsid w:val="00E579D2"/>
    <w:rsid w:val="00E7191F"/>
    <w:rsid w:val="00E729B2"/>
    <w:rsid w:val="00E75463"/>
    <w:rsid w:val="00E806F8"/>
    <w:rsid w:val="00E95EE3"/>
    <w:rsid w:val="00EA43ED"/>
    <w:rsid w:val="00EC00E2"/>
    <w:rsid w:val="00ED0AC3"/>
    <w:rsid w:val="00EE6E1D"/>
    <w:rsid w:val="00EE73A2"/>
    <w:rsid w:val="00F06C77"/>
    <w:rsid w:val="00F12C29"/>
    <w:rsid w:val="00F147D1"/>
    <w:rsid w:val="00F2156E"/>
    <w:rsid w:val="00F30608"/>
    <w:rsid w:val="00F515D4"/>
    <w:rsid w:val="00F53ACC"/>
    <w:rsid w:val="00F81128"/>
    <w:rsid w:val="00F84E8C"/>
    <w:rsid w:val="00F93A41"/>
    <w:rsid w:val="00FA747A"/>
    <w:rsid w:val="00FB6F20"/>
    <w:rsid w:val="00FC60AB"/>
    <w:rsid w:val="00FD23A4"/>
    <w:rsid w:val="00FE6282"/>
    <w:rsid w:val="00FF2CD9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C9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E3827"/>
    <w:pPr>
      <w:keepNext/>
      <w:keepLines/>
      <w:suppressAutoHyphens/>
      <w:spacing w:after="0"/>
      <w:jc w:val="center"/>
      <w:outlineLvl w:val="0"/>
    </w:pPr>
    <w:rPr>
      <w:rFonts w:cstheme="majorBidi"/>
      <w:b/>
      <w:bCs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D78C9"/>
    <w:pPr>
      <w:keepNext/>
      <w:keepLines/>
      <w:suppressAutoHyphens/>
      <w:spacing w:before="240" w:after="120"/>
      <w:jc w:val="center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8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1A6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D78C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0D78C9"/>
    <w:rPr>
      <w:rFonts w:eastAsiaTheme="minorEastAsia"/>
      <w:lang w:eastAsia="ru-RU"/>
    </w:rPr>
  </w:style>
  <w:style w:type="paragraph" w:styleId="a8">
    <w:name w:val="Title"/>
    <w:aliases w:val="заголовок123"/>
    <w:basedOn w:val="a"/>
    <w:link w:val="a9"/>
    <w:qFormat/>
    <w:rsid w:val="000D78C9"/>
    <w:pPr>
      <w:spacing w:after="0" w:line="240" w:lineRule="auto"/>
      <w:jc w:val="center"/>
    </w:pPr>
    <w:rPr>
      <w:rFonts w:eastAsia="Times New Roman" w:cs="Times New Roman"/>
      <w:b/>
      <w:snapToGrid w:val="0"/>
      <w:sz w:val="24"/>
      <w:szCs w:val="20"/>
      <w:lang w:eastAsia="ru-RU"/>
    </w:rPr>
  </w:style>
  <w:style w:type="character" w:customStyle="1" w:styleId="a9">
    <w:name w:val="Название Знак"/>
    <w:aliases w:val="заголовок123 Знак"/>
    <w:basedOn w:val="a0"/>
    <w:link w:val="a8"/>
    <w:rsid w:val="000D78C9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3827"/>
    <w:rPr>
      <w:rFonts w:ascii="Times New Roman" w:hAnsi="Times New Roman" w:cstheme="majorBidi"/>
      <w:b/>
      <w:bCs/>
      <w:color w:val="000000" w:themeColor="text1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0D78C9"/>
    <w:rPr>
      <w:rFonts w:ascii="Times New Roman" w:eastAsiaTheme="majorEastAsia" w:hAnsi="Times New Roman" w:cstheme="majorBidi"/>
      <w:b/>
      <w:bCs/>
      <w:color w:val="000000" w:themeColor="text1"/>
      <w:sz w:val="32"/>
      <w:szCs w:val="26"/>
    </w:rPr>
  </w:style>
  <w:style w:type="paragraph" w:styleId="aa">
    <w:name w:val="header"/>
    <w:basedOn w:val="a"/>
    <w:link w:val="ab"/>
    <w:uiPriority w:val="99"/>
    <w:unhideWhenUsed/>
    <w:rsid w:val="00E7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5463"/>
  </w:style>
  <w:style w:type="paragraph" w:styleId="ac">
    <w:name w:val="footer"/>
    <w:basedOn w:val="a"/>
    <w:link w:val="ad"/>
    <w:uiPriority w:val="99"/>
    <w:unhideWhenUsed/>
    <w:rsid w:val="00E7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5463"/>
  </w:style>
  <w:style w:type="paragraph" w:styleId="ae">
    <w:name w:val="TOC Heading"/>
    <w:basedOn w:val="1"/>
    <w:next w:val="a"/>
    <w:uiPriority w:val="39"/>
    <w:unhideWhenUsed/>
    <w:qFormat/>
    <w:rsid w:val="000D78C9"/>
    <w:pPr>
      <w:suppressAutoHyphens w:val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0D78C9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D78C9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D78C9"/>
    <w:pPr>
      <w:spacing w:after="100"/>
      <w:ind w:left="440"/>
    </w:pPr>
    <w:rPr>
      <w:rFonts w:eastAsiaTheme="minorEastAsia"/>
      <w:lang w:eastAsia="ru-RU"/>
    </w:rPr>
  </w:style>
  <w:style w:type="character" w:styleId="af">
    <w:name w:val="Hyperlink"/>
    <w:basedOn w:val="a0"/>
    <w:uiPriority w:val="99"/>
    <w:unhideWhenUsed/>
    <w:rsid w:val="00107749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unhideWhenUsed/>
    <w:rsid w:val="00382ED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382ED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82E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6F4233"/>
    <w:pPr>
      <w:keepNext/>
      <w:keepLines/>
      <w:pageBreakBefore/>
      <w:suppressAutoHyphen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44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B6FC1"/>
    <w:pPr>
      <w:keepNext/>
      <w:keepLines/>
      <w:suppressAutoHyphens/>
      <w:spacing w:before="240" w:after="12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3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1A6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E0E90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E0E90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920CE8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920CE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4233"/>
    <w:rPr>
      <w:rFonts w:ascii="Times New Roman" w:eastAsiaTheme="majorEastAsia" w:hAnsi="Times New Roman" w:cstheme="majorBidi"/>
      <w:b/>
      <w:bCs/>
      <w:color w:val="000000" w:themeColor="text1"/>
      <w:sz w:val="44"/>
      <w:szCs w:val="28"/>
    </w:rPr>
  </w:style>
  <w:style w:type="character" w:customStyle="1" w:styleId="20">
    <w:name w:val="Заголовок 2 Знак"/>
    <w:basedOn w:val="a0"/>
    <w:link w:val="2"/>
    <w:uiPriority w:val="9"/>
    <w:rsid w:val="007B6FC1"/>
    <w:rPr>
      <w:rFonts w:ascii="Times New Roman" w:eastAsiaTheme="majorEastAsia" w:hAnsi="Times New Roman" w:cstheme="majorBidi"/>
      <w:b/>
      <w:bCs/>
      <w:color w:val="000000" w:themeColor="text1"/>
      <w:sz w:val="32"/>
      <w:szCs w:val="26"/>
    </w:rPr>
  </w:style>
  <w:style w:type="paragraph" w:styleId="aa">
    <w:name w:val="header"/>
    <w:basedOn w:val="a"/>
    <w:link w:val="ab"/>
    <w:uiPriority w:val="99"/>
    <w:unhideWhenUsed/>
    <w:rsid w:val="00E7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5463"/>
  </w:style>
  <w:style w:type="paragraph" w:styleId="ac">
    <w:name w:val="footer"/>
    <w:basedOn w:val="a"/>
    <w:link w:val="ad"/>
    <w:uiPriority w:val="99"/>
    <w:unhideWhenUsed/>
    <w:rsid w:val="00E7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5463"/>
  </w:style>
  <w:style w:type="paragraph" w:styleId="ae">
    <w:name w:val="TOC Heading"/>
    <w:basedOn w:val="1"/>
    <w:next w:val="a"/>
    <w:uiPriority w:val="39"/>
    <w:unhideWhenUsed/>
    <w:qFormat/>
    <w:rsid w:val="00FB6F20"/>
    <w:pPr>
      <w:pageBreakBefore w:val="0"/>
      <w:suppressAutoHyphens w:val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FB6F20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FB6F20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B6F20"/>
    <w:pPr>
      <w:spacing w:after="100"/>
      <w:ind w:left="440"/>
    </w:pPr>
    <w:rPr>
      <w:rFonts w:eastAsiaTheme="minorEastAsia"/>
      <w:lang w:eastAsia="ru-RU"/>
    </w:rPr>
  </w:style>
  <w:style w:type="character" w:styleId="af">
    <w:name w:val="Hyperlink"/>
    <w:basedOn w:val="a0"/>
    <w:uiPriority w:val="99"/>
    <w:unhideWhenUsed/>
    <w:rsid w:val="00107749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382ED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82ED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82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0;&#1085;&#1080;&#1075;&#1072;1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0;&#1085;&#1080;&#1075;&#1072;1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C:\Users\User\Desktop\&#1050;&#1085;&#1080;&#1075;&#1072;1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C:\Users\User\Desktop\&#1050;&#1085;&#1080;&#1075;&#1072;1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607174103237096E-2"/>
          <c:y val="0.2180672207640712"/>
          <c:w val="0.52503937007874013"/>
          <c:h val="0.665952901720618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Регулярно интересуются 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10 классы </c:v>
                </c:pt>
                <c:pt idx="1">
                  <c:v>11 классы </c:v>
                </c:pt>
                <c:pt idx="2">
                  <c:v>Общая 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22</c:v>
                </c:pt>
                <c:pt idx="1">
                  <c:v>23</c:v>
                </c:pt>
                <c:pt idx="2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Интересуются иногда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10 классы </c:v>
                </c:pt>
                <c:pt idx="1">
                  <c:v>11 классы </c:v>
                </c:pt>
                <c:pt idx="2">
                  <c:v>Общая 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50</c:v>
                </c:pt>
                <c:pt idx="1">
                  <c:v>46</c:v>
                </c:pt>
                <c:pt idx="2">
                  <c:v>96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Не интересуются вовсе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10 классы </c:v>
                </c:pt>
                <c:pt idx="1">
                  <c:v>11 классы </c:v>
                </c:pt>
                <c:pt idx="2">
                  <c:v>Общая 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10</c:v>
                </c:pt>
                <c:pt idx="1">
                  <c:v>37</c:v>
                </c:pt>
                <c:pt idx="2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075648"/>
        <c:axId val="130077440"/>
      </c:barChart>
      <c:catAx>
        <c:axId val="130075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30077440"/>
        <c:crosses val="autoZero"/>
        <c:auto val="1"/>
        <c:lblAlgn val="ctr"/>
        <c:lblOffset val="100"/>
        <c:noMultiLvlLbl val="0"/>
      </c:catAx>
      <c:valAx>
        <c:axId val="130077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075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722222222222225"/>
          <c:y val="0.3744240303295423"/>
          <c:w val="0.33611111111111119"/>
          <c:h val="0.25115157480314959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Оценка политической обстановки 10 классами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Лист2!$B$1</c:f>
              <c:strCache>
                <c:ptCount val="1"/>
                <c:pt idx="0">
                  <c:v>10 классы</c:v>
                </c:pt>
              </c:strCache>
            </c:strRef>
          </c:tx>
          <c:dLbls>
            <c:numFmt formatCode="0.0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Лист2!$A$2:$A$4</c:f>
              <c:strCache>
                <c:ptCount val="3"/>
                <c:pt idx="0">
                  <c:v>полностью одобряют</c:v>
                </c:pt>
                <c:pt idx="1">
                  <c:v>одобряют частично </c:v>
                </c:pt>
                <c:pt idx="2">
                  <c:v>не одобряют вовсе</c:v>
                </c:pt>
              </c:strCache>
            </c:strRef>
          </c:cat>
          <c:val>
            <c:numRef>
              <c:f>Лист2!$B$2:$B$4</c:f>
              <c:numCache>
                <c:formatCode>General</c:formatCode>
                <c:ptCount val="3"/>
                <c:pt idx="0">
                  <c:v>57</c:v>
                </c:pt>
                <c:pt idx="1">
                  <c:v>180</c:v>
                </c:pt>
                <c:pt idx="2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Оценка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политической обстановки 11 классами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Лист3!$B$1</c:f>
              <c:strCache>
                <c:ptCount val="1"/>
                <c:pt idx="0">
                  <c:v>11 классы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Лист3!$A$2:$A$4</c:f>
              <c:strCache>
                <c:ptCount val="3"/>
                <c:pt idx="0">
                  <c:v>полностью одобряют</c:v>
                </c:pt>
                <c:pt idx="1">
                  <c:v>одобряют частично </c:v>
                </c:pt>
                <c:pt idx="2">
                  <c:v>не одобряют вовсе</c:v>
                </c:pt>
              </c:strCache>
            </c:strRef>
          </c:cat>
          <c:val>
            <c:numRef>
              <c:f>Лист3!$B$2:$B$4</c:f>
              <c:numCache>
                <c:formatCode>General</c:formatCode>
                <c:ptCount val="3"/>
                <c:pt idx="0">
                  <c:v>50</c:v>
                </c:pt>
                <c:pt idx="1">
                  <c:v>215</c:v>
                </c:pt>
                <c:pt idx="2">
                  <c:v>117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1988407699037624E-2"/>
          <c:y val="0.15611688888125971"/>
          <c:w val="0.71679068241469834"/>
          <c:h val="0.464822493985860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10 классы</c:v>
                </c:pt>
              </c:strCache>
            </c:strRef>
          </c:tx>
          <c:invertIfNegative val="0"/>
          <c:cat>
            <c:strRef>
              <c:f>Лист4!$A$2:$A$5</c:f>
              <c:strCache>
                <c:ptCount val="4"/>
                <c:pt idx="0">
                  <c:v>Единая Россия</c:v>
                </c:pt>
                <c:pt idx="1">
                  <c:v>ЛДПР</c:v>
                </c:pt>
                <c:pt idx="2">
                  <c:v>Непарламентские партии</c:v>
                </c:pt>
                <c:pt idx="3">
                  <c:v>Затруднились ответить</c:v>
                </c:pt>
              </c:strCache>
            </c:strRef>
          </c:cat>
          <c:val>
            <c:numRef>
              <c:f>Лист4!$B$2:$B$5</c:f>
              <c:numCache>
                <c:formatCode>General</c:formatCode>
                <c:ptCount val="4"/>
                <c:pt idx="0">
                  <c:v>32</c:v>
                </c:pt>
                <c:pt idx="1">
                  <c:v>15</c:v>
                </c:pt>
                <c:pt idx="2">
                  <c:v>8</c:v>
                </c:pt>
                <c:pt idx="3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11 классы</c:v>
                </c:pt>
              </c:strCache>
            </c:strRef>
          </c:tx>
          <c:invertIfNegative val="0"/>
          <c:cat>
            <c:strRef>
              <c:f>Лист4!$A$2:$A$5</c:f>
              <c:strCache>
                <c:ptCount val="4"/>
                <c:pt idx="0">
                  <c:v>Единая Россия</c:v>
                </c:pt>
                <c:pt idx="1">
                  <c:v>ЛДПР</c:v>
                </c:pt>
                <c:pt idx="2">
                  <c:v>Непарламентские партии</c:v>
                </c:pt>
                <c:pt idx="3">
                  <c:v>Затруднились ответить</c:v>
                </c:pt>
              </c:strCache>
            </c:strRef>
          </c:cat>
          <c:val>
            <c:numRef>
              <c:f>Лист4!$C$2:$C$5</c:f>
              <c:numCache>
                <c:formatCode>General</c:formatCode>
                <c:ptCount val="4"/>
                <c:pt idx="0">
                  <c:v>22</c:v>
                </c:pt>
                <c:pt idx="1">
                  <c:v>13</c:v>
                </c:pt>
                <c:pt idx="2">
                  <c:v>8</c:v>
                </c:pt>
                <c:pt idx="3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321024"/>
        <c:axId val="130322816"/>
      </c:barChart>
      <c:catAx>
        <c:axId val="130321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0322816"/>
        <c:crosses val="autoZero"/>
        <c:auto val="1"/>
        <c:lblAlgn val="ctr"/>
        <c:lblOffset val="100"/>
        <c:noMultiLvlLbl val="0"/>
      </c:catAx>
      <c:valAx>
        <c:axId val="130322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321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1988407699037624E-2"/>
          <c:y val="0.19652061262450299"/>
          <c:w val="0.71679068241469834"/>
          <c:h val="0.627942569501758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Лист5!$B$1</c:f>
              <c:strCache>
                <c:ptCount val="1"/>
                <c:pt idx="0">
                  <c:v>10 классы</c:v>
                </c:pt>
              </c:strCache>
            </c:strRef>
          </c:tx>
          <c:invertIfNegative val="0"/>
          <c:cat>
            <c:strRef>
              <c:f>Лист5!$A$2:$A$6</c:f>
              <c:strCache>
                <c:ptCount val="5"/>
                <c:pt idx="0">
                  <c:v>Путин В.В.</c:v>
                </c:pt>
                <c:pt idx="1">
                  <c:v>Жириновский В.В.</c:v>
                </c:pt>
                <c:pt idx="2">
                  <c:v>Лавров С.В.</c:v>
                </c:pt>
                <c:pt idx="3">
                  <c:v>Никому</c:v>
                </c:pt>
                <c:pt idx="4">
                  <c:v>Другому политику</c:v>
                </c:pt>
              </c:strCache>
            </c:strRef>
          </c:cat>
          <c:val>
            <c:numRef>
              <c:f>Лист5!$B$2:$B$6</c:f>
              <c:numCache>
                <c:formatCode>General</c:formatCode>
                <c:ptCount val="5"/>
                <c:pt idx="0">
                  <c:v>43</c:v>
                </c:pt>
                <c:pt idx="1">
                  <c:v>7</c:v>
                </c:pt>
                <c:pt idx="2">
                  <c:v>6</c:v>
                </c:pt>
                <c:pt idx="3">
                  <c:v>16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Лист5!$C$1</c:f>
              <c:strCache>
                <c:ptCount val="1"/>
                <c:pt idx="0">
                  <c:v>11 классы</c:v>
                </c:pt>
              </c:strCache>
            </c:strRef>
          </c:tx>
          <c:invertIfNegative val="0"/>
          <c:cat>
            <c:strRef>
              <c:f>Лист5!$A$2:$A$6</c:f>
              <c:strCache>
                <c:ptCount val="5"/>
                <c:pt idx="0">
                  <c:v>Путин В.В.</c:v>
                </c:pt>
                <c:pt idx="1">
                  <c:v>Жириновский В.В.</c:v>
                </c:pt>
                <c:pt idx="2">
                  <c:v>Лавров С.В.</c:v>
                </c:pt>
                <c:pt idx="3">
                  <c:v>Никому</c:v>
                </c:pt>
                <c:pt idx="4">
                  <c:v>Другому политику</c:v>
                </c:pt>
              </c:strCache>
            </c:strRef>
          </c:cat>
          <c:val>
            <c:numRef>
              <c:f>Лист5!$C$2:$C$6</c:f>
              <c:numCache>
                <c:formatCode>General</c:formatCode>
                <c:ptCount val="5"/>
                <c:pt idx="0">
                  <c:v>47</c:v>
                </c:pt>
                <c:pt idx="1">
                  <c:v>3</c:v>
                </c:pt>
                <c:pt idx="2">
                  <c:v>8</c:v>
                </c:pt>
                <c:pt idx="3">
                  <c:v>22</c:v>
                </c:pt>
                <c:pt idx="4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745856"/>
        <c:axId val="130747392"/>
      </c:barChart>
      <c:catAx>
        <c:axId val="130745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0747392"/>
        <c:crosses val="autoZero"/>
        <c:auto val="1"/>
        <c:lblAlgn val="ctr"/>
        <c:lblOffset val="100"/>
        <c:noMultiLvlLbl val="0"/>
      </c:catAx>
      <c:valAx>
        <c:axId val="130747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745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опроса по выборам президента РФ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Ксения Собчак</c:v>
                </c:pt>
                <c:pt idx="1">
                  <c:v>Владимир Путин</c:v>
                </c:pt>
                <c:pt idx="2">
                  <c:v>Владимир Жириновский</c:v>
                </c:pt>
                <c:pt idx="3">
                  <c:v>Испортл(а) бы бюллетень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Резульаты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опроса по выборам губернатора ЯО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Дмитрий Миронов (Единая Россия)</c:v>
                </c:pt>
                <c:pt idx="1">
                  <c:v>Сергей Балабаев</c:v>
                </c:pt>
                <c:pt idx="2">
                  <c:v>Андрей Ватлин(ЛДПР)</c:v>
                </c:pt>
                <c:pt idx="3">
                  <c:v>Михаил Парамонов(КПРФ)</c:v>
                </c:pt>
                <c:pt idx="4">
                  <c:v>испортил(а) бы бюллетень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опроса по выборам депутатов в муниципалитет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Яблоко</c:v>
                </c:pt>
                <c:pt idx="1">
                  <c:v>Единая Россия</c:v>
                </c:pt>
                <c:pt idx="2">
                  <c:v>ЛДПР</c:v>
                </c:pt>
                <c:pt idx="3">
                  <c:v>КПРФ</c:v>
                </c:pt>
                <c:pt idx="4">
                  <c:v>испортил(а) бы бюллетень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8</c:v>
                </c:pt>
                <c:pt idx="2">
                  <c:v>4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0.05208</cdr:x>
      <cdr:y>0.05035</cdr:y>
    </cdr:from>
    <cdr:to>
      <cdr:x>0.96042</cdr:x>
      <cdr:y>0.1684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8125" y="138113"/>
          <a:ext cx="4152900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Политическая заинтересованность 10 и 11 классов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0.12917</cdr:x>
      <cdr:y>0.0292</cdr:y>
    </cdr:from>
    <cdr:to>
      <cdr:x>0.8875</cdr:x>
      <cdr:y>0.12847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90550" y="95251"/>
          <a:ext cx="3467100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0.03333</cdr:x>
      <cdr:y>0.0292</cdr:y>
    </cdr:from>
    <cdr:to>
      <cdr:x>0.9875</cdr:x>
      <cdr:y>0.29524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88449" y="59928"/>
          <a:ext cx="5394916" cy="5459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Партийные предпочтения учеников Провинциального Колледжа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0.06458</cdr:x>
      <cdr:y>0.02829</cdr:y>
    </cdr:from>
    <cdr:to>
      <cdr:x>0.95</cdr:x>
      <cdr:y>0.33523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64974" y="56713"/>
          <a:ext cx="5003951" cy="6153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Ориентации учеников Провинциального</a:t>
          </a:r>
          <a:r>
            <a:rPr lang="ru-RU" sz="14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 Колледжа на политических лидеров</a:t>
          </a:r>
          <a:endParaRPr lang="ru-RU" sz="14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0.01563</cdr:x>
      <cdr:y>0.03545</cdr:y>
    </cdr:from>
    <cdr:to>
      <cdr:x>0.95938</cdr:x>
      <cdr:y>0.15362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1438" y="114300"/>
          <a:ext cx="4314825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0.10938</cdr:x>
      <cdr:y>0.0325</cdr:y>
    </cdr:from>
    <cdr:to>
      <cdr:x>0.93646</cdr:x>
      <cdr:y>0.15657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00063" y="104775"/>
          <a:ext cx="3781425" cy="400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4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54B7-A074-4706-B7EE-E7997711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4976</TotalTime>
  <Pages>15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Орготдел_1</cp:lastModifiedBy>
  <cp:revision>40</cp:revision>
  <dcterms:created xsi:type="dcterms:W3CDTF">2017-03-05T11:31:00Z</dcterms:created>
  <dcterms:modified xsi:type="dcterms:W3CDTF">2018-03-01T11:32:00Z</dcterms:modified>
</cp:coreProperties>
</file>